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Bold"/>
      </w:pPr>
      <w:r>
        <w:t xml:space="preserve">docDefaults b + para b</w:t>
      </w:r>
    </w:p>
    <w:p>
      <w:r>
        <w:t xml:space="preserve">docDefaults b only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b/>
      </w:rPr>
    </w:rPrDefault>
  </w:docDefaults>
  <w:style w:type="paragraph" w:styleId="PBold">
    <w:name w:val="P Bold"/>
    <w:rPr>
      <w:b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/Relationships>
</file>