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rPrChange w:id="10" w:author="改格式的" w:date="2024-03-03T03:03:03Z"/>
        </w:rPr>
        <w:t>空 rPrChange</w:t>
      </w:r>
      <w:r>
        <w:rPr>
          <w:i/>
          <w:rPrChange w:id="11" w:author="改格式的" w:date="2024-03-03T03:03:03Z">
            <w:rPr>
              <w:u w:val="single"/>
            </w:rPr>
            <w:rPr>
              <w:strike/>
            </w:rPr>
          </w:rPrChange>
        </w:rPr>
        <w:t>两个 rPr</w:t>
      </w:r>
    </w:p>
    <w:p>
      <w:pPr>
        <w:jc w:val="center"/>
        <w:pPrChange w:id="12" w:author="改格式的" w:date="2024-03-03T03:03:03Z"/>
      </w:pPr>
      <w:r>
        <w:t>空 pPrChange</w:t>
      </w:r>
    </w:p>
    <w:p>
      <w:pPr>
        <w:pPrChange w:id="13" w:author="改格式的" w:date="2024-03-03T03:03:03Z">
          <w:pPr>
            <w:jc w:val="left"/>
          </w:pPr>
          <w:pPr>
            <w:jc w:val="right"/>
          </w:pPr>
        </w:pPrChange>
      </w:pPr>
      <w:r>
        <w:t>两个 pPr</w:t>
      </w:r>
    </w:p>
    <w:tbl>
      <w:tblPr>
        <w:tblW w:w="0" w:type="auto"/>
        <w:tblPrChange w:id="14" w:author="改格式的" w:date="2024-03-03T03:03:03Z"/>
      </w:tblPr>
      <w:tblGrid>
        <w:gridCol w:w="4000"/>
        <w:tblGridChange w:id="15"/>
      </w:tblGrid>
      <w:tr>
        <w:tc>
          <w:tcPr>
            <w:tcW w:w="4000" w:type="dxa"/>
            <w:tcPrChange w:id="16" w:author="改格式的" w:date="2024-03-03T03:03:03Z">
              <w:tcPr/>
              <w:tcPr/>
            </w:tcPrChange>
          </w:tcPr>
          <w:p>
            <w:r>
              <w:t>格</w:t>
            </w:r>
          </w:p>
        </w:tc>
      </w:tr>
    </w:tbl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