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6B86F0DD" wp14:editId="4B3D9EF2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6B86F0DD" wp14:editId="4B3D9EF2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boxwhisker"/>
  </w:docVars>
  <w:rsids>
    <w:rsidRoot w:val="00A66F3E"/>
    <w:rsid w:val="00691C24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508B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/>
        <cx:lvl ptCount="16">
          <cx:pt idx="0">Item 1</cx:pt>
          <cx:pt idx="1">Item 2</cx:pt>
          <cx:pt idx="2">Item 3</cx:pt>
        </cx:lvl>
        <cx:lvl ptCount="16">
          <cx:pt idx="0">Group A</cx:pt>
          <cx:pt idx="1">Group A</cx:pt>
          <cx:pt idx="2">Group B</cx:pt>
        </cx:lvl>
      </cx:strDim>
      <cx:numDim type="val">
        <cx:f>Sheet1!$D$2:$D$17</cx:f>
        <cx:lvl ptCount="16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boxWhisker" uniqueId="{836F8D4C-1F4F-4E86-80FF-69232E3757BE}">
          <cx:tx>
            <cx:txData>
              <cx:f>Sheet1!$D$1</cx:f>
              <cx:v>Value</cx:v>
            </cx:txData>
          </cx:tx>
          <cx:dataLabels pos="ctr">
            <cx:visibility seriesName="0" categoryName="1" value="0"/>
          </cx:dataLabels>
          <cx:dataId val="0"/>
          <cx:layoutPr>
            <cx:statistics quartileMethod="exclusive"/>
          </cx:layoutPr>
        </cx:series>
      </cx:plotAreaRegion>
      <cx:axis id="0">
        <cx:valScaling/>
        <cx:tickLabels/>
      </cx:axis>
      <cx:axis id="1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3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2026-09-06T18:23:00Z</dcterms:created>
  <dcterms:modified xsi:type="dcterms:W3CDTF">2026-09-06T18:23:00Z</dcterms:modified>
</cp:coreProperties>
</file>