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anvas__002-->
    <w:p>
      <w:r>
        <w:drawing>
          <wp:inline>
            <wp:extent cx="2857500" cy="1905000"/>
            <wp:docPr id="1" name="Graphic 1"/>
            <a:graphic>
              <a:graphicData uri="http://schemas.openxmlformats.org/drawingml/2006/lockedCanvas">
                <lc:lockedCanvas xmlns:lc="http://schemas.openxmlformats.org/drawingml/2006/lockedCanvas" xmlns:a="http://schemas.openxmlformats.org/drawingml/2006/main" xmlns:r="http://schemas.openxmlformats.org/officeDocument/2006/relationships">
                  <a:grpSpPr>
                    <a:xfrm>
                      <a:off x="0" y="0"/>
                      <a:ext cx="2857500" cy="1905000"/>
                      <a:chOff x="285750" y="571500"/>
                      <a:chExt cx="8572500" cy="5715000"/>
                    </a:xfrm>
                  </a:grpSpPr>
                  <a:sp>
                    <a:nvSpPr>
                      <a:cNvPr id="91" name="Canvas shape"/>
                      <a:cNvSpPr/>
                    </a:nvSpPr>
                    <a:spPr>
                      <a:xfrm>
                        <a:off x="857250" y="1143000"/>
                        <a:ext cx="1714500" cy="14287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/>
                        <a:lstStyle/>
                        <a:p>
                          <a:r>
                            <a:rPr sz="1800">
                              <a:solidFill>
                                <a:srgbClr val="112233"/>
                              </a:solidFill>
                            </a:rPr>
                            <a:t>ABCDEFGHIJKL</a:t>
                          </a:r>
                        </a:p>
                      </a:txBody>
                    </a:txSp>
                  </a:sp>
                  <a:sp>
                    <a:nvSpPr>
                      <a:cNvPr id="301" name="Canvas shape"/>
                      <a:cNvSpPr/>
                    </a:nvSpPr>
                    <a:spPr>
                      <a:xfrm>
                        <a:off x="2857500" y="1143000"/>
                        <a:ext cx="1714500" cy="14287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/>
                        <a:lstStyle/>
                        <a:p>
                          <a:r>
                            <a:rPr sz="1800">
                              <a:solidFill>
                                <a:srgbClr val="112233"/>
                              </a:solidFill>
                            </a:rPr>
                            <a:t>MNOPQRSTUVWX</a:t>
                          </a:r>
                        </a:p>
                      </a:txBody>
                    </a:txSp>
                  </a:sp>
                </lc:lockedCanvas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