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  <c:lineChart>
        <c:ser>
          <c:idx val="1"/>
          <c:order val="1"/>
          <c:tx>
            <c:strRef>
              <c:f>S!$A$1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Chart>
    </c:plotArea>
  </c:chart>
</c:chartSpace>
</file>