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914400" cy="914400"/>
                <wp:effectExtent l="0" t="0" r="0" b="0"/>
                <wp:wrapTopAndBottom/>
                <wp:docPr id="10" name="Region 10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base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72pt;height:72pt" fillcolor="#1A1A2E" filled="t" stroked="f">
                <v:textbox>
                  <w:txbxContent>
                    <w:p>
                      <w:r>
                        <w:t xml:space="preserve">base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