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ind w:firstLine="720" w:firstLineChars="0"/>
        <w:jc w:val="both"/>
      </w:pPr>
      <w:r>
        <w:rPr>
          <w:sz w:val="24"/>
          <w:szCs w:val="24"/>
        </w:rPr>
        <w:t xml:space="preserve">body</w:t>
      </w:r>
    </w:p>
    <w:p>
      <w:pPr>
        <w:ind w:firstLineChars="0"/>
        <w:jc w:val="both"/>
      </w:pPr>
      <w:r>
        <w:rPr>
          <w:sz w:val="24"/>
          <w:szCs w:val="24"/>
        </w:rPr>
        <w:t xml:space="preserve">body</w:t>
      </w:r>
    </w:p>
    <w:p>
      <w:pPr>
        <w:ind w:left="720" w:leftChars="0" w:hangingChars="0"/>
      </w:pPr>
      <w:r>
        <w:rPr>
          <w:sz w:val="24"/>
          <w:szCs w:val="24"/>
        </w:rPr>
        <w:t xml:space="preserve">body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  <w:szCs w:val="21"/>
      </w:rPr>
    </w:rPrDefault>
    <w:pPrDefault>
      <w:pPr/>
    </w:pPrDefault>
  </w:docDefaults>
  <w:style w:type="paragraph" w:default="1" w:styleId="Normal">
    <w:name w:val="Normal"/>
    <w:pPr>
      <w:ind w:firstLineChars="200"/>
    </w:pPr>
  </w:style>
  <w:style w:type="paragraph" w:styleId="Body16">
    <w:name w:val="Body16"/>
    <w:basedOn w:val="Normal"/>
    <w:pPr>
      <w:ind w:firstLineChars="200"/>
    </w:pPr>
    <w:rPr>
      <w:sz w:val="32"/>
    </w:rPr>
  </w:style>
  <w:style w:type="paragraph" w:styleId="Body16Left">
    <w:name w:val="Body16Left"/>
    <w:basedOn w:val="Normal"/>
    <w:pPr>
      <w:ind w:leftChars="200"/>
    </w:pPr>
    <w:rPr>
      <w:sz w:val="32"/>
    </w:rPr>
  </w:style>
  <w:style w:type="paragraph" w:styleId="BodyNoSz">
    <w:name w:val="BodyNoSz"/>
    <w:basedOn w:val="Normal"/>
    <w:pPr>
      <w:ind w:firstLineChars="200"/>
    </w:pPr>
  </w:style>
  <w:style w:type="paragraph" w:styleId="ListParagraph">
    <w:name w:val="List Paragraph"/>
    <w:basedOn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