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eastAsiaTheme="minorEastAsia"/>
        </w:rPr>
        <w:t>본문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en-US" w:eastAsia="ko-KR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Aptos Display"/>
        <a:ea typeface=""/>
        <a:cs typeface=""/>
      </a:majorFont>
      <a:minorFont>
        <a:latin typeface="Aptos"/>
        <a:ea typeface=""/>
        <a:cs typeface=""/>
        <a:font script="Hang" typeface="맑은 고딕"/>
      </a:minorFont>
    </a:fontScheme>
  </a:themeElements>
</a:theme>
</file>