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>Body</w:t>
      </w:r>
    </w:p>
    <w:sectPr>
      <w:headerReference w:type="default" r:id="rId20"/>
      <w:pgSz w:w="11906" w:h="16838"/>
      <w:pgMar w:top="1440" w:right="1440" w:bottom="1440" w:left="1440" w:header="708" w:footer="708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Grid>
      <w:gridCol w:w="2000"/>
      <w:gridCol w:w="6000"/>
    </w:tblGrid>
    <w:tr>
      <w:tc>
        <w:tcPr>
          <w:tcW w:w="2000" w:type="dxa"/>
        </w:tcPr>
        <w:p>
          <w:r>
            <w:t>Ref</w:t>
            <w:drawing>
              <wp:anchor behindDoc="0">
                <wp:positionH relativeFrom="page">
                  <wp:posOffset>190500</wp:posOffset>
                </wp:positionH>
                <wp:positionV relativeFrom="page">
                  <wp:posOffset>190500</wp:posOffset>
                </wp:positionV>
                <wp:extent cx="381000" cy="190500"/>
                <wp:docPr id="1" name="Logo"/>
                <a:graphic>
                  <a:graphicData uri="http://schemas.openxmlformats.org/drawingml/2006/picture">
                    <pic:pic>
                      <pic:blipFill>
                        <a:blip r:embed="rId1"/>
                      </pic:blipFill>
                    </pic:pic>
                  </a:graphicData>
                </a:graphic>
              </wp:anchor>
            </w:drawing>
          </w:r>
        </w:p>
      </w:tc>
      <w:tc>
        <w:tcPr>
          <w:tcW w:w="6000" w:type="dxa"/>
        </w:tcPr>
        <w:p>
          <w:r>
            <w:t>Title</w:t>
          </w:r>
        </w:p>
      </w:tc>
    </w:tr>
  </w:tbl>
</w:hdr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Relationship Id="rId20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