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footerReference w:type="default" r:id="rId70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 xml:space="preserve">
  <w:p>
    <w:r>
      <w:t>END</w:t>
    </w:r>
    <w:r>
      <w:rPr>
        <w:spacing w:val="-4"/>
      </w:rPr>
      <w:t> </w:t>
    </w:r>
    <w:r>
      <w:t>OF</w:t>
    </w:r>
  </w:p>
</w:ft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70" Type="http://schemas.openxmlformats.org/officeDocument/2006/relationships/footer" Target="footer1.xml"/></Relationships>
</file>