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sdt>
      <w:sdtPr>
        <w:id w:val="-1"/>
        <w:docPartObj>
          <w:docPartGallery w:val="Table of Contents"/>
          <w:docPartUnique/>
        </w:docPartObj>
      </w:sdtPr>
      <w:sdtEndPr/>
      <w:sdtContent>
        <w:p>
          <w:pPr>
            <w:pStyle w:val="TOCHeading"/>
          </w:pPr>
          <w:r>
            <w:t>Contents</w:t>
          </w:r>
        </w:p>
        <w:p>
          <w:pPr>
            <w:pStyle w:val="TOC1"/>
          </w:pPr>
          <w:r>
            <w:t>Chapter 1</w:t>
          </w:r>
          <w:r>
            <w:fldChar w:fldCharType="begin"/>
          </w:r>
          <w:r>
            <w:instrText xml:space="preserve"> PAGEREF _Toc1 \h </w:instrText>
          </w:r>
          <w:r>
            <w:fldChar w:fldCharType="separate"/>
          </w:r>
          <w:r>
            <w:t>1</w:t>
          </w:r>
          <w:r>
            <w:fldChar w:fldCharType="end"/>
          </w:r>
        </w:p>
        <w:p>
          <w:pPr>
            <w:pStyle w:val="TOC1"/>
          </w:pPr>
          <w:r>
            <w:t>Chapter 2</w:t>
          </w:r>
          <w:r>
            <w:fldChar w:fldCharType="begin"/>
          </w:r>
          <w:r>
            <w:instrText xml:space="preserve"> PAGEREF _Toc2 \h </w:instrText>
          </w:r>
          <w:r>
            <w:fldChar w:fldCharType="separate"/>
          </w:r>
          <w:r>
            <w:t>2</w:t>
          </w:r>
          <w:r>
            <w:fldChar w:fldCharType="end"/>
          </w:r>
        </w:p>
        <w:p>
          <w:pPr>
            <w:pStyle w:val="TOC1"/>
          </w:pPr>
          <w:r>
            <w:t>Chapter 3</w:t>
          </w:r>
          <w:r>
            <w:fldChar w:fldCharType="begin"/>
          </w:r>
          <w:r>
            <w:instrText xml:space="preserve"> PAGEREF _Toc3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</w:pPr>
          <w:r>
            <w:t>Chapter 4</w:t>
          </w:r>
          <w:r>
            <w:fldChar w:fldCharType="begin"/>
          </w:r>
          <w:r>
            <w:instrText xml:space="preserve"> PAGEREF _Toc4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</w:pPr>
          <w:r>
            <w:t>Chapter 5</w:t>
          </w:r>
          <w:r>
            <w:fldChar w:fldCharType="begin"/>
          </w:r>
          <w:r>
            <w:instrText xml:space="preserve"> PAGEREF _Toc5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</w:pPr>
          <w:r>
            <w:t>Chapter 6</w:t>
          </w:r>
          <w:r>
            <w:fldChar w:fldCharType="begin"/>
          </w:r>
          <w:r>
            <w:instrText xml:space="preserve"> PAGEREF _Toc6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1"/>
          </w:pPr>
          <w:r>
            <w:t>Chapter 7</w:t>
          </w:r>
          <w:r>
            <w:fldChar w:fldCharType="begin"/>
          </w:r>
          <w:r>
            <w:instrText xml:space="preserve"> PAGEREF _Toc7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1"/>
          </w:pPr>
          <w:r>
            <w:t>Chapter 8</w:t>
          </w:r>
          <w:r>
            <w:fldChar w:fldCharType="begin"/>
          </w:r>
          <w:r>
            <w:instrText xml:space="preserve"> PAGEREF _Toc8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1"/>
          </w:pPr>
          <w:r>
            <w:t>Chapter 9</w:t>
          </w:r>
          <w:r>
            <w:fldChar w:fldCharType="begin"/>
          </w:r>
          <w:r>
            <w:instrText xml:space="preserve"> PAGEREF _Toc9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1"/>
          </w:pPr>
          <w:r>
            <w:t>Chapter 10</w:t>
          </w:r>
          <w:r>
            <w:fldChar w:fldCharType="begin"/>
          </w:r>
          <w:r>
            <w:instrText xml:space="preserve"> PAGEREF _Toc10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1"/>
          </w:pPr>
          <w:r>
            <w:t>Chapter 11</w:t>
          </w:r>
          <w:r>
            <w:fldChar w:fldCharType="begin"/>
          </w:r>
          <w:r>
            <w:instrText xml:space="preserve"> PAGEREF _Toc11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1"/>
          </w:pPr>
          <w:r>
            <w:t>Chapter 12</w:t>
          </w:r>
          <w:r>
            <w:fldChar w:fldCharType="begin"/>
          </w:r>
          <w:r>
            <w:instrText xml:space="preserve"> PAGEREF _Toc12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1"/>
          </w:pPr>
          <w:r>
            <w:t>Chapter 13</w:t>
          </w:r>
          <w:r>
            <w:fldChar w:fldCharType="begin"/>
          </w:r>
          <w:r>
            <w:instrText xml:space="preserve"> PAGEREF _Toc13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r>
            <w:t>tail</w:t>
          </w:r>
        </w:p>
      </w:sdtContent>
    </w:sdt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