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column">
              <wp:posOffset>60000</wp:posOffset>
            </wp:positionH>
            <wp:positionV relativeFrom="paragraph">
              <wp:posOffset>190500</wp:posOffset>
            </wp:positionV>
            <wp:extent cx="5600000" cy="476250"/>
            <wp:wrapSquare wrapText="bothSides"/>
            <wp:docPr id="1" name="Box"/>
            <a:graphic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5600000" cy="47625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r>
                          <w:t>solo wide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