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m="http://schemas.openxmlformats.org/officeDocument/2006/math">
  <w:body>
    <w:p>
      <w:pPr>
        <w:spacing w:after="0" w:line="276" w:lineRule="auto"/>
        <w:rPr/>
      </w:pPr>
      <w:r>
        <w:rPr>
          <w:sz w:val="36"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column">
              <wp:posOffset>5214099</wp:posOffset>
            </wp:positionH>
            <wp:positionV relativeFrom="paragraph">
              <wp:posOffset>-899793</wp:posOffset>
            </wp:positionV>
            <wp:extent cx="2143760" cy="1614170"/>
            <wp:wrapSquare wrapText="bothSides"/>
            <wp:docPr id="1" name="Picture 1"/>
            <a:graphic>
              <a:graphicData uri="http://schemas.openxmlformats.org/drawingml/2006/picture">
                <pic:pic>
                  <pic:nvPicPr>
                    <pic:cNvPr id="0" name="Picture 1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143760" cy="16141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>
      <w:pgSz w:w="11906" w:h="16838"/>
      <w:pgMar w:top="1440" w:right="1440" w:bottom="1440" w:left="1440" w:header="708" w:footer="708" w:gutter="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</w:style>
  <w:style w:type="paragraph" w:styleId="Heading1">
    <w:name w:val="heading 1"/>
    <w:basedOn w:val="Normal"/>
    <w:pPr>
      <w:outlineLvl w:val="0"/>
    </w:pPr>
    <w:rPr>
      <w:b/>
      <w:sz w:val="32"/>
    </w:rPr>
  </w:style>
  <w:style w:type="paragraph" w:styleId="Heading2">
    <w:name w:val="heading 2"/>
    <w:basedOn w:val="Normal"/>
    <w:pPr>
      <w:outlineLvl w:val="1"/>
    </w:pPr>
    <w:rPr>
      <w:b/>
      <w:sz w:val="28"/>
    </w:rPr>
  </w:style>
  <w:style w:type="paragraph" w:styleId="ListParagraph">
    <w:name w:val="List Paragraph"/>
    <w:basedOn w:val="Normal"/>
  </w:style>
  <w:style w:type="character" w:styleId="Hyperlink">
    <w:name w:val="Hyperlink"/>
    <w:rPr>
      <w:color w:val="0563C1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Relationship Id="rId10" Type="http://schemas.openxmlformats.org/officeDocument/2006/relationships/image" Target="media/image1.png"/></Relationships>
</file>