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Undo</w:t>
      </w:r>
      <w:fldSimple w:instr=" XE &quot;Undo&quot; "/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