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  <w:r>
        <w:t xml:space="preserve">Figure </w:t>
      </w:r>
      <w:fldSimple w:instr=" SEQ Figure \* ARABIC ">
        <w:r>
          <w:t>1</w:t>
        </w:r>
      </w:fldSimple>
      <w:r>
        <w:rPr>
          <w:i/>
        </w:rPr>
        <w:t xml:space="preserve">: Thermal conductivity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chart" Target="charts/chart1.xml"/></Relationships>
</file>