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pStyle w:val="TableofFigures"/>
      </w:pPr>
      <w:r>
        <w:t>Tabel 2. 1 Sintaks model pembelajaran</w:t>
      </w:r>
      <w:r>
        <w:tab/>
      </w:r>
      <w:r>
        <w:t>11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