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tabs>
          <w:tab w:val="right" w:leader="dot" w:pos="9746"/>
        </w:tabs>
      </w:pPr>
      <w:hyperlink w:anchor="_Toc7">
        <w:r>
          <w:t>Chapter 7</w:t>
        </w:r>
        <w:r>
          <w:tab/>
        </w:r>
        <w:fldSimple w:instr=" PAGEREF _Toc7 \h ">
          <w:r>
            <w:t>12</w:t>
          </w:r>
        </w:fldSimple>
      </w:hyperlink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