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1"/>
        <w:numPr>
          <w:ilvl w:val="1"/>
        </w:numPr>
      </w:pPr>
      <w:r>
        <w:t>a</w:t>
      </w:r>
    </w:p>
    <w:p>
      <w:pPr>
        <w:pStyle w:val="H2"/>
        <w:numPr>
          <w:numId w:val="0"/>
        </w:numPr>
      </w:pPr>
      <w:r>
        <w:t>b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  <w:lvl w:ilvl="1">
      <w:start w:val="1"/>
      <w:numFmt w:val="decimal"/>
      <w:lvlText w:val="%1.%2"/>
    </w:lvl>
    <w:lvl w:ilvl="2">
      <w:start w:val="3"/>
      <w:numFmt w:val="lowerLetter"/>
      <w:lvlText w:val="%3)"/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lvl w:ilvl="1">
        <w:start w:val="5"/>
        <w:numFmt w:val="upperRoman"/>
        <w:lvlText w:val="%2:"/>
      </w:lvl>
    </w:lvlOverride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styleId="H1">
    <w:name w:val="H1"/>
    <w:pPr>
      <w:numPr>
        <w:numId w:val="1"/>
      </w:numPr>
    </w:pPr>
  </w:style>
  <w:style w:type="paragraph" w:styleId="H2">
    <w:name w:val="H2"/>
    <w:basedOn w:val="H1"/>
    <w:pPr>
      <w:numPr>
        <w:ilvl w:val="1"/>
      </w:numPr>
    </w:pPr>
  </w:style>
  <w:style w:type="paragraph" w:styleId="H3">
    <w:name w:val="H3"/>
    <w:basedOn w:val="H2"/>
    <w:pPr>
      <w:numPr>
        <w:ilvl w:val="2"/>
      </w:numPr>
    </w:pPr>
  </w:style>
  <w:style w:type="paragraph" w:styleId="H3Off">
    <w:name w:val="H3Off"/>
    <w:basedOn w:val="H2"/>
    <w:pPr>
      <w:numPr>
        <w:numId w:val="0"/>
      </w:numPr>
    </w:pPr>
  </w:style>
  <w:style w:type="paragraph" w:styleId="H4Off">
    <w:name w:val="H4Off"/>
    <w:basedOn w:val="H3Off"/>
    <w:pPr>
      <w:numPr>
        <w:ilvl w:val="3"/>
      </w:numPr>
    </w:pPr>
  </w:style>
  <w:style w:type="paragraph" w:styleId="LvlOnly">
    <w:name w:val="LvlOnly"/>
    <w:pPr>
      <w:numPr>
        <w:ilvl w:val="1"/>
      </w:numPr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