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_rels/numbering.xml.rels" ContentType="application/vnd.openxmlformats-package.relationship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="http://schemas.openxmlformats.org/officeDocument/2006/math">
  <w:body>
    <w:p>
      <w:pPr>
        <w:spacing w:after="0" w:line="20" w:lineRule="exact"/>
      </w:pPr>
      <w:r>
        <mc:AlternateContent xmlns:mc="http://schemas.openxmlformats.org/markup-compatibility/2006" xmlns:wps="http://schemas.microsoft.com/office/word/2010/wordprocessingShape">
          <mc:Choice Requires="wps">
            <w:drawing>
              <wp:anchor xmlns:wp="http://schemas.openxmlformats.org/drawingml/2006/wordprocessingDrawing" distT="0" distB="0" distL="0" distR="0" simplePos="0" relativeHeight="251658241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3000000" cy="1000000"/>
                <wp:effectExtent l="0" t="0" r="0" b="0"/>
                <wp:wrapTopAndBottom/>
                <wp:docPr id="7" name="Region 7"/>
                <a:graphic xmlns:a="http://schemas.openxmlformats.org/drawingml/2006/main">
                  <a:graphicData xmlns:a="http://schemas.openxmlformats.org/drawingml/2006/main" uri="http://schemas.microsoft.com/office/word/2010/wordprocessingShape">
                    <wps:wsp xmlns:wps="http://schemas.microsoft.com/office/word/2010/wordprocessingShape">
                      <wps:cNvSpPr txBox="1"/>
                      <wps:spPr>
                        <a:xfrm>
                          <a:off x="0" y="0"/>
                          <a:ext cx="3000000" cy="1000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numPr>
                                <w:ilvl w:val="0"/>
                                <w:numId w:val="1"/>
                              </w:numPr>
                            </w:pPr>
                            <w:r>
                              <w:t xml:space="preserve">item 1</w:t>
                            </w:r>
                          </w:p>
                          <w:p>
                            <w:pPr>
                              <w:numPr>
                                <w:ilvl w:val="0"/>
                                <w:numId w:val="1"/>
                              </w:numPr>
                            </w:pPr>
                            <w:r>
                              <w:t xml:space="preserve">item 2</w:t>
                            </w:r>
                          </w:p>
                          <w:p>
                            <w:r>
                              <w:t xml:space="preserve">item 3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xmlns:v="urn:schemas-microsoft-com:vml" style="position:absolute;margin-left:0pt;margin-top:0pt;width:236.2204724409449pt;height:78.74015748031496pt" filled="f" stroked="f">
                <v:textbox>
                  <w:txbxContent>
                    <w:p>
                      <w:r>
                        <w:t xml:space="preserve">item 1</w:t>
                      </w:r>
                    </w:p>
                    <w:p>
                      <w:r>
                        <w:t xml:space="preserve">item 2</w:t>
                      </w:r>
                    </w:p>
                    <w:p>
                      <w:r>
                        <w:t xml:space="preserve">item 3</w:t>
                      </w:r>
                    </w:p>
                  </w:txbxContent>
                </v:textbox>
              </v:rect>
            </w:pict>
          </mc:Fallback>
        </mc:AlternateContent>
      </w:r>
    </w:p>
    <w:sectPr>
      <w:pgSz w:w="11906" w:h="16838"/>
      <w:pgMar w:top="1440" w:right="1440" w:bottom="1440" w:left="1440" w:header="708" w:footer="708" w:gutter="0"/>
    </w:sectPr>
  </w:body>
</w:document>
</file>

<file path=word/numbering.xml><?xml version="1.0" encoding="utf-8"?>
<w:numbering xmlns:w="http://schemas.openxmlformats.org/wordprocessingml/2006/main" xmlns:r="http://schemas.openxmlformats.org/officeDocument/2006/relationships" xmlns:v="urn:schemas-microsoft-com:vml">
  <w:numPicBullet w:numPicBulletId="0">
    <w:pict>
      <v:shape>
        <v:imagedata r:id="rId1"/>
      </v:shape>
    </w:pict>
  </w:numPicBullet>
  <w:abstractNum w:abstractNumId="0">
    <w:lvl w:ilvl="0">
      <w:start w:val="1"/>
      <w:numFmt w:val="bullet"/>
      <w:lvlText w:val=""/>
      <w:pPr>
        <w:ind w:left="440" w:hanging="440"/>
      </w:pPr>
      <w:rPr>
        <w:rFonts w:ascii="Wingdings" w:hAnsi="Wingdings"/>
        <w:sz w:val="16"/>
      </w:rPr>
    </w:lvl>
  </w:abstractNum>
  <w:abstractNum w:abstractNumId="1">
    <w:lvl w:ilvl="0">
      <w:start w:val="1"/>
      <w:numFmt w:val="decimal"/>
      <w:lvlText w:val="%1."/>
    </w:lvl>
  </w:abstractNum>
  <w:abstractNum w:abstractNumId="2">
    <w:lvl w:ilvl="0">
      <w:start w:val="1"/>
      <w:numFmt w:val="bullet"/>
      <w:lvlText w:val="-"/>
      <w:pPr>
        <w:ind w:left="0" w:firstLine="420"/>
      </w:pPr>
    </w:lvl>
  </w:abstractNum>
  <w:abstractNum w:abstractNumId="3">
    <w:lvl w:ilvl="0">
      <w:start w:val="1"/>
      <w:numFmt w:val="bullet"/>
      <w:lvlText w:val=""/>
      <w:lvlPicBulletId w:val="0"/>
      <w:pPr>
        <w:ind w:left="360" w:hanging="360"/>
      </w:pPr>
      <w:rPr>
        <w:rFonts w:ascii="Symbol" w:hAnsi="Symbol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1">
    <w:name w:val="heading 1"/>
    <w:basedOn w:val="Normal"/>
    <w:pPr>
      <w:outlineLvl w:val="0"/>
    </w:pPr>
    <w:rPr>
      <w:b/>
      <w:sz w:val="32"/>
    </w:rPr>
  </w:style>
  <w:style w:type="paragraph" w:styleId="Heading2">
    <w:name w:val="heading 2"/>
    <w:basedOn w:val="Normal"/>
    <w:pPr>
      <w:outlineLvl w:val="1"/>
    </w:pPr>
    <w:rPr>
      <w:b/>
      <w:sz w:val="28"/>
    </w:rPr>
  </w:style>
  <w:style w:type="paragraph" w:styleId="ListParagraph">
    <w:name w:val="List Paragraph"/>
    <w:basedOn w:val="Normal"/>
  </w:style>
  <w:style w:type="character" w:styleId="Hyperlink">
    <w:name w:val="Hyperlink"/>
    <w:rPr>
      <w:color w:val="0563C1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10" Type="http://schemas.openxmlformats.org/officeDocument/2006/relationships/image" Target="media/image1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