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7786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5BD3F345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4A687BF" w14:textId="5DFF4F69" w:rsidR="000C195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w35he46wdyb" w:colFirst="0" w:colLast="0"/>
      <w:bookmarkEnd w:id="0"/>
      <w:r>
        <w:t>Приложение за работа с електронни таблици</w:t>
      </w:r>
    </w:p>
    <w:p w14:paraId="73B27D54" w14:textId="77777777" w:rsidR="000C195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4ydqo36oem17" w:colFirst="0" w:colLast="0"/>
      <w:bookmarkEnd w:id="1"/>
      <w:r>
        <w:t>Представяне на данните</w:t>
      </w:r>
    </w:p>
    <w:p w14:paraId="217F02A4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Данните на една таблица ще записваме в текстов файл по следния начин:</w:t>
      </w:r>
    </w:p>
    <w:p w14:paraId="209522A0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145E0DD3" w14:textId="77777777" w:rsidR="000C195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Всеки ред във файла представя отделен ред в таблицата.</w:t>
      </w:r>
    </w:p>
    <w:p w14:paraId="774505E1" w14:textId="77777777" w:rsidR="000C195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Всеки ред във файла съдържа данни разделени със запетаи. Тези данни се интерпретират като стойностите в клетките на реда.</w:t>
      </w:r>
    </w:p>
    <w:p w14:paraId="2DFF8BB7" w14:textId="77777777" w:rsidR="000C195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Всеки ред в таблицата може да съдържа различен брой клетки. Затова и всеки ред във файла може да съдържа различен брой елементи разделени със запетаи.</w:t>
      </w:r>
    </w:p>
    <w:p w14:paraId="3F9FB270" w14:textId="77777777" w:rsidR="000C195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Празен ред във файла представя празен ред в таблицата. (т.е. ред, в който всички клетки са празни).</w:t>
      </w:r>
    </w:p>
    <w:p w14:paraId="6C8D4D0C" w14:textId="77777777" w:rsidR="000C195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Между две запетаи във файла може да няма никакви данни. По този начин се представя празна клетка.</w:t>
      </w:r>
    </w:p>
    <w:p w14:paraId="03D1C7D0" w14:textId="77777777" w:rsidR="000C195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Между данните и запетаите може да има произволен брой празни символи (whitespace).</w:t>
      </w:r>
    </w:p>
    <w:p w14:paraId="21EB332F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57174387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Така за една таблица може да има различни представяния. Например таблицата:</w:t>
      </w:r>
    </w:p>
    <w:p w14:paraId="32866763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3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"/>
        <w:gridCol w:w="864"/>
        <w:gridCol w:w="864"/>
        <w:gridCol w:w="864"/>
      </w:tblGrid>
      <w:tr w:rsidR="000C195A" w14:paraId="18AC1ED9" w14:textId="77777777"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9391688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E2249E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4791AD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507D612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</w:tr>
      <w:tr w:rsidR="000C195A" w14:paraId="1A54342A" w14:textId="77777777"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E28280D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5953D9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96771B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081458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C195A" w14:paraId="0EF6DF0F" w14:textId="77777777"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B6201F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9F2C20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10ADAE4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1000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87C2DD4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C195A" w14:paraId="0BA5BCB9" w14:textId="77777777"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FD7E90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913ED04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877C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4974E5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C195A" w14:paraId="631E2984" w14:textId="77777777"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45B98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DEA81D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8834E25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8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059E11F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14:paraId="172BA331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00205A68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може да се представи по следните начини (възможни са и други представяния):</w:t>
      </w:r>
    </w:p>
    <w:p w14:paraId="743905D2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195A" w14:paraId="254B1B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326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10, 20, 30, 40</w:t>
            </w:r>
          </w:p>
          <w:p w14:paraId="2517EEBE" w14:textId="77777777" w:rsidR="000C195A" w:rsidRDefault="000C1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222EA786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10,,1000,</w:t>
            </w:r>
          </w:p>
          <w:p w14:paraId="72DD718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,,,</w:t>
            </w:r>
          </w:p>
          <w:p w14:paraId="34585A0D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,10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65B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10, 20 , 30  , 40</w:t>
            </w:r>
          </w:p>
          <w:p w14:paraId="17E0D6EC" w14:textId="77777777" w:rsidR="000C195A" w:rsidRDefault="000C1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14:paraId="27A1E83D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10,</w:t>
            </w:r>
            <w:r>
              <w:rPr>
                <w:rFonts w:ascii="Consolas" w:eastAsia="Consolas" w:hAnsi="Consolas" w:cs="Consolas"/>
              </w:rPr>
              <w:tab/>
              <w:t>, 1000,</w:t>
            </w:r>
          </w:p>
          <w:p w14:paraId="0957311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,    , </w:t>
            </w:r>
            <w:r>
              <w:rPr>
                <w:rFonts w:ascii="Consolas" w:eastAsia="Consolas" w:hAnsi="Consolas" w:cs="Consolas"/>
              </w:rPr>
              <w:tab/>
              <w:t>,</w:t>
            </w:r>
          </w:p>
          <w:p w14:paraId="710343C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, 10</w:t>
            </w:r>
          </w:p>
        </w:tc>
      </w:tr>
    </w:tbl>
    <w:p w14:paraId="4D66312D" w14:textId="77777777" w:rsidR="000C195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l0oz60wyu25s" w:colFirst="0" w:colLast="0"/>
      <w:bookmarkEnd w:id="2"/>
      <w:r>
        <w:t>Типове данни в таблицата</w:t>
      </w:r>
    </w:p>
    <w:p w14:paraId="64797C7D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Всяка клетка в таблицата има тип, като в една таблица може да има едновременно клетки от различни типове. Вашето приложение трябва да може да поддържа следните типове:</w:t>
      </w:r>
    </w:p>
    <w:p w14:paraId="23A9ABE4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F34138F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Цяло число</w:t>
      </w:r>
      <w:r>
        <w:t xml:space="preserve"> – поредица от цифри, без никакви други символи между тях. В началото на числото може да има знак '+' или '-'. Например:</w:t>
      </w:r>
    </w:p>
    <w:p w14:paraId="4BDF2499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4A8BDEA5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123</w:t>
      </w:r>
    </w:p>
    <w:p w14:paraId="72E92A58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-123</w:t>
      </w:r>
    </w:p>
    <w:p w14:paraId="760A59F7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+123</w:t>
      </w:r>
    </w:p>
    <w:p w14:paraId="062A5D6F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224F12D0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Дробно число</w:t>
      </w:r>
      <w:r>
        <w:t xml:space="preserve"> – поредица от цифри, следвана от символ за точка и след нея друга поредица от цифри. В началото на числото може да има знак '+' или '-'l. Например:</w:t>
      </w:r>
    </w:p>
    <w:p w14:paraId="4E9184D6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FA1E653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123.456</w:t>
      </w:r>
    </w:p>
    <w:p w14:paraId="410DDD29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-123.456</w:t>
      </w:r>
    </w:p>
    <w:p w14:paraId="4BEA5405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+123.456</w:t>
      </w:r>
    </w:p>
    <w:p w14:paraId="77A633C2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E1C818D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Символен низ (стринг)</w:t>
      </w:r>
      <w:r>
        <w:t xml:space="preserve"> – поредица от произволни символи оградени в кавички. Подобно на низовете в C++, ако искате да включите символа за кавичка в даден низ, трябва да го представите като \", а ако искате да включите наклонена черта, трябва да я представите като \\. Например:</w:t>
      </w:r>
    </w:p>
    <w:p w14:paraId="66A2E399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12025B92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"Hello world!"</w:t>
      </w:r>
    </w:p>
    <w:p w14:paraId="7F7FB498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"C:\\temp\\"</w:t>
      </w:r>
    </w:p>
    <w:p w14:paraId="61403323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"\"This is a quotation\""</w:t>
      </w:r>
    </w:p>
    <w:p w14:paraId="76F6B2BC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7133BB26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Формула</w:t>
      </w:r>
      <w:r>
        <w:t xml:space="preserve">  – формулата винаги започва със символ за равенство. В нея могат да участват следните операции: събиране (+), изваждане (-), умножение (*), деление (/) и степенуване (^). Във формулата могат да участват или числа или препратки към клетки в таблицата. Ако във формулата участва препратка към клетка, на това място в изчислението трябва да се използва стойността съхранена в дадената клетка. Повече информация за формулите е дадена по-долу.</w:t>
      </w:r>
    </w:p>
    <w:p w14:paraId="689F8D86" w14:textId="77777777" w:rsidR="000C195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g9oavvurwf5" w:colFirst="0" w:colLast="0"/>
      <w:bookmarkEnd w:id="3"/>
      <w:r>
        <w:t>Нужна функционалност</w:t>
      </w:r>
    </w:p>
    <w:p w14:paraId="4C053D19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След като приложението отвори даден файл, то трябва да може да извършва посочените по-долу операции, в допълнение на общите операции (</w:t>
      </w:r>
      <w:r>
        <w:rPr>
          <w:rFonts w:ascii="Consolas" w:eastAsia="Consolas" w:hAnsi="Consolas" w:cs="Consolas"/>
        </w:rPr>
        <w:t>open, close, save, save as</w:t>
      </w:r>
      <w:r>
        <w:t xml:space="preserve">, </w:t>
      </w:r>
      <w:r>
        <w:rPr>
          <w:rFonts w:ascii="Consolas" w:eastAsia="Consolas" w:hAnsi="Consolas" w:cs="Consolas"/>
        </w:rPr>
        <w:t>help</w:t>
      </w:r>
      <w:r>
        <w:t xml:space="preserve"> и </w:t>
      </w:r>
      <w:r>
        <w:rPr>
          <w:rFonts w:ascii="Consolas" w:eastAsia="Consolas" w:hAnsi="Consolas" w:cs="Consolas"/>
        </w:rPr>
        <w:t>exit)</w:t>
      </w:r>
      <w:r>
        <w:t>:</w:t>
      </w:r>
    </w:p>
    <w:p w14:paraId="0005C5BF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365"/>
      </w:tblGrid>
      <w:tr w:rsidR="000C195A" w14:paraId="63826D7C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E5CF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</w:t>
            </w:r>
          </w:p>
        </w:tc>
        <w:tc>
          <w:tcPr>
            <w:tcW w:w="7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2398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Извежда съдържанието на таблицата на екрана</w:t>
            </w:r>
          </w:p>
        </w:tc>
      </w:tr>
      <w:tr w:rsidR="000C195A" w14:paraId="283CD77A" w14:textId="77777777"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42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edit</w:t>
            </w:r>
          </w:p>
        </w:tc>
        <w:tc>
          <w:tcPr>
            <w:tcW w:w="73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106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Редактира съдържанието на дадена клетка. За целта потребителят въвежда текст, който ще бъде новото съдържание на клетката. </w:t>
            </w:r>
          </w:p>
          <w:p w14:paraId="142345E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Забележете, че по този начин може да се промени типът на дадена клетка, например от число, тя може да стане формула.</w:t>
            </w:r>
          </w:p>
        </w:tc>
      </w:tr>
    </w:tbl>
    <w:p w14:paraId="41233E22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00137DE4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Както беше казано в общата за всички проекти информация, ако при зареждането на данните, приложението ви открие грешка, то трябва да изведе подходящо съобщение за </w:t>
      </w:r>
      <w:r>
        <w:lastRenderedPageBreak/>
        <w:t>грешка и да прекрати своето изпълнение. Съобщението трябва да подскаже на потребителя какво не е наред във входните данни. Например:</w:t>
      </w:r>
    </w:p>
    <w:p w14:paraId="06D137A6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2350880A" w14:textId="77777777" w:rsidR="000C19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Ако липсва запетая трябва да се изведе на кой ред и след кой символ липсва запетаята;</w:t>
      </w:r>
    </w:p>
    <w:p w14:paraId="637FB99F" w14:textId="77777777" w:rsidR="000C19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Ако съдържанието на дадена клетка е от неизвестен тип, трябва да се изведе на кой ред и коя колона е клетката и какво точно е некоректното съдържание. Например нека предположим, че на ред 2, колона 5, потребителят е въвел 123.123.123. Приложението ви може да изведе например следното съобщение: </w:t>
      </w:r>
      <w:r>
        <w:rPr>
          <w:i/>
        </w:rPr>
        <w:t>“Error: row 2, col 5, 123.123.123 is unknown data type”</w:t>
      </w:r>
      <w:r>
        <w:t>.</w:t>
      </w:r>
    </w:p>
    <w:p w14:paraId="3600F628" w14:textId="77777777" w:rsidR="000C195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yscg5ea2tc42" w:colFirst="0" w:colLast="0"/>
      <w:bookmarkEnd w:id="4"/>
      <w:r>
        <w:t>Извеждане на таблицата на екрана</w:t>
      </w:r>
    </w:p>
    <w:p w14:paraId="5DF03DDD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При извеждане на заредената таблица (командата print), данните в колоните трябва да се подравнят. Между отделните колони трябва да се поставят символи за отвесна черта (|). По-долу е даден пример за входен файл и възможно негово извеждане:</w:t>
      </w:r>
    </w:p>
    <w:p w14:paraId="64821F40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5475"/>
      </w:tblGrid>
      <w:tr w:rsidR="000C195A" w14:paraId="71850C27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BD87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Входен файл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D7BB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Извеждане</w:t>
            </w:r>
          </w:p>
        </w:tc>
      </w:tr>
      <w:tr w:rsidR="000C195A" w14:paraId="633D15B2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319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4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10, "Hello world!", 123.56</w:t>
            </w:r>
          </w:p>
          <w:p w14:paraId="0BEB971F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4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"\"Quoted\""</w:t>
            </w:r>
          </w:p>
          <w:p w14:paraId="6811404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4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1, 2, 3, 4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B5B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4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       | Hello world! | 123.56 |   |</w:t>
            </w:r>
          </w:p>
          <w:p w14:paraId="797AC902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4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"Quoted" |              |        |   |</w:t>
            </w:r>
          </w:p>
          <w:p w14:paraId="767E3827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4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       |            2 |      3 | 4 |</w:t>
            </w:r>
          </w:p>
        </w:tc>
      </w:tr>
    </w:tbl>
    <w:p w14:paraId="39762C4D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058E4943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E9D4729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2BFD619" w14:textId="77777777" w:rsidR="000C195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60" w:after="60"/>
        <w:ind w:right="400"/>
      </w:pPr>
      <w:bookmarkStart w:id="5" w:name="_rfbhil4aagmr" w:colFirst="0" w:colLast="0"/>
      <w:bookmarkEnd w:id="5"/>
      <w:r>
        <w:t xml:space="preserve">Редактиране на клетки           </w:t>
      </w:r>
    </w:p>
    <w:p w14:paraId="04854DA2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Командата Edit трябва да позволява (с подходящи параметри) на потребителя да променя стойностите на отделните клетки. Това става като се укажат реда и колоната на клетката, която искаме да променим, а също и каква стойност да запише в нея. Потребителят може да въведе произволен тип данни, който се поддържа от вашата програма (например цяло число, дробно число, низ, формула и т.н.).</w:t>
      </w:r>
    </w:p>
    <w:p w14:paraId="08FFFD72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5FAABDBA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Ако потребителят въведе неправилни данни, приложението ви не трябва да променя нищо в таблицата, а само да изведе на екрана съобщение, че са въведени неправилни данни. В този случай приложението ви НЕ трябва да прекратява своето изпълнение. </w:t>
      </w:r>
    </w:p>
    <w:p w14:paraId="343D7511" w14:textId="77777777" w:rsidR="000C195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12b1dcjnxlxm" w:colFirst="0" w:colLast="0"/>
      <w:bookmarkEnd w:id="6"/>
      <w:r>
        <w:t>Формули</w:t>
      </w:r>
    </w:p>
    <w:p w14:paraId="34C0E79E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Номерата на редовете и клетките в таблицата започват от 1. Препратка към ред &lt;N&gt; и колона &lt;M&gt; в таблицата се записва така: R&lt;N&gt;C&lt;M&gt;. Например клетката в ред 10 и колона 5 се представя като R10C5.</w:t>
      </w:r>
    </w:p>
    <w:p w14:paraId="67825517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0E073225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В дадена формула могат да участват единствено:</w:t>
      </w:r>
    </w:p>
    <w:p w14:paraId="451B604D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464A3FEA" w14:textId="77777777" w:rsidR="000C19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Литерали: цели или дробни числа.</w:t>
      </w:r>
    </w:p>
    <w:p w14:paraId="2982DAF6" w14:textId="77777777" w:rsidR="000C195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Препратки към произволни типове клетки.</w:t>
      </w:r>
    </w:p>
    <w:p w14:paraId="1C16D8E0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338AC41F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При сметките важат следните правила:</w:t>
      </w:r>
    </w:p>
    <w:p w14:paraId="6D929C52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2C83E56F" w14:textId="77777777" w:rsidR="000C195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Ако в дадена формула участват само числа, то сметката се извършва по традиционните правила на аритметиката. Като специален случай можем да отделим делението на две цели числа. В такъв случай не бива да губите остатъка и резултатът трябва да бъде дробно число (например 1 делено на 2 дава резултат 0,5).</w:t>
      </w:r>
    </w:p>
    <w:p w14:paraId="5B059FAD" w14:textId="77777777" w:rsidR="000C195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Ако в дадена формула участва низ, той трябва да се конвертира до число. Това става по следния начин: Ако низът съдържа само цифри или поредица от цифри, символ точка и друга поредица от цифри, той се конвертира до съответното число. Всички други низове се конвертират до нула. Например:</w:t>
      </w:r>
    </w:p>
    <w:p w14:paraId="01CB8D36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47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760"/>
      </w:tblGrid>
      <w:tr w:rsidR="000C195A" w14:paraId="39CB3CA5" w14:textId="7777777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1087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Низ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8EC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Конвертирана стойност</w:t>
            </w:r>
          </w:p>
        </w:tc>
      </w:tr>
      <w:tr w:rsidR="000C195A" w14:paraId="7FE8AA08" w14:textId="7777777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69F8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“123”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BBE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</w:t>
            </w:r>
          </w:p>
        </w:tc>
      </w:tr>
      <w:tr w:rsidR="000C195A" w14:paraId="39890C70" w14:textId="7777777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F616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“123.456.789”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32A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C195A" w14:paraId="371BD5B6" w14:textId="7777777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F7C8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“123.456”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9E5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123.456</w:t>
            </w:r>
          </w:p>
        </w:tc>
      </w:tr>
      <w:tr w:rsidR="000C195A" w14:paraId="3A173668" w14:textId="7777777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79FD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“Hello world”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B4B4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C195A" w14:paraId="4120F586" w14:textId="7777777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0588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“123abc”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EC67" w14:textId="77777777" w:rsidR="000C19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2877E1CF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1A1E8AA8" w14:textId="77777777" w:rsidR="000C195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Ако в дадена формула участва празна клетка, тя се конвертира до нула. Това важи и за клетки, чиито координати надхвърлят размерите на таблицата.</w:t>
      </w:r>
    </w:p>
    <w:p w14:paraId="20BA1B4F" w14:textId="77777777" w:rsidR="000C195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Ако в дадена формула има грешка (например деление на нула), приложението ви не трябва да прекъсва своето изпълнение. Вместо това, когато то извежда таблицата на екрана, в съответната клетка се извежда ERROR, вместо получен резултат.</w:t>
      </w:r>
    </w:p>
    <w:p w14:paraId="1EB67C18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59C368C1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По-долу е дадена примерна таблица. В нея клетките в жълт цвят са от тип число. Клетките в зелено са от тип символен низ:</w:t>
      </w:r>
    </w:p>
    <w:p w14:paraId="38968B41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4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245"/>
        <w:gridCol w:w="1530"/>
        <w:gridCol w:w="1245"/>
      </w:tblGrid>
      <w:tr w:rsidR="000C195A" w14:paraId="15E59F90" w14:textId="77777777">
        <w:tc>
          <w:tcPr>
            <w:tcW w:w="825" w:type="dxa"/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2691FF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5FC4164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Колона 1</w:t>
            </w:r>
          </w:p>
        </w:tc>
        <w:tc>
          <w:tcPr>
            <w:tcW w:w="1530" w:type="dxa"/>
            <w:tcBorders>
              <w:bottom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9655A12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Колона 2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103D2CA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Колона 3</w:t>
            </w:r>
          </w:p>
        </w:tc>
      </w:tr>
      <w:tr w:rsidR="000C195A" w14:paraId="46AC0B30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5271BF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Ред 1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867FB7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7825E06F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hd w:val="clear" w:color="auto" w:fill="92D050"/>
              </w:rPr>
            </w:pPr>
            <w:r>
              <w:rPr>
                <w:shd w:val="clear" w:color="auto" w:fill="92D050"/>
              </w:rPr>
              <w:t>Hello world!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01FFFF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highlight w:val="yellow"/>
              </w:rPr>
            </w:pPr>
            <w:r>
              <w:rPr>
                <w:highlight w:val="yellow"/>
              </w:rPr>
              <w:t>123.56</w:t>
            </w:r>
          </w:p>
        </w:tc>
      </w:tr>
      <w:tr w:rsidR="000C195A" w14:paraId="64C8B515" w14:textId="77777777">
        <w:tc>
          <w:tcPr>
            <w:tcW w:w="825" w:type="dxa"/>
            <w:tcBorders>
              <w:right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1360375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Ред 2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202F833C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hd w:val="clear" w:color="auto" w:fill="92D050"/>
              </w:rPr>
            </w:pPr>
            <w:r>
              <w:rPr>
                <w:shd w:val="clear" w:color="auto" w:fill="92D050"/>
              </w:rPr>
              <w:t>123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9CA659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 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4A7648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 xml:space="preserve"> </w:t>
            </w:r>
          </w:p>
        </w:tc>
      </w:tr>
    </w:tbl>
    <w:p w14:paraId="02D7D441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p w14:paraId="2CF66B20" w14:textId="77777777" w:rsidR="000C195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По-долу са дадени формули, които се оценяват в примерната таблица по-горе. За всяка формула е дадена и нейната оценка:</w:t>
      </w:r>
    </w:p>
    <w:p w14:paraId="0478763C" w14:textId="77777777" w:rsidR="000C195A" w:rsidRDefault="000C195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560"/>
        <w:gridCol w:w="1470"/>
        <w:gridCol w:w="3885"/>
      </w:tblGrid>
      <w:tr w:rsidR="000C195A" w14:paraId="7914993A" w14:textId="77777777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C5C8A7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Формула в клетката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5394A6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Реално извършена сметка</w:t>
            </w:r>
          </w:p>
        </w:tc>
        <w:tc>
          <w:tcPr>
            <w:tcW w:w="1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E73FD6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Стойност на клетката</w:t>
            </w:r>
          </w:p>
        </w:tc>
        <w:tc>
          <w:tcPr>
            <w:tcW w:w="3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F88AAFE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0C195A" w14:paraId="3E895BD6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4746CD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10 + 10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73DC5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+ 10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D90CCF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BCD502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0C195A" w14:paraId="2BE397C8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694EEE5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R1C1 + R1C3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A9D8BF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+ 123.56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0FC5E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133.56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28A8E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0C195A" w14:paraId="50DB8D44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542978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R1C1 * R1C2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BC78B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* 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76F56A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55B0BAC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Низът „Hello world!“ се конвертира до нула</w:t>
            </w:r>
          </w:p>
        </w:tc>
      </w:tr>
      <w:tr w:rsidR="000C195A" w14:paraId="36D46C65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C743FF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R1C1 * R2C1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4883C65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* 123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981AF5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1230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31068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Низът „123“ се конвертира до 123</w:t>
            </w:r>
            <w:r>
              <w:br/>
              <w:t>Клетката на ред 2, колона 2 е празна</w:t>
            </w:r>
            <w:r>
              <w:br/>
              <w:t>В таблицата няма ред 200 и колона 200. Считаме, че тя е празна.</w:t>
            </w:r>
            <w:r>
              <w:br/>
              <w:t xml:space="preserve"> </w:t>
            </w:r>
            <w:r>
              <w:br/>
              <w:t xml:space="preserve"> т „123“ се конвертира до 123</w:t>
            </w:r>
          </w:p>
        </w:tc>
      </w:tr>
      <w:tr w:rsidR="000C195A" w14:paraId="05E4A267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E4F222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R1C1 * R2C2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CDD11C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* 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7FEAA5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D9E9A2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Клетката на ред 2, колона 2 е празна</w:t>
            </w:r>
          </w:p>
        </w:tc>
      </w:tr>
      <w:tr w:rsidR="000C195A" w14:paraId="6E80BCCD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705E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R1C1 * R200C1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E99F57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* 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92D08E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7AC7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таблицата няма ред 200 и колона 200. Считаме, че тя е празна.</w:t>
            </w:r>
          </w:p>
        </w:tc>
      </w:tr>
      <w:tr w:rsidR="000C195A" w14:paraId="361FB1E6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BD807AC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10 / 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9AB2D6D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/ 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6FA5D35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ERROR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D66CFB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0C195A" w14:paraId="12D2E19E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8F8A0CA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10 / R1C2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53D563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/ 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21B7D3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ERROR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9601E1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0C195A" w14:paraId="01544D36" w14:textId="77777777"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F262BD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= R1C1 / R1C2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66B93FE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 / 0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195169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ERROR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E5516B0" w14:textId="77777777" w:rsidR="000C19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</w:tbl>
    <w:p w14:paraId="7FF574E6" w14:textId="3B998E39" w:rsidR="000C195A" w:rsidRDefault="00000000" w:rsidP="0018355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bookmarkStart w:id="7" w:name="_slp8auu9ptup" w:colFirst="0" w:colLast="0"/>
      <w:bookmarkEnd w:id="7"/>
    </w:p>
    <w:p w14:paraId="07EE5DB1" w14:textId="77777777" w:rsidR="000C195A" w:rsidRDefault="000C195A">
      <w:bookmarkStart w:id="8" w:name="_kpm5occgki5e" w:colFirst="0" w:colLast="0"/>
      <w:bookmarkEnd w:id="8"/>
    </w:p>
    <w:sectPr w:rsidR="000C195A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27B6" w14:textId="77777777" w:rsidR="00603092" w:rsidRDefault="00603092">
      <w:pPr>
        <w:spacing w:line="240" w:lineRule="auto"/>
      </w:pPr>
      <w:r>
        <w:separator/>
      </w:r>
    </w:p>
  </w:endnote>
  <w:endnote w:type="continuationSeparator" w:id="0">
    <w:p w14:paraId="2D453C10" w14:textId="77777777" w:rsidR="00603092" w:rsidRDefault="00603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4076" w14:textId="77777777" w:rsidR="000C195A" w:rsidRDefault="00000000">
    <w:pPr>
      <w:pBdr>
        <w:top w:val="nil"/>
        <w:left w:val="nil"/>
        <w:bottom w:val="nil"/>
        <w:right w:val="nil"/>
        <w:between w:val="nil"/>
      </w:pBdr>
      <w:ind w:firstLine="720"/>
      <w:jc w:val="right"/>
      <w:rPr>
        <w:color w:val="999999"/>
      </w:rPr>
    </w:pPr>
    <w:r>
      <w:rPr>
        <w:color w:val="999999"/>
      </w:rPr>
      <w:t xml:space="preserve">Страница </w:t>
    </w: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18355D">
      <w:rPr>
        <w:noProof/>
        <w:color w:val="999999"/>
      </w:rPr>
      <w:t>1</w:t>
    </w:r>
    <w:r>
      <w:rPr>
        <w:color w:val="999999"/>
      </w:rPr>
      <w:fldChar w:fldCharType="end"/>
    </w:r>
    <w:r>
      <w:rPr>
        <w:color w:val="999999"/>
      </w:rPr>
      <w:t xml:space="preserve"> от </w:t>
    </w:r>
    <w:r>
      <w:rPr>
        <w:color w:val="999999"/>
      </w:rPr>
      <w:fldChar w:fldCharType="begin"/>
    </w:r>
    <w:r>
      <w:rPr>
        <w:color w:val="999999"/>
      </w:rPr>
      <w:instrText>NUMPAGES</w:instrText>
    </w:r>
    <w:r>
      <w:rPr>
        <w:color w:val="999999"/>
      </w:rPr>
      <w:fldChar w:fldCharType="separate"/>
    </w:r>
    <w:r w:rsidR="0018355D">
      <w:rPr>
        <w:noProof/>
        <w:color w:val="999999"/>
      </w:rPr>
      <w:t>2</w:t>
    </w:r>
    <w:r>
      <w:rPr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49F3" w14:textId="77777777" w:rsidR="00603092" w:rsidRDefault="00603092">
      <w:pPr>
        <w:spacing w:line="240" w:lineRule="auto"/>
      </w:pPr>
      <w:r>
        <w:separator/>
      </w:r>
    </w:p>
  </w:footnote>
  <w:footnote w:type="continuationSeparator" w:id="0">
    <w:p w14:paraId="7D5B9DFD" w14:textId="77777777" w:rsidR="00603092" w:rsidRDefault="00603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7DD0" w14:textId="77777777" w:rsidR="000C195A" w:rsidRDefault="000C19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358F"/>
    <w:multiLevelType w:val="multilevel"/>
    <w:tmpl w:val="E632C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D27B5E"/>
    <w:multiLevelType w:val="multilevel"/>
    <w:tmpl w:val="0E042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F2D58"/>
    <w:multiLevelType w:val="multilevel"/>
    <w:tmpl w:val="7A36D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7D0C5A"/>
    <w:multiLevelType w:val="multilevel"/>
    <w:tmpl w:val="EF3C87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330211"/>
    <w:multiLevelType w:val="multilevel"/>
    <w:tmpl w:val="F8C4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550442">
    <w:abstractNumId w:val="1"/>
  </w:num>
  <w:num w:numId="2" w16cid:durableId="598222148">
    <w:abstractNumId w:val="3"/>
  </w:num>
  <w:num w:numId="3" w16cid:durableId="796997142">
    <w:abstractNumId w:val="0"/>
  </w:num>
  <w:num w:numId="4" w16cid:durableId="755321622">
    <w:abstractNumId w:val="4"/>
  </w:num>
  <w:num w:numId="5" w16cid:durableId="143459082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5A"/>
    <w:rsid w:val="000C195A"/>
    <w:rsid w:val="0018355D"/>
    <w:rsid w:val="003C02BB"/>
    <w:rsid w:val="006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8AFD"/>
  <w15:docId w15:val="{ABED361B-BA70-4CB5-ABDE-4115EEF6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after="20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Tsvetoslav Kirilov</cp:lastModifiedBy>
  <cp:revision>3</cp:revision>
  <dcterms:created xsi:type="dcterms:W3CDTF">2022-10-27T08:36:00Z</dcterms:created>
  <dcterms:modified xsi:type="dcterms:W3CDTF">2022-10-27T08:41:00Z</dcterms:modified>
</cp:coreProperties>
</file>