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2425F" w14:textId="77777777" w:rsidR="004B051B" w:rsidRDefault="004B051B" w:rsidP="004B051B">
      <w:pPr>
        <w:ind w:left="720" w:hanging="360"/>
      </w:pPr>
    </w:p>
    <w:p w14:paraId="10C0B2BC" w14:textId="5FDA9561" w:rsidR="004B051B" w:rsidRDefault="004B051B" w:rsidP="004B051B">
      <w:pPr>
        <w:pStyle w:val="Tytu"/>
        <w:jc w:val="center"/>
      </w:pPr>
      <w:r>
        <w:t>Aplikacja do zarządzania ocenami</w:t>
      </w:r>
    </w:p>
    <w:p w14:paraId="4099256E" w14:textId="7794248C" w:rsidR="004B051B" w:rsidRPr="004B051B" w:rsidRDefault="004B051B" w:rsidP="004B051B">
      <w:pPr>
        <w:pStyle w:val="Nagwek1"/>
      </w:pPr>
      <w:r>
        <w:t>Opis aplikacji</w:t>
      </w:r>
    </w:p>
    <w:p w14:paraId="6A0A992A" w14:textId="77777777" w:rsidR="004B051B" w:rsidRDefault="004B051B" w:rsidP="00804297">
      <w:pPr>
        <w:ind w:firstLine="708"/>
        <w:jc w:val="both"/>
      </w:pPr>
      <w:r>
        <w:t>Nasza aplikacja umożliwia efektywne zarządzanie danymi edukacyjnymi, zapewniając zabezpieczony dostęp do funkcji w zależności od roli użytkownika. Umożliwia rejestrację, logowanie i zarządzanie studentami, ocenami oraz przedmiotami, ułatwiając tym samym codzienną administrację edukacyjną. Dzięki klarownemu interfejsowi i zaawansowanej logice biznesowej, nasze rozwiązanie wspiera efektywność zarządzania edukacją na każdym poziomie.</w:t>
      </w:r>
    </w:p>
    <w:p w14:paraId="0AD9FDBF" w14:textId="331D42A9" w:rsidR="004B051B" w:rsidRDefault="000C2EB6" w:rsidP="000C2EB6">
      <w:pPr>
        <w:pStyle w:val="Nagwek1"/>
      </w:pPr>
      <w:r>
        <w:t>Wykorzystane technologie</w:t>
      </w:r>
    </w:p>
    <w:p w14:paraId="402D52D5" w14:textId="020B8B96" w:rsidR="000C2EB6" w:rsidRDefault="000C2EB6" w:rsidP="00804297">
      <w:pPr>
        <w:ind w:firstLine="708"/>
      </w:pPr>
      <w:r>
        <w:t xml:space="preserve">Aplikacja korzysta z .NET w wersji </w:t>
      </w:r>
      <w:r w:rsidRPr="000C2EB6">
        <w:t>8.0.</w:t>
      </w:r>
      <w:r>
        <w:t>1. Dane są przechowywane w wbudowanej do aplikacji Visual Studio bazie danych</w:t>
      </w:r>
    </w:p>
    <w:p w14:paraId="73D75BC4" w14:textId="3EBD0D67" w:rsidR="004B051B" w:rsidRPr="004B051B" w:rsidRDefault="000C2EB6" w:rsidP="004B051B">
      <w:r>
        <w:t>Projekt korzysta z poniższych bibliotek:</w:t>
      </w:r>
    </w:p>
    <w:p w14:paraId="56238C7F" w14:textId="2BF929AE" w:rsidR="004B051B" w:rsidRDefault="004B051B" w:rsidP="004B051B">
      <w:pPr>
        <w:pStyle w:val="Akapitzlist"/>
        <w:numPr>
          <w:ilvl w:val="0"/>
          <w:numId w:val="1"/>
        </w:numPr>
      </w:pPr>
      <w:r>
        <w:t>Microsoft.AspNetCore.Components.QuickGrid.EntityFrameworkAdapter (8.0.4)</w:t>
      </w:r>
    </w:p>
    <w:p w14:paraId="2CD1BF67" w14:textId="77777777" w:rsidR="004B051B" w:rsidRDefault="004B051B" w:rsidP="004B051B">
      <w:pPr>
        <w:pStyle w:val="Akapitzlist"/>
        <w:numPr>
          <w:ilvl w:val="0"/>
          <w:numId w:val="1"/>
        </w:numPr>
      </w:pPr>
      <w:proofErr w:type="spellStart"/>
      <w:r>
        <w:t>Microsoft.AspNetCore.Diagnostics.Entity</w:t>
      </w:r>
      <w:proofErr w:type="spellEnd"/>
      <w:r>
        <w:t xml:space="preserve"> </w:t>
      </w:r>
      <w:proofErr w:type="spellStart"/>
      <w:r>
        <w:t>FrameworkCore</w:t>
      </w:r>
      <w:proofErr w:type="spellEnd"/>
      <w:r>
        <w:t xml:space="preserve"> (8.0.1)</w:t>
      </w:r>
    </w:p>
    <w:p w14:paraId="05A88F0A" w14:textId="77777777" w:rsidR="004B051B" w:rsidRDefault="004B051B" w:rsidP="004B051B">
      <w:pPr>
        <w:pStyle w:val="Akapitzlist"/>
        <w:numPr>
          <w:ilvl w:val="0"/>
          <w:numId w:val="1"/>
        </w:numPr>
      </w:pPr>
      <w:proofErr w:type="spellStart"/>
      <w:r>
        <w:t>Microsoft.AspNetCore.Identity.Entity</w:t>
      </w:r>
      <w:proofErr w:type="spellEnd"/>
      <w:r>
        <w:t xml:space="preserve"> </w:t>
      </w:r>
      <w:proofErr w:type="spellStart"/>
      <w:r>
        <w:t>FrameworkCore</w:t>
      </w:r>
      <w:proofErr w:type="spellEnd"/>
      <w:r>
        <w:t xml:space="preserve"> (8.0.4)</w:t>
      </w:r>
    </w:p>
    <w:p w14:paraId="2E842416" w14:textId="77777777" w:rsidR="004B051B" w:rsidRDefault="004B051B" w:rsidP="004B051B">
      <w:pPr>
        <w:pStyle w:val="Akapitzlist"/>
        <w:numPr>
          <w:ilvl w:val="0"/>
          <w:numId w:val="1"/>
        </w:numPr>
      </w:pPr>
      <w:proofErr w:type="spellStart"/>
      <w:r>
        <w:t>Microsoft.AspNetCore.Identity.Ul</w:t>
      </w:r>
      <w:proofErr w:type="spellEnd"/>
      <w:r>
        <w:t xml:space="preserve"> (8.0.4)</w:t>
      </w:r>
    </w:p>
    <w:p w14:paraId="1E693556" w14:textId="77777777" w:rsidR="004B051B" w:rsidRDefault="004B051B" w:rsidP="004B051B">
      <w:pPr>
        <w:pStyle w:val="Akapitzlist"/>
        <w:numPr>
          <w:ilvl w:val="0"/>
          <w:numId w:val="1"/>
        </w:numPr>
      </w:pPr>
      <w:proofErr w:type="spellStart"/>
      <w:r>
        <w:t>Microsoft.EntityFrameworkCore</w:t>
      </w:r>
      <w:proofErr w:type="spellEnd"/>
      <w:r>
        <w:t xml:space="preserve"> (8.0.6)</w:t>
      </w:r>
    </w:p>
    <w:p w14:paraId="452FF9CF" w14:textId="77777777" w:rsidR="004B051B" w:rsidRDefault="004B051B" w:rsidP="004B051B">
      <w:pPr>
        <w:pStyle w:val="Akapitzlist"/>
        <w:numPr>
          <w:ilvl w:val="0"/>
          <w:numId w:val="1"/>
        </w:numPr>
      </w:pPr>
      <w:proofErr w:type="spellStart"/>
      <w:r>
        <w:t>Microsoft.Entity</w:t>
      </w:r>
      <w:proofErr w:type="spellEnd"/>
      <w:r>
        <w:t xml:space="preserve"> </w:t>
      </w:r>
      <w:proofErr w:type="spellStart"/>
      <w:r>
        <w:t>FrameworkCore.Sqlite</w:t>
      </w:r>
      <w:proofErr w:type="spellEnd"/>
      <w:r>
        <w:t xml:space="preserve"> (8.0.4)</w:t>
      </w:r>
    </w:p>
    <w:p w14:paraId="5C8F64AC" w14:textId="77777777" w:rsidR="004B051B" w:rsidRDefault="004B051B" w:rsidP="004B051B">
      <w:pPr>
        <w:pStyle w:val="Akapitzlist"/>
        <w:numPr>
          <w:ilvl w:val="0"/>
          <w:numId w:val="1"/>
        </w:numPr>
      </w:pPr>
      <w:proofErr w:type="spellStart"/>
      <w:r>
        <w:t>Microsoft.EntityFrameworkCore.SqlServer</w:t>
      </w:r>
      <w:proofErr w:type="spellEnd"/>
      <w:r>
        <w:t xml:space="preserve"> (8.0.4)</w:t>
      </w:r>
    </w:p>
    <w:p w14:paraId="0415F899" w14:textId="77777777" w:rsidR="004B051B" w:rsidRDefault="004B051B" w:rsidP="004B051B">
      <w:pPr>
        <w:pStyle w:val="Akapitzlist"/>
        <w:numPr>
          <w:ilvl w:val="0"/>
          <w:numId w:val="1"/>
        </w:numPr>
      </w:pPr>
      <w:proofErr w:type="spellStart"/>
      <w:r>
        <w:t>Microsoft.EntityFrameworkCore.Tools</w:t>
      </w:r>
      <w:proofErr w:type="spellEnd"/>
      <w:r>
        <w:t xml:space="preserve"> (8.0.4)</w:t>
      </w:r>
    </w:p>
    <w:p w14:paraId="2F8F0AEE" w14:textId="59EEBE74" w:rsidR="00E93714" w:rsidRDefault="004B051B" w:rsidP="004B051B">
      <w:pPr>
        <w:pStyle w:val="Akapitzlist"/>
        <w:numPr>
          <w:ilvl w:val="0"/>
          <w:numId w:val="1"/>
        </w:numPr>
      </w:pPr>
      <w:proofErr w:type="spellStart"/>
      <w:r>
        <w:t>Microsoft.VisualStudio.Web.CodeGeneration.Design</w:t>
      </w:r>
      <w:proofErr w:type="spellEnd"/>
      <w:r>
        <w:t xml:space="preserve"> (8.0.2)</w:t>
      </w:r>
    </w:p>
    <w:p w14:paraId="78507BB2" w14:textId="03F1461E" w:rsidR="00804297" w:rsidRDefault="00804297" w:rsidP="00804297">
      <w:pPr>
        <w:pStyle w:val="Nagwek1"/>
      </w:pPr>
      <w:r>
        <w:t>Instrukcja pierwszego uruchomienia</w:t>
      </w:r>
    </w:p>
    <w:p w14:paraId="7927C4B7" w14:textId="19F1A311" w:rsidR="00804297" w:rsidRDefault="00804297" w:rsidP="00804297">
      <w:pPr>
        <w:ind w:firstLine="708"/>
        <w:jc w:val="both"/>
      </w:pPr>
      <w:r>
        <w:t xml:space="preserve">Przed uruchomieniem aplikacji należy </w:t>
      </w:r>
      <w:r w:rsidRPr="00804297">
        <w:t xml:space="preserve"> upewni</w:t>
      </w:r>
      <w:r>
        <w:t>ć</w:t>
      </w:r>
      <w:r w:rsidRPr="00804297">
        <w:t xml:space="preserve"> się, że masz zainstalowane najnowsze narzędzia deweloperskie .NET 8.0 i Visual Studio</w:t>
      </w:r>
      <w:r>
        <w:t xml:space="preserve">. Następnie należy wejść w Narzędzia -&gt; </w:t>
      </w:r>
      <w:proofErr w:type="spellStart"/>
      <w:r>
        <w:t>Menadźer</w:t>
      </w:r>
      <w:proofErr w:type="spellEnd"/>
      <w:r>
        <w:t xml:space="preserve"> Pakietów </w:t>
      </w:r>
      <w:proofErr w:type="spellStart"/>
      <w:r>
        <w:t>NuGet</w:t>
      </w:r>
      <w:proofErr w:type="spellEnd"/>
      <w:r>
        <w:t xml:space="preserve"> - &gt; Zarządzaj pakietami </w:t>
      </w:r>
      <w:proofErr w:type="spellStart"/>
      <w:r>
        <w:t>NuGet</w:t>
      </w:r>
      <w:proofErr w:type="spellEnd"/>
      <w:r>
        <w:t xml:space="preserve"> rozwiązania i sprawdzić czy posiadamy zainstalowane wszystkie biblioteki wypisane w punkcie Wykorzystane technologie. Teraz w Konsoli menadżera pakietów należy wpisać komendę update-</w:t>
      </w:r>
      <w:proofErr w:type="spellStart"/>
      <w:r>
        <w:t>databas</w:t>
      </w:r>
      <w:r w:rsidR="00314082">
        <w:t>e</w:t>
      </w:r>
      <w:proofErr w:type="spellEnd"/>
      <w:r w:rsidR="00314082">
        <w:t xml:space="preserve"> oraz uruchomić aplikację.</w:t>
      </w:r>
    </w:p>
    <w:p w14:paraId="795B081A" w14:textId="5D9B24EA" w:rsidR="00804297" w:rsidRDefault="000564ED" w:rsidP="006C724A">
      <w:pPr>
        <w:ind w:firstLine="708"/>
        <w:jc w:val="both"/>
      </w:pPr>
      <w:r>
        <w:t xml:space="preserve">Z powodu błędu, który nie pozwala na zalogowanie na </w:t>
      </w:r>
      <w:proofErr w:type="spellStart"/>
      <w:r>
        <w:t>zseedowane</w:t>
      </w:r>
      <w:proofErr w:type="spellEnd"/>
      <w:r>
        <w:t xml:space="preserve"> konta admin o loginie </w:t>
      </w:r>
      <w:hyperlink r:id="rId7" w:history="1">
        <w:r w:rsidRPr="001842B1">
          <w:rPr>
            <w:rStyle w:val="Hipercze"/>
          </w:rPr>
          <w:t>superadmin@gmail.com</w:t>
        </w:r>
      </w:hyperlink>
      <w:r>
        <w:t xml:space="preserve"> i haśle </w:t>
      </w:r>
      <w:r w:rsidRPr="000564ED">
        <w:t>123Pa$$</w:t>
      </w:r>
      <w:proofErr w:type="spellStart"/>
      <w:r w:rsidRPr="000564ED">
        <w:t>word</w:t>
      </w:r>
      <w:proofErr w:type="spellEnd"/>
      <w:r>
        <w:t>, należy zarejestrować konto użytkownika</w:t>
      </w:r>
      <w:r w:rsidR="00B6793C">
        <w:t xml:space="preserve">, zalogować się na nie </w:t>
      </w:r>
      <w:r>
        <w:t xml:space="preserve"> oraz zmienić jego uprawnienia w</w:t>
      </w:r>
      <w:r w:rsidR="00B6793C">
        <w:t xml:space="preserve"> aplikacji w widoku</w:t>
      </w:r>
      <w:r>
        <w:t xml:space="preserve"> </w:t>
      </w:r>
      <w:proofErr w:type="spellStart"/>
      <w:r>
        <w:t>userroles</w:t>
      </w:r>
      <w:proofErr w:type="spellEnd"/>
      <w:r>
        <w:t xml:space="preserve">, użyć przycisku </w:t>
      </w:r>
      <w:proofErr w:type="spellStart"/>
      <w:r>
        <w:t>manage</w:t>
      </w:r>
      <w:proofErr w:type="spellEnd"/>
      <w:r>
        <w:t xml:space="preserve"> oraz dodać rolę moderator. Następnie trzeba się wylogować oraz zalogować ponownie. Na czas przed zmianą uprawnień kod odpowiadający za blokowanie użytkowników bez odpowiedniej roli został wpisany w komentarz w pliku </w:t>
      </w:r>
      <w:proofErr w:type="spellStart"/>
      <w:r>
        <w:t>UserRolesController.cs</w:t>
      </w:r>
      <w:proofErr w:type="spellEnd"/>
      <w:r>
        <w:t xml:space="preserve"> na linii 20 oraz 70.</w:t>
      </w:r>
    </w:p>
    <w:p w14:paraId="7F0A819A" w14:textId="77B83781" w:rsidR="006C724A" w:rsidRDefault="006C724A" w:rsidP="006C724A">
      <w:pPr>
        <w:pStyle w:val="Nagwek1"/>
      </w:pPr>
      <w:r>
        <w:t>Opis struktury projektu</w:t>
      </w:r>
    </w:p>
    <w:p w14:paraId="0FBE5910" w14:textId="77777777" w:rsidR="006C724A" w:rsidRPr="006C724A" w:rsidRDefault="006C724A" w:rsidP="006C724A"/>
    <w:p w14:paraId="743719E9" w14:textId="3BFD1D0E" w:rsidR="003C30AB" w:rsidRDefault="003C30AB" w:rsidP="003C30AB">
      <w:pPr>
        <w:pStyle w:val="Nagwek1"/>
      </w:pPr>
      <w:r>
        <w:lastRenderedPageBreak/>
        <w:t>Modele</w:t>
      </w:r>
    </w:p>
    <w:p w14:paraId="657B0F88" w14:textId="0DEFD92C" w:rsidR="00154682" w:rsidRDefault="00154682" w:rsidP="00154682">
      <w:pPr>
        <w:pStyle w:val="Akapitzlist"/>
        <w:numPr>
          <w:ilvl w:val="0"/>
          <w:numId w:val="2"/>
        </w:numPr>
      </w:pPr>
      <w:r>
        <w:t xml:space="preserve">Course - </w:t>
      </w:r>
      <w:r w:rsidRPr="00154682">
        <w:t>Model Course reprezentuje przedmiot nauczania w systemie edukacyjnym, zawierający informacje takie jak</w:t>
      </w:r>
      <w:r>
        <w:t xml:space="preserve"> </w:t>
      </w:r>
      <w:proofErr w:type="spellStart"/>
      <w:r>
        <w:t>nazwe</w:t>
      </w:r>
      <w:proofErr w:type="spellEnd"/>
      <w:r>
        <w:t xml:space="preserve">, ID, punktację oraz kolekcję </w:t>
      </w:r>
      <w:proofErr w:type="spellStart"/>
      <w:r>
        <w:t>Enrollments</w:t>
      </w:r>
      <w:proofErr w:type="spellEnd"/>
    </w:p>
    <w:p w14:paraId="122B2A1C" w14:textId="7F33305E" w:rsidR="00154682" w:rsidRDefault="00154682" w:rsidP="00154682">
      <w:pPr>
        <w:pStyle w:val="Akapitzlist"/>
        <w:numPr>
          <w:ilvl w:val="0"/>
          <w:numId w:val="2"/>
        </w:numPr>
      </w:pPr>
      <w:proofErr w:type="spellStart"/>
      <w:r>
        <w:t>Enrollment</w:t>
      </w:r>
      <w:proofErr w:type="spellEnd"/>
      <w:r>
        <w:t xml:space="preserve"> - </w:t>
      </w:r>
      <w:r w:rsidRPr="00154682">
        <w:t xml:space="preserve">Model </w:t>
      </w:r>
      <w:proofErr w:type="spellStart"/>
      <w:r w:rsidRPr="00154682">
        <w:t>Enrollment</w:t>
      </w:r>
      <w:proofErr w:type="spellEnd"/>
      <w:r w:rsidRPr="00154682">
        <w:t xml:space="preserve"> reprezentuje zapis studenta na konkretne zajęcia lub kursy. Zawiera informacje takie jak</w:t>
      </w:r>
      <w:r>
        <w:t xml:space="preserve"> ID,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>, ocenę.</w:t>
      </w:r>
    </w:p>
    <w:p w14:paraId="2643DFAA" w14:textId="076D9182" w:rsidR="00154682" w:rsidRDefault="00154682" w:rsidP="00154682">
      <w:pPr>
        <w:pStyle w:val="Akapitzlist"/>
        <w:numPr>
          <w:ilvl w:val="0"/>
          <w:numId w:val="2"/>
        </w:numPr>
      </w:pPr>
      <w:proofErr w:type="spellStart"/>
      <w:r>
        <w:t>Manage</w:t>
      </w:r>
      <w:proofErr w:type="spellEnd"/>
      <w:r w:rsidR="00B00894">
        <w:t xml:space="preserve"> - </w:t>
      </w:r>
      <w:r w:rsidR="00B00894" w:rsidRPr="00B00894">
        <w:t xml:space="preserve">Model </w:t>
      </w:r>
      <w:proofErr w:type="spellStart"/>
      <w:r w:rsidR="00B00894" w:rsidRPr="00B00894">
        <w:t>Manage</w:t>
      </w:r>
      <w:proofErr w:type="spellEnd"/>
      <w:r w:rsidR="00B00894" w:rsidRPr="00B00894">
        <w:t xml:space="preserve"> może odnosić się do różnych zadań zarządzania, ale najczęściej jest używany w kontekście zarządzania użytkownikami, rolami i uprawnieniami w systemie</w:t>
      </w:r>
    </w:p>
    <w:p w14:paraId="2F767335" w14:textId="5DCB9C8F" w:rsidR="00154682" w:rsidRDefault="00154682" w:rsidP="00154682">
      <w:pPr>
        <w:pStyle w:val="Akapitzlist"/>
        <w:numPr>
          <w:ilvl w:val="0"/>
          <w:numId w:val="2"/>
        </w:numPr>
      </w:pPr>
      <w:r>
        <w:t>Student</w:t>
      </w:r>
      <w:r w:rsidR="00B00894">
        <w:t xml:space="preserve"> - </w:t>
      </w:r>
      <w:r w:rsidR="00B00894" w:rsidRPr="00B00894">
        <w:t>Model Student reprezentuje informacje o studencie, takie jak</w:t>
      </w:r>
      <w:r w:rsidR="00B00894">
        <w:t xml:space="preserve"> nazwisko, imię, </w:t>
      </w:r>
      <w:proofErr w:type="spellStart"/>
      <w:r w:rsidR="00B00894">
        <w:t>full</w:t>
      </w:r>
      <w:proofErr w:type="spellEnd"/>
      <w:r w:rsidR="00B00894">
        <w:t xml:space="preserve"> </w:t>
      </w:r>
      <w:proofErr w:type="spellStart"/>
      <w:r w:rsidR="00B00894">
        <w:t>name</w:t>
      </w:r>
      <w:proofErr w:type="spellEnd"/>
      <w:r w:rsidR="00B00894">
        <w:t xml:space="preserve"> czyli zmienną łącząca nazwisko i imię, kolekcję </w:t>
      </w:r>
      <w:proofErr w:type="spellStart"/>
      <w:r w:rsidR="00B00894">
        <w:t>enrollments</w:t>
      </w:r>
      <w:proofErr w:type="spellEnd"/>
      <w:r w:rsidR="00B00894">
        <w:t xml:space="preserve"> oraz datę zapisu</w:t>
      </w:r>
    </w:p>
    <w:p w14:paraId="3EE9AE32" w14:textId="5F3670EF" w:rsidR="00154682" w:rsidRDefault="00154682" w:rsidP="00154682">
      <w:pPr>
        <w:pStyle w:val="Akapitzlist"/>
        <w:numPr>
          <w:ilvl w:val="0"/>
          <w:numId w:val="2"/>
        </w:numPr>
      </w:pPr>
      <w:proofErr w:type="spellStart"/>
      <w:r>
        <w:t>UserRolesViewModel</w:t>
      </w:r>
      <w:proofErr w:type="spellEnd"/>
      <w:r w:rsidR="00B00894">
        <w:t xml:space="preserve"> - </w:t>
      </w:r>
      <w:proofErr w:type="spellStart"/>
      <w:r w:rsidR="00B00894" w:rsidRPr="00B00894">
        <w:t>UserRolesViewModel</w:t>
      </w:r>
      <w:proofErr w:type="spellEnd"/>
      <w:r w:rsidR="00B00894" w:rsidRPr="00B00894">
        <w:t xml:space="preserve"> jest modelem używanym do reprezentacji danych potrzebnych do zarządzania rolami użytkowników.</w:t>
      </w:r>
      <w:r w:rsidR="00B00894">
        <w:t xml:space="preserve"> Zawiera ID, </w:t>
      </w:r>
      <w:proofErr w:type="spellStart"/>
      <w:r w:rsidR="00B00894">
        <w:t>username</w:t>
      </w:r>
      <w:proofErr w:type="spellEnd"/>
      <w:r w:rsidR="00B00894">
        <w:t xml:space="preserve"> oraz email oraz kolekcję </w:t>
      </w:r>
      <w:proofErr w:type="spellStart"/>
      <w:r w:rsidR="00B00894">
        <w:t>Roles</w:t>
      </w:r>
      <w:proofErr w:type="spellEnd"/>
      <w:r w:rsidR="00B00894">
        <w:t>, która zawiera przypisane role</w:t>
      </w:r>
    </w:p>
    <w:p w14:paraId="3B15D40C" w14:textId="104FE5A5" w:rsidR="00B00894" w:rsidRDefault="00B00894" w:rsidP="00B00894">
      <w:pPr>
        <w:pStyle w:val="Nagwek1"/>
      </w:pPr>
      <w:r>
        <w:t>Kontrolery</w:t>
      </w:r>
    </w:p>
    <w:p w14:paraId="02C85807" w14:textId="5A55C6CC" w:rsidR="00B00894" w:rsidRDefault="00B44EED" w:rsidP="00B44EED">
      <w:pPr>
        <w:ind w:firstLine="708"/>
        <w:jc w:val="both"/>
      </w:pPr>
      <w:r w:rsidRPr="00B44EED">
        <w:t xml:space="preserve">Kontroler </w:t>
      </w:r>
      <w:proofErr w:type="spellStart"/>
      <w:r w:rsidRPr="00B44EED">
        <w:t>CoursesController</w:t>
      </w:r>
      <w:proofErr w:type="spellEnd"/>
      <w:r w:rsidRPr="00B44EED">
        <w:t xml:space="preserve"> zarządza operacjami CRUD dla kursów. Metoda Index wyświetla listę wszystkich kursów. </w:t>
      </w:r>
      <w:proofErr w:type="spellStart"/>
      <w:r w:rsidRPr="00B44EED">
        <w:t>Details</w:t>
      </w:r>
      <w:proofErr w:type="spellEnd"/>
      <w:r w:rsidRPr="00B44EED">
        <w:t xml:space="preserve"> pokazuje szczegóły wybranego kursu. </w:t>
      </w:r>
      <w:proofErr w:type="spellStart"/>
      <w:r w:rsidRPr="00B44EED">
        <w:t>Create</w:t>
      </w:r>
      <w:proofErr w:type="spellEnd"/>
      <w:r w:rsidRPr="00B44EED">
        <w:t xml:space="preserve"> zezwala na dodanie nowego kursu, Edit na edycję, a </w:t>
      </w:r>
      <w:proofErr w:type="spellStart"/>
      <w:r w:rsidRPr="00B44EED">
        <w:t>Delete</w:t>
      </w:r>
      <w:proofErr w:type="spellEnd"/>
      <w:r w:rsidRPr="00B44EED">
        <w:t xml:space="preserve"> na usunięcie. Metody POST zabezpieczone są przed atakami typu "</w:t>
      </w:r>
      <w:proofErr w:type="spellStart"/>
      <w:r w:rsidRPr="00B44EED">
        <w:t>overposting</w:t>
      </w:r>
      <w:proofErr w:type="spellEnd"/>
      <w:r w:rsidRPr="00B44EED">
        <w:t xml:space="preserve">". Wszystkie akcje zwracają widoki lub przekierowania, a </w:t>
      </w:r>
      <w:proofErr w:type="spellStart"/>
      <w:r w:rsidRPr="00B44EED">
        <w:t>CourseExists</w:t>
      </w:r>
      <w:proofErr w:type="spellEnd"/>
      <w:r w:rsidRPr="00B44EED">
        <w:t xml:space="preserve"> sprawdza istnienie kursu w bazie danych.</w:t>
      </w:r>
    </w:p>
    <w:p w14:paraId="7F79B832" w14:textId="5C1529C4" w:rsidR="00B44EED" w:rsidRDefault="00B44EED" w:rsidP="00B44EED">
      <w:pPr>
        <w:ind w:firstLine="708"/>
        <w:jc w:val="both"/>
      </w:pPr>
      <w:r w:rsidRPr="00B44EED">
        <w:t xml:space="preserve">Kontroler </w:t>
      </w:r>
      <w:proofErr w:type="spellStart"/>
      <w:r w:rsidRPr="00B44EED">
        <w:t>EnrollmentsController</w:t>
      </w:r>
      <w:proofErr w:type="spellEnd"/>
      <w:r w:rsidRPr="00B44EED">
        <w:t xml:space="preserve"> zarządza operacjami CRUD dla zapisów (</w:t>
      </w:r>
      <w:proofErr w:type="spellStart"/>
      <w:r w:rsidRPr="00B44EED">
        <w:t>enrollmentów</w:t>
      </w:r>
      <w:proofErr w:type="spellEnd"/>
      <w:r w:rsidRPr="00B44EED">
        <w:t xml:space="preserve">). Index wyświetla listę wszystkich zapisów. </w:t>
      </w:r>
      <w:proofErr w:type="spellStart"/>
      <w:r w:rsidRPr="00B44EED">
        <w:t>Details</w:t>
      </w:r>
      <w:proofErr w:type="spellEnd"/>
      <w:r w:rsidRPr="00B44EED">
        <w:t xml:space="preserve"> pokazuje szczegóły wybranego zapisu. </w:t>
      </w:r>
      <w:proofErr w:type="spellStart"/>
      <w:r w:rsidRPr="00B44EED">
        <w:t>Create</w:t>
      </w:r>
      <w:proofErr w:type="spellEnd"/>
      <w:r w:rsidRPr="00B44EED">
        <w:t xml:space="preserve"> umożliwia dodanie nowego zapisu, Edit edytowanie, a </w:t>
      </w:r>
      <w:proofErr w:type="spellStart"/>
      <w:r w:rsidRPr="00B44EED">
        <w:t>Delete</w:t>
      </w:r>
      <w:proofErr w:type="spellEnd"/>
      <w:r w:rsidRPr="00B44EED">
        <w:t xml:space="preserve"> usuwanie. Metody POST są zabezpieczone przed atakami typu "</w:t>
      </w:r>
      <w:proofErr w:type="spellStart"/>
      <w:r w:rsidRPr="00B44EED">
        <w:t>overposting</w:t>
      </w:r>
      <w:proofErr w:type="spellEnd"/>
      <w:r w:rsidRPr="00B44EED">
        <w:t xml:space="preserve">". Wszystkie akcje zwracają widoki lub przekierowania, a </w:t>
      </w:r>
      <w:proofErr w:type="spellStart"/>
      <w:r w:rsidRPr="00B44EED">
        <w:t>EnrollmentExists</w:t>
      </w:r>
      <w:proofErr w:type="spellEnd"/>
      <w:r w:rsidRPr="00B44EED">
        <w:t xml:space="preserve"> sprawdza istnienie zapisu w bazie danych. Akcje są dostępne tylko dla ról administratora, </w:t>
      </w:r>
      <w:proofErr w:type="spellStart"/>
      <w:r w:rsidRPr="00B44EED">
        <w:t>superadministratora</w:t>
      </w:r>
      <w:proofErr w:type="spellEnd"/>
      <w:r w:rsidRPr="00B44EED">
        <w:t xml:space="preserve"> i moderatora.</w:t>
      </w:r>
    </w:p>
    <w:p w14:paraId="663005F5" w14:textId="139595CB" w:rsidR="00B44EED" w:rsidRDefault="00B44EED" w:rsidP="00B44EED">
      <w:pPr>
        <w:ind w:firstLine="708"/>
        <w:jc w:val="both"/>
      </w:pPr>
      <w:r w:rsidRPr="00B44EED">
        <w:t xml:space="preserve">Kontroler </w:t>
      </w:r>
      <w:proofErr w:type="spellStart"/>
      <w:r w:rsidRPr="00B44EED">
        <w:t>HomeController</w:t>
      </w:r>
      <w:proofErr w:type="spellEnd"/>
      <w:r w:rsidRPr="00B44EED">
        <w:t xml:space="preserve"> obsługuje podstawowe akcje strony głównej aplikacji. Index zwraca widok strony głównej. </w:t>
      </w:r>
      <w:proofErr w:type="spellStart"/>
      <w:r w:rsidRPr="00B44EED">
        <w:t>Privacy</w:t>
      </w:r>
      <w:proofErr w:type="spellEnd"/>
      <w:r w:rsidRPr="00B44EED">
        <w:t xml:space="preserve"> zwraca widok strony prywatności. Error obsługuje błędy i zwraca widok błędu wraz z odpowiednim identyfikatorem żądania.</w:t>
      </w:r>
    </w:p>
    <w:p w14:paraId="239E682B" w14:textId="7DBAF18C" w:rsidR="00B44EED" w:rsidRDefault="00B44EED" w:rsidP="00B44EED">
      <w:pPr>
        <w:ind w:firstLine="708"/>
      </w:pPr>
      <w:r>
        <w:t xml:space="preserve">Kontroler </w:t>
      </w:r>
      <w:proofErr w:type="spellStart"/>
      <w:r>
        <w:t>RoleManagerController</w:t>
      </w:r>
      <w:proofErr w:type="spellEnd"/>
      <w:r>
        <w:t xml:space="preserve"> zarządza rolami użytkowników. Jest zabezpieczony atrybutem </w:t>
      </w:r>
      <w:proofErr w:type="spellStart"/>
      <w:r>
        <w:t>Authorize</w:t>
      </w:r>
      <w:proofErr w:type="spellEnd"/>
      <w:r>
        <w:t>, co oznacza, że wymaga uwierzytelnienia użytkownika. Index (GET) zwraca widok listy wszystkich ról dla użytkownika z uprawnieniami "Admin", "</w:t>
      </w:r>
      <w:proofErr w:type="spellStart"/>
      <w:r>
        <w:t>SuperAdmin</w:t>
      </w:r>
      <w:proofErr w:type="spellEnd"/>
      <w:r>
        <w:t xml:space="preserve">" lub "Moderator". </w:t>
      </w:r>
      <w:proofErr w:type="spellStart"/>
      <w:r>
        <w:t>AddRole</w:t>
      </w:r>
      <w:proofErr w:type="spellEnd"/>
      <w:r>
        <w:t xml:space="preserve"> (POST) pozwala na dodanie nowej roli, ale dostępna jest tylko dla użytkowników z uprawnieniami "</w:t>
      </w:r>
      <w:proofErr w:type="spellStart"/>
      <w:r>
        <w:t>SuperAdmin</w:t>
      </w:r>
      <w:proofErr w:type="spellEnd"/>
      <w:r>
        <w:t xml:space="preserve">" lub "Moderator". Dodawanie roli odbywa się poprzez metodę </w:t>
      </w:r>
      <w:proofErr w:type="spellStart"/>
      <w:r>
        <w:t>CreateAsync</w:t>
      </w:r>
      <w:proofErr w:type="spellEnd"/>
      <w:r>
        <w:t xml:space="preserve"> klasy </w:t>
      </w:r>
      <w:proofErr w:type="spellStart"/>
      <w:r>
        <w:t>RoleManager</w:t>
      </w:r>
      <w:proofErr w:type="spellEnd"/>
      <w:r>
        <w:t>&lt;</w:t>
      </w:r>
      <w:proofErr w:type="spellStart"/>
      <w:r>
        <w:t>IdentityRole</w:t>
      </w:r>
      <w:proofErr w:type="spellEnd"/>
      <w:r>
        <w:t>&gt;. Kontroler obsługuje operacje związane z zarządzaniem rolami użytkowników, zapewniając odpowiednie zabezpieczenia dostępu do poszczególnych funkcji w zależności od roli użytkownika.</w:t>
      </w:r>
    </w:p>
    <w:p w14:paraId="2C4624C5" w14:textId="75E4E4A9" w:rsidR="00B44EED" w:rsidRDefault="00B44EED" w:rsidP="00B44EED">
      <w:pPr>
        <w:ind w:firstLine="708"/>
      </w:pPr>
      <w:r>
        <w:t xml:space="preserve">Kontroler </w:t>
      </w:r>
      <w:proofErr w:type="spellStart"/>
      <w:r>
        <w:t>StudentsController</w:t>
      </w:r>
      <w:proofErr w:type="spellEnd"/>
      <w:r>
        <w:t xml:space="preserve"> zarządza operacjami CRUD dla studentów. Index (GET) wyświetla listę studentów, umożliwiając sortowanie i wyszukiwanie. </w:t>
      </w:r>
      <w:proofErr w:type="spellStart"/>
      <w:r>
        <w:t>Details</w:t>
      </w:r>
      <w:proofErr w:type="spellEnd"/>
      <w:r>
        <w:t xml:space="preserve"> (GET) pokazuje szczegóły wybranego studenta. </w:t>
      </w:r>
      <w:proofErr w:type="spellStart"/>
      <w:r>
        <w:t>Create</w:t>
      </w:r>
      <w:proofErr w:type="spellEnd"/>
      <w:r>
        <w:t xml:space="preserve"> (GET) i </w:t>
      </w:r>
      <w:proofErr w:type="spellStart"/>
      <w:r>
        <w:t>Create</w:t>
      </w:r>
      <w:proofErr w:type="spellEnd"/>
      <w:r>
        <w:t xml:space="preserve"> (POST) umożliwiają dodanie nowego studenta. Edit (GET) i Edit (POST) pozwalają edytować istniejące dane studenta. </w:t>
      </w:r>
      <w:proofErr w:type="spellStart"/>
      <w:r>
        <w:t>Delete</w:t>
      </w:r>
      <w:proofErr w:type="spellEnd"/>
      <w:r>
        <w:t xml:space="preserve"> (GET) i </w:t>
      </w:r>
      <w:proofErr w:type="spellStart"/>
      <w:r>
        <w:t>DeleteConfirmed</w:t>
      </w:r>
      <w:proofErr w:type="spellEnd"/>
      <w:r>
        <w:t xml:space="preserve"> (POST) usuwają studenta.</w:t>
      </w:r>
    </w:p>
    <w:p w14:paraId="2BD9879A" w14:textId="69252DBD" w:rsidR="00B44EED" w:rsidRDefault="00B44EED" w:rsidP="00B44EED">
      <w:pPr>
        <w:ind w:firstLine="708"/>
      </w:pPr>
      <w:r>
        <w:lastRenderedPageBreak/>
        <w:t xml:space="preserve">Kontroler jest zabezpieczony atrybutem </w:t>
      </w:r>
      <w:proofErr w:type="spellStart"/>
      <w:r>
        <w:t>Authorize</w:t>
      </w:r>
      <w:proofErr w:type="spellEnd"/>
      <w:r>
        <w:t>, co oznacza, że dostęp do wszystkich akcji mają tylko użytkownicy z rolami "Admin", "</w:t>
      </w:r>
      <w:proofErr w:type="spellStart"/>
      <w:r>
        <w:t>SuperAdmin</w:t>
      </w:r>
      <w:proofErr w:type="spellEnd"/>
      <w:r>
        <w:t>" lub "Moderator". Akcje POST są zabezpieczone przed atakami typu "</w:t>
      </w:r>
      <w:proofErr w:type="spellStart"/>
      <w:r>
        <w:t>overposting</w:t>
      </w:r>
      <w:proofErr w:type="spellEnd"/>
      <w:r>
        <w:t xml:space="preserve">" poprzez użycie atrybutu </w:t>
      </w:r>
      <w:proofErr w:type="spellStart"/>
      <w:r>
        <w:t>ValidateAntiForgeryToken</w:t>
      </w:r>
      <w:proofErr w:type="spellEnd"/>
      <w:r>
        <w:t>.</w:t>
      </w:r>
    </w:p>
    <w:p w14:paraId="0B04AF15" w14:textId="5333DDBC" w:rsidR="00B44EED" w:rsidRDefault="00B44EED" w:rsidP="00B44EED">
      <w:pPr>
        <w:ind w:firstLine="708"/>
      </w:pPr>
      <w:r>
        <w:t xml:space="preserve">Każda akcja zwraca odpowiedni widok lub wykonuje przekierowanie do akcji Index w przypadku sukcesu. Metoda </w:t>
      </w:r>
      <w:proofErr w:type="spellStart"/>
      <w:r>
        <w:t>StudentExists</w:t>
      </w:r>
      <w:proofErr w:type="spellEnd"/>
      <w:r>
        <w:t xml:space="preserve"> sprawdza istnienie studenta w bazie danych przed próbą edycji lub usunięcia.</w:t>
      </w:r>
    </w:p>
    <w:p w14:paraId="0FC76B79" w14:textId="77777777" w:rsidR="00B44EED" w:rsidRDefault="00B44EED" w:rsidP="00B44EED">
      <w:pPr>
        <w:ind w:firstLine="708"/>
      </w:pPr>
      <w:r>
        <w:t xml:space="preserve">Kontroler </w:t>
      </w:r>
      <w:proofErr w:type="spellStart"/>
      <w:r>
        <w:t>UserRolesController</w:t>
      </w:r>
      <w:proofErr w:type="spellEnd"/>
      <w:r>
        <w:t xml:space="preserve"> zarządza rolami użytkowników. Jest zabezpieczony atrybutem </w:t>
      </w:r>
      <w:proofErr w:type="spellStart"/>
      <w:r>
        <w:t>Authorize</w:t>
      </w:r>
      <w:proofErr w:type="spellEnd"/>
      <w:r>
        <w:t xml:space="preserve">, co oznacza, że wymaga uwierzytelnienia użytkownika. Index (GET) wyświetla listę użytkowników oraz ich role dla administratorów, </w:t>
      </w:r>
      <w:proofErr w:type="spellStart"/>
      <w:r>
        <w:t>superadministratorów</w:t>
      </w:r>
      <w:proofErr w:type="spellEnd"/>
      <w:r>
        <w:t xml:space="preserve"> lub moderatorów. </w:t>
      </w:r>
      <w:proofErr w:type="spellStart"/>
      <w:r>
        <w:t>Manage</w:t>
      </w:r>
      <w:proofErr w:type="spellEnd"/>
      <w:r>
        <w:t xml:space="preserve"> (GET) pozwala na zarządzanie rolami wybranego użytkownika, pobierając dostępne role z </w:t>
      </w:r>
      <w:proofErr w:type="spellStart"/>
      <w:r>
        <w:t>RoleManager</w:t>
      </w:r>
      <w:proofErr w:type="spellEnd"/>
      <w:r>
        <w:t>&lt;</w:t>
      </w:r>
      <w:proofErr w:type="spellStart"/>
      <w:r>
        <w:t>IdentityRole</w:t>
      </w:r>
      <w:proofErr w:type="spellEnd"/>
      <w:r>
        <w:t xml:space="preserve">&gt; i sprawdzając przynależność użytkownika do poszczególnych ról. </w:t>
      </w:r>
      <w:proofErr w:type="spellStart"/>
      <w:r>
        <w:t>Manage</w:t>
      </w:r>
      <w:proofErr w:type="spellEnd"/>
      <w:r>
        <w:t xml:space="preserve"> (POST) aktualizuje role użytkownika na podstawie wybranych opcji, dostępny tylko dla </w:t>
      </w:r>
      <w:proofErr w:type="spellStart"/>
      <w:r>
        <w:t>superadministratorów</w:t>
      </w:r>
      <w:proofErr w:type="spellEnd"/>
      <w:r>
        <w:t xml:space="preserve"> i moderatorów.</w:t>
      </w:r>
    </w:p>
    <w:p w14:paraId="7072B3AE" w14:textId="77777777" w:rsidR="00B44EED" w:rsidRDefault="00B44EED" w:rsidP="00B44EED">
      <w:pPr>
        <w:ind w:firstLine="708"/>
      </w:pPr>
    </w:p>
    <w:p w14:paraId="4A2B081F" w14:textId="62569597" w:rsidR="00B44EED" w:rsidRDefault="00B44EED" w:rsidP="00B44EED">
      <w:pPr>
        <w:ind w:firstLine="708"/>
      </w:pPr>
      <w:r>
        <w:t>Kontroler obsługuje operacje związane z zarządzaniem rolami użytkowników, zapewniając odpowiednie zabezpieczenia dostępu do poszczególnych funkcji w zależności od roli użytkownika. Metody POST są zabezpieczone przed atakami typu "</w:t>
      </w:r>
      <w:proofErr w:type="spellStart"/>
      <w:r>
        <w:t>overposting</w:t>
      </w:r>
      <w:proofErr w:type="spellEnd"/>
      <w:r>
        <w:t xml:space="preserve">" poprzez użycie atrybutu </w:t>
      </w:r>
      <w:proofErr w:type="spellStart"/>
      <w:r>
        <w:t>ValidateAntiForgeryToken</w:t>
      </w:r>
      <w:proofErr w:type="spellEnd"/>
      <w:r>
        <w:t>.</w:t>
      </w:r>
    </w:p>
    <w:p w14:paraId="58153B06" w14:textId="6FE357D0" w:rsidR="00B44EED" w:rsidRDefault="00B44EED" w:rsidP="00B44EED">
      <w:pPr>
        <w:ind w:firstLine="708"/>
      </w:pPr>
      <w:r>
        <w:t>Akcje kontrolera obejmują zarządzanie rolami użytkowników, usuwanie i dodawanie ról, oraz są dostępne tylko dla uprawnionych użytkowników.</w:t>
      </w:r>
    </w:p>
    <w:p w14:paraId="6BF80F66" w14:textId="0FF29789" w:rsidR="00973336" w:rsidRDefault="00973336" w:rsidP="00973336">
      <w:pPr>
        <w:pStyle w:val="Nagwek1"/>
      </w:pPr>
      <w:r>
        <w:t>Opis systemu</w:t>
      </w:r>
    </w:p>
    <w:p w14:paraId="2271536E" w14:textId="6DE8747A" w:rsidR="00973336" w:rsidRDefault="00B6793C" w:rsidP="00B6793C">
      <w:pPr>
        <w:ind w:firstLine="708"/>
        <w:jc w:val="both"/>
      </w:pPr>
      <w:r>
        <w:t xml:space="preserve">Obecnie w systemie znajduje się podział na 4 role, </w:t>
      </w:r>
      <w:proofErr w:type="spellStart"/>
      <w:r>
        <w:t>basic</w:t>
      </w:r>
      <w:proofErr w:type="spellEnd"/>
      <w:r>
        <w:t xml:space="preserve">, admin, </w:t>
      </w:r>
      <w:proofErr w:type="spellStart"/>
      <w:r>
        <w:t>superadmin</w:t>
      </w:r>
      <w:proofErr w:type="spellEnd"/>
      <w:r>
        <w:t xml:space="preserve"> oraz moderator, wszystkie role znajdują się w podstronie </w:t>
      </w:r>
      <w:proofErr w:type="spellStart"/>
      <w:r>
        <w:t>RoleManager</w:t>
      </w:r>
      <w:proofErr w:type="spellEnd"/>
      <w:r>
        <w:t xml:space="preserve">. Wszyscy użytkownicy są wypisani w podstronie User </w:t>
      </w:r>
      <w:proofErr w:type="spellStart"/>
      <w:r>
        <w:t>Roles</w:t>
      </w:r>
      <w:proofErr w:type="spellEnd"/>
      <w:r>
        <w:t xml:space="preserve"> wraz z ich rolami. W celu zmiany roli dla wybranego użytkownika, użytkownik musi zalogować się na konto moderatora lub </w:t>
      </w:r>
      <w:proofErr w:type="spellStart"/>
      <w:r>
        <w:t>superadmina</w:t>
      </w:r>
      <w:proofErr w:type="spellEnd"/>
      <w:r>
        <w:t>, wejść w podstronę User Role, wybrać, która rola ma zostać nadana lub odebrana użytkownikowi.</w:t>
      </w:r>
    </w:p>
    <w:p w14:paraId="6126E8B2" w14:textId="0FE7AB2E" w:rsidR="00314082" w:rsidRPr="00973336" w:rsidRDefault="00314082" w:rsidP="00B6793C">
      <w:pPr>
        <w:ind w:firstLine="708"/>
        <w:jc w:val="both"/>
      </w:pPr>
      <w:r>
        <w:t xml:space="preserve">Niezalogowany użytkownik ma dostęp jedynie do podstron </w:t>
      </w:r>
      <w:proofErr w:type="spellStart"/>
      <w:r>
        <w:t>Students</w:t>
      </w:r>
      <w:proofErr w:type="spellEnd"/>
      <w:r>
        <w:t xml:space="preserve">, Courses oraz </w:t>
      </w:r>
      <w:proofErr w:type="spellStart"/>
      <w:r>
        <w:t>Enrollments</w:t>
      </w:r>
      <w:proofErr w:type="spellEnd"/>
      <w:r>
        <w:t xml:space="preserve">. Zalogowany użytkownik z rolą </w:t>
      </w:r>
      <w:proofErr w:type="spellStart"/>
      <w:r>
        <w:t>basic</w:t>
      </w:r>
      <w:proofErr w:type="spellEnd"/>
      <w:r>
        <w:t xml:space="preserve"> może dodatkowo wejść w szczegóły poszczególnych rekordów na każdej z wypisanych wcześniej podstron. Rola admin pozwala na dodawania, zmianę oraz usuwanie rekordów w powyższych podstronach oraz pozwala na wejście w podstrony Role Manager oraz User </w:t>
      </w:r>
      <w:proofErr w:type="spellStart"/>
      <w:r>
        <w:t>Roles</w:t>
      </w:r>
      <w:proofErr w:type="spellEnd"/>
      <w:r>
        <w:t>. Rola Moderator i Super Admin mają pełny zakres uprawnień.</w:t>
      </w:r>
    </w:p>
    <w:sectPr w:rsidR="00314082" w:rsidRPr="0097333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7F0C9" w14:textId="77777777" w:rsidR="008A2179" w:rsidRDefault="008A2179" w:rsidP="004B051B">
      <w:pPr>
        <w:spacing w:after="0" w:line="240" w:lineRule="auto"/>
      </w:pPr>
      <w:r>
        <w:separator/>
      </w:r>
    </w:p>
  </w:endnote>
  <w:endnote w:type="continuationSeparator" w:id="0">
    <w:p w14:paraId="37E7B0D6" w14:textId="77777777" w:rsidR="008A2179" w:rsidRDefault="008A2179" w:rsidP="004B0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06D0A" w14:textId="69D4622D" w:rsidR="004B051B" w:rsidRDefault="004B051B" w:rsidP="004B051B">
    <w:pPr>
      <w:pStyle w:val="Stopka"/>
    </w:pPr>
    <w:r>
      <w:t>Autor Karol Klonowski 128683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30401" w14:textId="77777777" w:rsidR="008A2179" w:rsidRDefault="008A2179" w:rsidP="004B051B">
      <w:pPr>
        <w:spacing w:after="0" w:line="240" w:lineRule="auto"/>
      </w:pPr>
      <w:r>
        <w:separator/>
      </w:r>
    </w:p>
  </w:footnote>
  <w:footnote w:type="continuationSeparator" w:id="0">
    <w:p w14:paraId="278C74DE" w14:textId="77777777" w:rsidR="008A2179" w:rsidRDefault="008A2179" w:rsidP="004B0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92306"/>
    <w:multiLevelType w:val="hybridMultilevel"/>
    <w:tmpl w:val="CE96E3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15E21"/>
    <w:multiLevelType w:val="hybridMultilevel"/>
    <w:tmpl w:val="B5D4F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82120"/>
    <w:multiLevelType w:val="hybridMultilevel"/>
    <w:tmpl w:val="E110D5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518602">
    <w:abstractNumId w:val="2"/>
  </w:num>
  <w:num w:numId="2" w16cid:durableId="596058822">
    <w:abstractNumId w:val="1"/>
  </w:num>
  <w:num w:numId="3" w16cid:durableId="543979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1B"/>
    <w:rsid w:val="000564ED"/>
    <w:rsid w:val="000C2EB6"/>
    <w:rsid w:val="00154682"/>
    <w:rsid w:val="00223EF8"/>
    <w:rsid w:val="00314082"/>
    <w:rsid w:val="003B3E7E"/>
    <w:rsid w:val="003C30AB"/>
    <w:rsid w:val="00416772"/>
    <w:rsid w:val="004B051B"/>
    <w:rsid w:val="006C724A"/>
    <w:rsid w:val="00757A26"/>
    <w:rsid w:val="00804297"/>
    <w:rsid w:val="008A2179"/>
    <w:rsid w:val="00973336"/>
    <w:rsid w:val="00A113A2"/>
    <w:rsid w:val="00AF0DBD"/>
    <w:rsid w:val="00B00894"/>
    <w:rsid w:val="00B44EED"/>
    <w:rsid w:val="00B6793C"/>
    <w:rsid w:val="00CA3CC1"/>
    <w:rsid w:val="00E9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51577"/>
  <w15:chartTrackingRefBased/>
  <w15:docId w15:val="{5EB977F6-6E57-4D4D-B372-07FD0DCD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B0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B0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0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B0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B0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B0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B0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B0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B0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B0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B0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B0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B051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B051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B051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B051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B051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B051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B0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B0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B0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B0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B0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B051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B051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B051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B0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B051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B051B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4B0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051B"/>
  </w:style>
  <w:style w:type="paragraph" w:styleId="Stopka">
    <w:name w:val="footer"/>
    <w:basedOn w:val="Normalny"/>
    <w:link w:val="StopkaZnak"/>
    <w:uiPriority w:val="99"/>
    <w:unhideWhenUsed/>
    <w:rsid w:val="004B0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051B"/>
  </w:style>
  <w:style w:type="paragraph" w:styleId="Tekstpodstawowy">
    <w:name w:val="Body Text"/>
    <w:basedOn w:val="Normalny"/>
    <w:link w:val="TekstpodstawowyZnak"/>
    <w:uiPriority w:val="99"/>
    <w:unhideWhenUsed/>
    <w:rsid w:val="00B44EE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B44EED"/>
  </w:style>
  <w:style w:type="character" w:styleId="Hipercze">
    <w:name w:val="Hyperlink"/>
    <w:basedOn w:val="Domylnaczcionkaakapitu"/>
    <w:uiPriority w:val="99"/>
    <w:unhideWhenUsed/>
    <w:rsid w:val="000564E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6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5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9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42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67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89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4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4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peradm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1097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klonowski</dc:creator>
  <cp:keywords/>
  <dc:description/>
  <cp:lastModifiedBy>karol klonowski</cp:lastModifiedBy>
  <cp:revision>6</cp:revision>
  <dcterms:created xsi:type="dcterms:W3CDTF">2024-06-18T15:46:00Z</dcterms:created>
  <dcterms:modified xsi:type="dcterms:W3CDTF">2024-06-19T18:03:00Z</dcterms:modified>
</cp:coreProperties>
</file>