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3626" w14:textId="04BE846F" w:rsidR="00FC04B6" w:rsidRPr="00FC04B6" w:rsidRDefault="001B086A" w:rsidP="00FC04B6">
      <w:pPr>
        <w:spacing w:after="120" w:line="276" w:lineRule="auto"/>
        <w:ind w:firstLineChars="100" w:firstLine="281"/>
        <w:jc w:val="center"/>
        <w:rPr>
          <w:rFonts w:ascii="宋体" w:eastAsia="宋体" w:hAnsi="Times New Roman" w:cs="Times New Roman"/>
          <w:b/>
          <w:sz w:val="28"/>
          <w:szCs w:val="28"/>
          <w14:ligatures w14:val="none"/>
        </w:rPr>
      </w:pPr>
      <w:r>
        <w:rPr>
          <w:rFonts w:ascii="宋体" w:eastAsia="宋体" w:hAnsi="Times New Roman" w:cs="Times New Roman" w:hint="eastAsia"/>
          <w:b/>
          <w:sz w:val="28"/>
          <w:szCs w:val="28"/>
          <w14:ligatures w14:val="none"/>
        </w:rPr>
        <w:t>第一次</w:t>
      </w:r>
      <w:r w:rsidR="00FC04B6" w:rsidRPr="00FC04B6">
        <w:rPr>
          <w:rFonts w:ascii="宋体" w:eastAsia="宋体" w:hAnsi="Times New Roman" w:cs="Times New Roman" w:hint="eastAsia"/>
          <w:b/>
          <w:sz w:val="28"/>
          <w:szCs w:val="28"/>
          <w14:ligatures w14:val="none"/>
        </w:rPr>
        <w:t>迭代评估报告</w:t>
      </w:r>
    </w:p>
    <w:p w14:paraId="39C7FC03" w14:textId="32DF20D6" w:rsidR="00FC04B6" w:rsidRPr="00FC04B6" w:rsidRDefault="00FC04B6" w:rsidP="00FC04B6">
      <w:pPr>
        <w:spacing w:after="120" w:line="276" w:lineRule="auto"/>
        <w:jc w:val="center"/>
        <w:rPr>
          <w:rFonts w:ascii="宋体" w:eastAsia="宋体" w:hAnsi="Times New Roman" w:cs="Times New Roman"/>
          <w:sz w:val="21"/>
          <w:szCs w:val="21"/>
          <w14:ligatures w14:val="none"/>
        </w:rPr>
      </w:pP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 xml:space="preserve">　　　　　　　　　　　　　　　　　　</w:t>
      </w:r>
      <w:r w:rsidR="008043F4"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="008043F4"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="008043F4"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评估日期：</w:t>
      </w:r>
      <w:r w:rsidR="00F6382F">
        <w:rPr>
          <w:rFonts w:ascii="宋体" w:eastAsia="宋体" w:hAnsi="Times New Roman" w:cs="Times New Roman" w:hint="eastAsia"/>
          <w:sz w:val="21"/>
          <w:szCs w:val="21"/>
          <w14:ligatures w14:val="none"/>
        </w:rPr>
        <w:t>2025</w:t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年</w:t>
      </w:r>
      <w:r w:rsidR="00F6382F">
        <w:rPr>
          <w:rFonts w:ascii="宋体" w:eastAsia="宋体" w:hAnsi="Times New Roman" w:cs="Times New Roman" w:hint="eastAsia"/>
          <w:sz w:val="21"/>
          <w:szCs w:val="21"/>
          <w14:ligatures w14:val="none"/>
        </w:rPr>
        <w:t>06</w:t>
      </w:r>
      <w:r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月</w:t>
      </w:r>
      <w:r w:rsidR="00F6382F">
        <w:rPr>
          <w:rFonts w:ascii="宋体" w:eastAsia="宋体" w:hAnsi="Times New Roman" w:cs="Times New Roman" w:hint="eastAsia"/>
          <w:sz w:val="21"/>
          <w:szCs w:val="21"/>
          <w14:ligatures w14:val="none"/>
        </w:rPr>
        <w:t>09</w:t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C04B6" w:rsidRPr="00FC04B6" w14:paraId="5223649B" w14:textId="77777777" w:rsidTr="00FC04B6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DF5F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2902" w14:textId="63F252AB" w:rsidR="00FC04B6" w:rsidRPr="00FC04B6" w:rsidRDefault="00F6382F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2857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F59C4" w14:textId="1CD70576" w:rsidR="00FC04B6" w:rsidRPr="00FC04B6" w:rsidRDefault="00F6382F" w:rsidP="00FC04B6">
            <w:pPr>
              <w:spacing w:line="276" w:lineRule="auto"/>
              <w:jc w:val="both"/>
              <w:rPr>
                <w:rFonts w:ascii="Times New Roman" w:eastAsia="黑体" w:hAnsi="Times New Roman" w:cs="Times New Roman" w:hint="eastAsia"/>
                <w:color w:val="0070C0"/>
                <w:sz w:val="21"/>
                <w:szCs w:val="21"/>
                <w14:ligatures w14:val="none"/>
              </w:rPr>
            </w:pPr>
            <w:r>
              <w:rPr>
                <w:rFonts w:ascii="Times New Roman" w:eastAsia="黑体" w:hAnsi="Times New Roman" w:cs="Times New Roman" w:hint="eastAsia"/>
                <w:color w:val="0070C0"/>
                <w:sz w:val="21"/>
                <w:szCs w:val="21"/>
                <w14:ligatures w14:val="none"/>
              </w:rPr>
              <w:t>大学考试系统</w:t>
            </w:r>
          </w:p>
        </w:tc>
      </w:tr>
      <w:tr w:rsidR="00FC04B6" w:rsidRPr="00FC04B6" w14:paraId="762A01EC" w14:textId="77777777" w:rsidTr="00FC04B6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7530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74FA" w14:textId="050162AB" w:rsidR="00FC04B6" w:rsidRPr="00FC04B6" w:rsidRDefault="00F6382F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F59B0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实际起止日期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779F" w14:textId="3AE37394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 xml:space="preserve"> </w:t>
            </w:r>
            <w:r w:rsidR="00F6382F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5.21-6.9</w:t>
            </w:r>
          </w:p>
        </w:tc>
      </w:tr>
      <w:tr w:rsidR="00FC04B6" w:rsidRPr="00FC04B6" w14:paraId="6FD4D9A4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C1FB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任务达成情况：（完成的任务、实现的功能、进度、质量等）</w:t>
            </w:r>
          </w:p>
          <w:p w14:paraId="42DF8395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在第一次迭代中，已按计划完成多个关键任务。</w:t>
            </w:r>
            <w:r w:rsidRPr="001B086A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Vision</w:t>
            </w:r>
            <w:r w:rsidRPr="001B086A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前景文档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已成功编写并提交，详细阐述了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“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大学考试系统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”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的业务背景、目标用户、产品定位及功能特性，为项目的后续开发提供了清晰的指导。同时，</w:t>
            </w:r>
            <w:r w:rsidRPr="001B086A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第一次迭代计划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已完成，明确了任务的分配和时间安排，确保项目的顺利推进。</w:t>
            </w:r>
          </w:p>
          <w:p w14:paraId="13C7CE56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在功能开发方面，已完成</w:t>
            </w:r>
            <w:r w:rsidRPr="001B086A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用例规约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的编写，详细描述了学生登录功能的使用场景与步骤。</w:t>
            </w:r>
            <w:r w:rsidRPr="001B086A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软件需求规约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也已完成，涵盖了系统的功能需求与非功能需求，确保项目开发方向符合预期。此外，</w:t>
            </w:r>
            <w:r w:rsidRPr="001B086A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用例图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已经成功绘制并提交，保存在截图和</w:t>
            </w:r>
            <w:proofErr w:type="spellStart"/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oom</w:t>
            </w:r>
            <w:proofErr w:type="spellEnd"/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文件中，进一步确保了需求和功能的可视化表达。</w:t>
            </w:r>
          </w:p>
          <w:p w14:paraId="7A321ECF" w14:textId="792B36F7" w:rsidR="00FC04B6" w:rsidRPr="00FC04B6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在界面设计方面，</w:t>
            </w:r>
            <w:r w:rsidRPr="001B086A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界面图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已完成并提交，展示了系统的各个核心功能模块，并根据反馈进行了优化调整，确保了用户体验的直观性与简洁性。整体而言，已按时完成所有关键任务，项目进度符合预期，质量达到开发标准。</w:t>
            </w:r>
          </w:p>
        </w:tc>
      </w:tr>
      <w:tr w:rsidR="00FC04B6" w:rsidRPr="00FC04B6" w14:paraId="3CF7ADAE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6C87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评审</w:t>
            </w:r>
            <w:r w:rsidRPr="00FC04B6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/</w:t>
            </w: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测试的结果：（执行了哪些评审和测试？评审和测试的结果如何？）</w:t>
            </w:r>
          </w:p>
          <w:p w14:paraId="714A0F80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在第一次迭代的界面原型开发过程中，进行了多次评审和测试。首先，完成的界面原型经过了自我评审和导师评审，评审结果表明，整体界面布局和功能展示符合</w:t>
            </w:r>
            <w:proofErr w:type="gramStart"/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初步设计</w:t>
            </w:r>
            <w:proofErr w:type="gramEnd"/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目标，且能够较好地体现用户需求。然而，在实际使用中，用户体验测试暴露了一些问题，特别是在学生登录界面和成绩查询界面的交互设计方面，部分功能按钮的布局不够直观，导致部分用户在初次使用时产生了困惑，界面的响应速度和视觉层次也存在改进空间。</w:t>
            </w:r>
          </w:p>
          <w:p w14:paraId="4141A60C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为了解决这些问题，界面原型进行了优化。测试结果显示，在重新排布按钮和功能模块后，界面的流畅度和直观性有了显著提升。特别是在学生端界面中，简化后的设计帮助用户快速找到核心功能，提升</w:t>
            </w:r>
            <w:proofErr w:type="gramStart"/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了整体的</w:t>
            </w:r>
            <w:proofErr w:type="gramEnd"/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可操作性。同时，增加了引导性提示和简化了信息展示，使得用户能够更加清晰地理解操作流程。</w:t>
            </w:r>
          </w:p>
          <w:p w14:paraId="0F54A2D6" w14:textId="2EC1153B" w:rsidR="00FC04B6" w:rsidRPr="00FC04B6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lastRenderedPageBreak/>
              <w:t>经过这些改进，测试反馈得到了有效的改善，评审和测试结果表明，界面原型的用户体验有了明显提升，为后续的开发工作奠定了良好的基础。</w:t>
            </w:r>
          </w:p>
        </w:tc>
      </w:tr>
      <w:tr w:rsidR="00FC04B6" w:rsidRPr="00FC04B6" w14:paraId="349E65B3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C00F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lastRenderedPageBreak/>
              <w:t>问题、变更和返工：（遇到的问题、发生的变更、是否需要返工等）</w:t>
            </w:r>
          </w:p>
          <w:p w14:paraId="7C66BCF7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在第一次迭代中，界面原型的开发过程中遇到了一些问题，并根据反馈进行了相应的变更和返工。初步完成的界面设计图在用户体验测试中暴露出了一些问题。具体来说，部分功能按钮的布局不够直观，尤其是在学生登录和成绩查询模块中，用户在初次使用时感到困惑，导致操作流程不够流畅。此外，原始设计的界面相对复杂，包含了过多的元素，使得界面显得拥挤，不利于用户快速理解和操作。</w:t>
            </w:r>
          </w:p>
          <w:p w14:paraId="0C6C3855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根据这些反馈，界面设计进行了简化和优化，尤其是在学生端界面中，去除了不必要的信息展示，将最常用的功能如登录、考试安排和成绩查询等，重新排布并突出显示，确保操作更加直观易懂。功能入口也进行了调整，增加了引导性提示，帮助用户理解操作流程。</w:t>
            </w:r>
          </w:p>
          <w:p w14:paraId="2EB9DE3C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在返工过程中，登录界面的布局也进行了重新调整，按钮和输入框的排布变得更加简洁、居中，使得用户操作更加直观。同时，针对颜色搭配和视觉层次感的问题，进行了重新设计，确保各个功能模块的区分更加明显，提高了界面的可用性和美观性。</w:t>
            </w:r>
          </w:p>
          <w:p w14:paraId="6F33E328" w14:textId="5E22445F" w:rsidR="00FC04B6" w:rsidRPr="00FC04B6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总体来说，界面原型的第一次迭代通过这些变更和返工，成功优化了用户体验，为后续的开发和测试奠定了基础。</w:t>
            </w:r>
          </w:p>
        </w:tc>
      </w:tr>
      <w:tr w:rsidR="00FC04B6" w:rsidRPr="00FC04B6" w14:paraId="147FAC71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CFE7" w14:textId="77777777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经验和教训：</w:t>
            </w:r>
          </w:p>
          <w:p w14:paraId="0AC6C3EC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在第一次迭代中，界面原型的开发过程中积累了一些宝贵的经验和教训。首先，尽早进行用户体验测试和评审是非常重要的。尽管界面原型在开发初期已经完成，但通过早期的测试，发现了一些设计上的问题，比如功能按钮布局不直观以及界面设计的复杂性。这些问题如果推迟到后期开发阶段再进行修复，可能会影响整体进度和质量。因此，及时反馈和快速迭代显得尤为关键。</w:t>
            </w:r>
          </w:p>
          <w:p w14:paraId="0656E358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其次，在设计界面时，要始终保持简洁和直观，避免过于复杂的元素堆砌。用户的需求是界面设计的核心，过多的信息展示可能会导致界面显得拥挤，影响用户的操作体验。因此，简化设计，合理安排界面元素的布局，可以有效提升用户的使用效率。</w:t>
            </w:r>
          </w:p>
          <w:p w14:paraId="4E5C59B2" w14:textId="77777777" w:rsidR="001B086A" w:rsidRPr="001B086A" w:rsidRDefault="001B086A" w:rsidP="001B086A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此外，界面设计时需要重视细节，比如颜色搭配、视觉层次感和交互提示等，这些细节决定了用户在使用系统时的直观感受。通过优化这些细节，不仅可以提升视觉效果，也能够帮助</w:t>
            </w: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lastRenderedPageBreak/>
              <w:t>用户更容易地理解和操作系统。</w:t>
            </w:r>
          </w:p>
          <w:p w14:paraId="3BACD0AE" w14:textId="28C3B253" w:rsidR="00FC04B6" w:rsidRDefault="001B086A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1B086A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总的来说，这次迭代的经验教训表明，持续优化用户体验和界面设计的过程是一个不断迭代和反馈的过程，只有不断吸取经验、调整设计，才能更好地满足用户需求，提高项目的整体质量。</w:t>
            </w:r>
          </w:p>
          <w:p w14:paraId="5F6DDB37" w14:textId="0F088391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</w:tr>
    </w:tbl>
    <w:p w14:paraId="45710CE9" w14:textId="77777777" w:rsidR="00FC04B6" w:rsidRPr="00FC04B6" w:rsidRDefault="00FC04B6" w:rsidP="00FC04B6">
      <w:pPr>
        <w:spacing w:line="276" w:lineRule="auto"/>
        <w:ind w:left="360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4086BAAE" w14:textId="77777777" w:rsidR="00987F5D" w:rsidRDefault="00987F5D">
      <w:pPr>
        <w:rPr>
          <w:rFonts w:hint="eastAsia"/>
        </w:rPr>
      </w:pPr>
    </w:p>
    <w:sectPr w:rsidR="0098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65AC2" w14:textId="77777777" w:rsidR="007F7AEF" w:rsidRDefault="007F7AEF" w:rsidP="00FC04B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4DD78B" w14:textId="77777777" w:rsidR="007F7AEF" w:rsidRDefault="007F7AEF" w:rsidP="00FC04B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13EFE" w14:textId="77777777" w:rsidR="007F7AEF" w:rsidRDefault="007F7AEF" w:rsidP="00FC04B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9A337D" w14:textId="77777777" w:rsidR="007F7AEF" w:rsidRDefault="007F7AEF" w:rsidP="00FC04B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F8097C"/>
    <w:multiLevelType w:val="singleLevel"/>
    <w:tmpl w:val="D7F8097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D9A830DA"/>
    <w:multiLevelType w:val="singleLevel"/>
    <w:tmpl w:val="D9A830DA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EBC8C3AC"/>
    <w:multiLevelType w:val="singleLevel"/>
    <w:tmpl w:val="EBC8C3AC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15E73236"/>
    <w:multiLevelType w:val="singleLevel"/>
    <w:tmpl w:val="15E73236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475B7FF5"/>
    <w:multiLevelType w:val="singleLevel"/>
    <w:tmpl w:val="475B7FF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5" w15:restartNumberingAfterBreak="0">
    <w:nsid w:val="73BCA9F9"/>
    <w:multiLevelType w:val="singleLevel"/>
    <w:tmpl w:val="73BCA9F9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 w16cid:durableId="145325393">
    <w:abstractNumId w:val="0"/>
    <w:lvlOverride w:ilvl="0">
      <w:startOverride w:val="1"/>
    </w:lvlOverride>
  </w:num>
  <w:num w:numId="2" w16cid:durableId="1671054471">
    <w:abstractNumId w:val="1"/>
    <w:lvlOverride w:ilvl="0">
      <w:startOverride w:val="1"/>
    </w:lvlOverride>
  </w:num>
  <w:num w:numId="3" w16cid:durableId="1840848324">
    <w:abstractNumId w:val="5"/>
    <w:lvlOverride w:ilvl="0">
      <w:startOverride w:val="1"/>
    </w:lvlOverride>
  </w:num>
  <w:num w:numId="4" w16cid:durableId="861279851">
    <w:abstractNumId w:val="3"/>
    <w:lvlOverride w:ilvl="0">
      <w:startOverride w:val="1"/>
    </w:lvlOverride>
  </w:num>
  <w:num w:numId="5" w16cid:durableId="1698847403">
    <w:abstractNumId w:val="2"/>
    <w:lvlOverride w:ilvl="0">
      <w:startOverride w:val="1"/>
    </w:lvlOverride>
  </w:num>
  <w:num w:numId="6" w16cid:durableId="10369847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1E"/>
    <w:rsid w:val="00176CD7"/>
    <w:rsid w:val="001B086A"/>
    <w:rsid w:val="00215CEA"/>
    <w:rsid w:val="002B7839"/>
    <w:rsid w:val="007F7AEF"/>
    <w:rsid w:val="008043F4"/>
    <w:rsid w:val="008B6380"/>
    <w:rsid w:val="00931393"/>
    <w:rsid w:val="00933934"/>
    <w:rsid w:val="00987F5D"/>
    <w:rsid w:val="009B4EFA"/>
    <w:rsid w:val="00B4241E"/>
    <w:rsid w:val="00C0060E"/>
    <w:rsid w:val="00E1051F"/>
    <w:rsid w:val="00F462D9"/>
    <w:rsid w:val="00F6382F"/>
    <w:rsid w:val="00F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143AF"/>
  <w15:chartTrackingRefBased/>
  <w15:docId w15:val="{7396A635-6B0A-49B2-942C-AB34C2AF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2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2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2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2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2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2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2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2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2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2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2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04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04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04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0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</dc:creator>
  <cp:keywords/>
  <dc:description/>
  <cp:lastModifiedBy>Lila Liu</cp:lastModifiedBy>
  <cp:revision>3</cp:revision>
  <dcterms:created xsi:type="dcterms:W3CDTF">2025-06-09T17:00:00Z</dcterms:created>
  <dcterms:modified xsi:type="dcterms:W3CDTF">2025-06-09T17:30:00Z</dcterms:modified>
</cp:coreProperties>
</file>