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7DF57" w14:textId="4A42CB4C" w:rsidR="00AA0DB8" w:rsidRPr="00D55846" w:rsidRDefault="00EC0CD7" w:rsidP="00D55846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D55846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Figures</w:t>
      </w:r>
    </w:p>
    <w:p w14:paraId="18BEA538" w14:textId="53840324" w:rsidR="00B40FA7" w:rsidRDefault="00B40FA7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3E9273" wp14:editId="32850B76">
            <wp:extent cx="5670993" cy="1733550"/>
            <wp:effectExtent l="0" t="0" r="6350" b="0"/>
            <wp:docPr id="171" name="Graphic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Graphic 17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t="41562" r="51980" b="31496"/>
                    <a:stretch/>
                  </pic:blipFill>
                  <pic:spPr bwMode="auto">
                    <a:xfrm>
                      <a:off x="0" y="0"/>
                      <a:ext cx="5680375" cy="173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EA69" w14:textId="7733F6DE" w:rsidR="00411BD1" w:rsidRDefault="00B40FA7" w:rsidP="00F324DA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BB0FCE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249AC">
        <w:rPr>
          <w:b/>
          <w:bCs/>
          <w:i w:val="0"/>
          <w:iCs w:val="0"/>
          <w:color w:val="auto"/>
          <w:sz w:val="20"/>
          <w:szCs w:val="20"/>
        </w:rPr>
        <w:t>1</w:t>
      </w:r>
      <w:r w:rsidRPr="00BB0FCE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BB0FCE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Data for model training preparation.</w:t>
      </w:r>
    </w:p>
    <w:p w14:paraId="4CF5C730" w14:textId="77777777" w:rsidR="00F324DA" w:rsidRPr="00F324DA" w:rsidRDefault="00F324DA" w:rsidP="00F324DA">
      <w:pPr>
        <w:rPr>
          <w:lang w:val="en-US" w:eastAsia="ko-KR"/>
        </w:rPr>
      </w:pPr>
    </w:p>
    <w:p w14:paraId="1EFE71B1" w14:textId="4A47A420" w:rsidR="00F324DA" w:rsidRDefault="00F324DA" w:rsidP="00411BD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04C6C" wp14:editId="719BC293">
            <wp:extent cx="5618463" cy="714375"/>
            <wp:effectExtent l="0" t="0" r="190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7110" t="76775" r="44775" b="11997"/>
                    <a:stretch/>
                  </pic:blipFill>
                  <pic:spPr bwMode="auto">
                    <a:xfrm>
                      <a:off x="0" y="0"/>
                      <a:ext cx="5620872" cy="71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DC371" w14:textId="1F929C56" w:rsidR="00411BD1" w:rsidRPr="00935360" w:rsidRDefault="00411BD1" w:rsidP="00411BD1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35360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249AC">
        <w:rPr>
          <w:b/>
          <w:bCs/>
          <w:i w:val="0"/>
          <w:iCs w:val="0"/>
          <w:color w:val="auto"/>
          <w:sz w:val="20"/>
          <w:szCs w:val="20"/>
        </w:rPr>
        <w:t>2</w:t>
      </w:r>
      <w:r w:rsidRPr="00935360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35360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Initializer selection workflow.</w:t>
      </w:r>
    </w:p>
    <w:p w14:paraId="060F8E46" w14:textId="77777777" w:rsidR="00411BD1" w:rsidRDefault="00411BD1" w:rsidP="00411BD1">
      <w:pPr>
        <w:rPr>
          <w:lang w:val="en-US"/>
        </w:rPr>
      </w:pPr>
    </w:p>
    <w:p w14:paraId="6FED1502" w14:textId="07F992D4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27F93" wp14:editId="6B843D71">
            <wp:extent cx="5760720" cy="3140748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EEE1F" w14:textId="5684421E" w:rsidR="00411BD1" w:rsidRPr="00411BD1" w:rsidRDefault="00D83D53" w:rsidP="00411BD1">
      <w:pPr>
        <w:pStyle w:val="Caption"/>
        <w:jc w:val="center"/>
        <w:rPr>
          <w:i w:val="0"/>
          <w:iCs w:val="0"/>
          <w:color w:val="auto"/>
          <w:sz w:val="20"/>
          <w:szCs w:val="20"/>
          <w:lang w:eastAsia="en-US"/>
        </w:rPr>
      </w:pPr>
      <w:r w:rsidRPr="000144EA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3</w:t>
      </w:r>
      <w:r w:rsidRPr="000144EA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4EA">
        <w:rPr>
          <w:i w:val="0"/>
          <w:iCs w:val="0"/>
          <w:color w:val="auto"/>
          <w:sz w:val="20"/>
          <w:szCs w:val="20"/>
        </w:rPr>
        <w:t xml:space="preserve"> The seq_to_seq model architecture.</w:t>
      </w:r>
    </w:p>
    <w:p w14:paraId="717BF354" w14:textId="0F8A3532" w:rsidR="00D83D53" w:rsidRDefault="00D83D53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A18EE" wp14:editId="1BEB22C0">
            <wp:extent cx="3927570" cy="2622523"/>
            <wp:effectExtent l="0" t="0" r="0" b="6985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303" cy="2652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68BF2" w14:textId="2AE95F8D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144EA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4</w:t>
      </w:r>
      <w:r w:rsidRPr="000144EA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4EA">
        <w:rPr>
          <w:i w:val="0"/>
          <w:iCs w:val="0"/>
          <w:color w:val="auto"/>
          <w:sz w:val="20"/>
          <w:szCs w:val="20"/>
        </w:rPr>
        <w:t xml:space="preserve"> </w:t>
      </w:r>
      <w:r w:rsidRPr="00114F03">
        <w:rPr>
          <w:i w:val="0"/>
          <w:iCs w:val="0"/>
          <w:color w:val="auto"/>
          <w:sz w:val="20"/>
          <w:szCs w:val="20"/>
        </w:rPr>
        <w:t xml:space="preserve">Part of the model that encodes molecular sequences into latent space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SM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16</w:t>
      </w:r>
      <w:r w:rsidRPr="00114F03">
        <w:rPr>
          <w:i w:val="0"/>
          <w:iCs w:val="0"/>
          <w:color w:val="auto"/>
          <w:sz w:val="20"/>
          <w:szCs w:val="20"/>
        </w:rPr>
        <w:t>)</w:t>
      </w:r>
      <w:r w:rsidRPr="000144EA">
        <w:rPr>
          <w:i w:val="0"/>
          <w:iCs w:val="0"/>
          <w:color w:val="auto"/>
          <w:sz w:val="20"/>
          <w:szCs w:val="20"/>
        </w:rPr>
        <w:t>.</w:t>
      </w:r>
    </w:p>
    <w:p w14:paraId="34156AFE" w14:textId="77777777" w:rsidR="00D83D53" w:rsidRPr="00D83D53" w:rsidRDefault="00D83D53" w:rsidP="00D83D53">
      <w:pPr>
        <w:rPr>
          <w:lang w:val="en-US" w:eastAsia="ko-KR"/>
        </w:rPr>
      </w:pPr>
    </w:p>
    <w:p w14:paraId="44278718" w14:textId="0BDD5D4E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E2603" wp14:editId="5AD50187">
            <wp:extent cx="5458016" cy="1172417"/>
            <wp:effectExtent l="0" t="0" r="0" b="889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63" cy="1192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D3129" w14:textId="56037837" w:rsidR="00D83D53" w:rsidRPr="00570B09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  <w:lang w:eastAsia="en-US"/>
        </w:rPr>
      </w:pPr>
      <w:r w:rsidRPr="00570B09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5</w:t>
      </w:r>
      <w:r w:rsidRPr="00570B09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570B09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The l</w:t>
      </w:r>
      <w:r w:rsidRPr="00570B09">
        <w:rPr>
          <w:i w:val="0"/>
          <w:iCs w:val="0"/>
          <w:color w:val="auto"/>
          <w:sz w:val="20"/>
          <w:szCs w:val="20"/>
        </w:rPr>
        <w:t xml:space="preserve">atent to states model takes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570B09">
        <w:rPr>
          <w:i w:val="0"/>
          <w:iCs w:val="0"/>
          <w:color w:val="auto"/>
          <w:sz w:val="20"/>
          <w:szCs w:val="20"/>
        </w:rPr>
        <w:t xml:space="preserve">tensor of </w:t>
      </w:r>
      <w:r>
        <w:rPr>
          <w:i w:val="0"/>
          <w:iCs w:val="0"/>
          <w:color w:val="auto"/>
          <w:sz w:val="20"/>
          <w:szCs w:val="20"/>
        </w:rPr>
        <w:t xml:space="preserve">a </w:t>
      </w:r>
      <w:r w:rsidRPr="00570B09">
        <w:rPr>
          <w:i w:val="0"/>
          <w:iCs w:val="0"/>
          <w:color w:val="auto"/>
          <w:sz w:val="20"/>
          <w:szCs w:val="20"/>
        </w:rPr>
        <w:t>given dimension and as a result</w:t>
      </w:r>
      <w:r>
        <w:rPr>
          <w:i w:val="0"/>
          <w:iCs w:val="0"/>
          <w:color w:val="auto"/>
          <w:sz w:val="20"/>
          <w:szCs w:val="20"/>
        </w:rPr>
        <w:t>,</w:t>
      </w:r>
      <w:r w:rsidRPr="00570B09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570B09">
        <w:rPr>
          <w:i w:val="0"/>
          <w:iCs w:val="0"/>
          <w:color w:val="auto"/>
          <w:sz w:val="20"/>
          <w:szCs w:val="20"/>
        </w:rPr>
        <w:t>states are decoded</w:t>
      </w:r>
      <w:r>
        <w:rPr>
          <w:i w:val="0"/>
          <w:iCs w:val="0"/>
          <w:color w:val="auto"/>
          <w:sz w:val="20"/>
          <w:szCs w:val="20"/>
        </w:rPr>
        <w:t xml:space="preserve">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SM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17</w:t>
      </w:r>
      <w:r>
        <w:rPr>
          <w:i w:val="0"/>
          <w:iCs w:val="0"/>
          <w:color w:val="auto"/>
          <w:sz w:val="20"/>
          <w:szCs w:val="20"/>
        </w:rPr>
        <w:t>)</w:t>
      </w:r>
      <w:r w:rsidRPr="00570B09">
        <w:rPr>
          <w:i w:val="0"/>
          <w:iCs w:val="0"/>
          <w:color w:val="auto"/>
          <w:sz w:val="20"/>
          <w:szCs w:val="20"/>
        </w:rPr>
        <w:t>.</w:t>
      </w:r>
    </w:p>
    <w:p w14:paraId="46511EF3" w14:textId="3E8FA465" w:rsidR="00D83D53" w:rsidRDefault="00D83D53" w:rsidP="00B40FA7">
      <w:pPr>
        <w:jc w:val="center"/>
        <w:rPr>
          <w:lang w:val="en-US"/>
        </w:rPr>
      </w:pPr>
    </w:p>
    <w:p w14:paraId="27A27974" w14:textId="01D2761C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ED0955" wp14:editId="258BCFCE">
            <wp:extent cx="2768742" cy="1843826"/>
            <wp:effectExtent l="0" t="0" r="0" b="4445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59" cy="1857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AC402" w14:textId="5E27C792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72660D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6</w:t>
      </w:r>
      <w:r w:rsidRPr="0072660D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72660D">
        <w:rPr>
          <w:i w:val="0"/>
          <w:iCs w:val="0"/>
          <w:color w:val="auto"/>
          <w:sz w:val="20"/>
          <w:szCs w:val="20"/>
        </w:rPr>
        <w:t xml:space="preserve"> </w:t>
      </w:r>
      <w:r w:rsidRPr="00D31112">
        <w:rPr>
          <w:i w:val="0"/>
          <w:iCs w:val="0"/>
          <w:color w:val="auto"/>
          <w:sz w:val="20"/>
          <w:szCs w:val="20"/>
        </w:rPr>
        <w:t>The sample model is used to make predictions,</w:t>
      </w:r>
      <w:r>
        <w:rPr>
          <w:i w:val="0"/>
          <w:iCs w:val="0"/>
          <w:color w:val="auto"/>
          <w:sz w:val="20"/>
          <w:szCs w:val="20"/>
        </w:rPr>
        <w:t xml:space="preserve"> </w:t>
      </w:r>
      <w:r w:rsidRPr="00D31112">
        <w:rPr>
          <w:i w:val="0"/>
          <w:iCs w:val="0"/>
          <w:color w:val="auto"/>
          <w:sz w:val="20"/>
          <w:szCs w:val="20"/>
        </w:rPr>
        <w:t xml:space="preserve">character by character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SM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>1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D31112">
        <w:rPr>
          <w:i w:val="0"/>
          <w:iCs w:val="0"/>
          <w:color w:val="auto"/>
          <w:sz w:val="20"/>
          <w:szCs w:val="20"/>
        </w:rPr>
        <w:t>)</w:t>
      </w:r>
      <w:r w:rsidRPr="0072660D">
        <w:rPr>
          <w:i w:val="0"/>
          <w:iCs w:val="0"/>
          <w:color w:val="auto"/>
          <w:sz w:val="20"/>
          <w:szCs w:val="20"/>
        </w:rPr>
        <w:t>.</w:t>
      </w:r>
    </w:p>
    <w:p w14:paraId="0209B3FE" w14:textId="4DCD02A1" w:rsidR="00D83D53" w:rsidRDefault="00D83D53" w:rsidP="00B40FA7">
      <w:pPr>
        <w:jc w:val="center"/>
        <w:rPr>
          <w:lang w:val="en-US"/>
        </w:rPr>
      </w:pPr>
    </w:p>
    <w:p w14:paraId="6179BEAE" w14:textId="2401DD9D" w:rsidR="00411BD1" w:rsidRDefault="00411BD1" w:rsidP="00411BD1">
      <w:pPr>
        <w:jc w:val="center"/>
        <w:rPr>
          <w:lang w:val="en-US"/>
        </w:rPr>
      </w:pPr>
      <w:r>
        <w:rPr>
          <w:i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D9FFC56" wp14:editId="769FA693">
            <wp:simplePos x="0" y="0"/>
            <wp:positionH relativeFrom="margin">
              <wp:align>center</wp:align>
            </wp:positionH>
            <wp:positionV relativeFrom="paragraph">
              <wp:posOffset>963295</wp:posOffset>
            </wp:positionV>
            <wp:extent cx="771525" cy="1189069"/>
            <wp:effectExtent l="0" t="0" r="0" b="0"/>
            <wp:wrapNone/>
            <wp:docPr id="282" name="Graphic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Graphic 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189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Cs/>
          <w:noProof/>
        </w:rPr>
        <w:drawing>
          <wp:anchor distT="0" distB="0" distL="114300" distR="114300" simplePos="0" relativeHeight="251663360" behindDoc="1" locked="0" layoutInCell="1" allowOverlap="1" wp14:anchorId="2BA4119F" wp14:editId="251CBF2B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908781" cy="645713"/>
            <wp:effectExtent l="0" t="0" r="0" b="0"/>
            <wp:wrapNone/>
            <wp:docPr id="281" name="Graphic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Graphic 2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781" cy="64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3F943E" wp14:editId="3B270583">
            <wp:extent cx="5695380" cy="2058483"/>
            <wp:effectExtent l="0" t="0" r="635" b="0"/>
            <wp:docPr id="280" name="Graphic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Graphic 28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2642" r="57352" b="73462"/>
                    <a:stretch/>
                  </pic:blipFill>
                  <pic:spPr bwMode="auto">
                    <a:xfrm>
                      <a:off x="0" y="0"/>
                      <a:ext cx="5695380" cy="205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2DA3" w14:textId="372013F7" w:rsidR="00D83D53" w:rsidRDefault="00411BD1" w:rsidP="00F324DA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7841F7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7</w:t>
      </w:r>
      <w:r w:rsidRPr="007841F7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7841F7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The o</w:t>
      </w:r>
      <w:r w:rsidRPr="007841F7">
        <w:rPr>
          <w:i w:val="0"/>
          <w:iCs w:val="0"/>
          <w:color w:val="auto"/>
          <w:sz w:val="20"/>
          <w:szCs w:val="20"/>
        </w:rPr>
        <w:t>verall training workflow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44B1F5CB" w14:textId="77777777" w:rsidR="00F324DA" w:rsidRPr="00F324DA" w:rsidRDefault="00F324DA" w:rsidP="00F324DA">
      <w:pPr>
        <w:rPr>
          <w:lang w:val="en-US" w:eastAsia="ko-KR"/>
        </w:rPr>
      </w:pPr>
    </w:p>
    <w:p w14:paraId="25BC1F22" w14:textId="770ED27A" w:rsidR="00F324DA" w:rsidRDefault="00F324DA" w:rsidP="00B40F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D894F" wp14:editId="3E3F82D8">
            <wp:extent cx="5810726" cy="79057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6614" t="76472" r="44776" b="11389"/>
                    <a:stretch/>
                  </pic:blipFill>
                  <pic:spPr bwMode="auto">
                    <a:xfrm>
                      <a:off x="0" y="0"/>
                      <a:ext cx="5816728" cy="79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36219" w14:textId="64AAC218" w:rsidR="00D83D53" w:rsidRPr="00014090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14090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014090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090">
        <w:rPr>
          <w:i w:val="0"/>
          <w:iCs w:val="0"/>
          <w:color w:val="auto"/>
          <w:sz w:val="20"/>
          <w:szCs w:val="20"/>
        </w:rPr>
        <w:t xml:space="preserve"> </w:t>
      </w:r>
      <w:r w:rsidR="00C34EBC">
        <w:rPr>
          <w:i w:val="0"/>
          <w:iCs w:val="0"/>
          <w:color w:val="auto"/>
          <w:sz w:val="20"/>
          <w:szCs w:val="20"/>
        </w:rPr>
        <w:t>Selection</w:t>
      </w:r>
      <w:r>
        <w:rPr>
          <w:i w:val="0"/>
          <w:iCs w:val="0"/>
          <w:color w:val="auto"/>
          <w:sz w:val="20"/>
          <w:szCs w:val="20"/>
        </w:rPr>
        <w:t xml:space="preserve"> of generated structures workflow.</w:t>
      </w:r>
    </w:p>
    <w:p w14:paraId="67165DA5" w14:textId="1A0C89E8" w:rsidR="00D83D53" w:rsidRDefault="00D83D53" w:rsidP="00B40FA7">
      <w:pPr>
        <w:jc w:val="center"/>
        <w:rPr>
          <w:lang w:val="en-US"/>
        </w:rPr>
      </w:pPr>
    </w:p>
    <w:p w14:paraId="6E13412D" w14:textId="63D99140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39A7DD" wp14:editId="25E9939E">
            <wp:extent cx="5694258" cy="996950"/>
            <wp:effectExtent l="0" t="0" r="0" b="0"/>
            <wp:docPr id="170" name="Graphic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Graphic 17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7055" t="88555" r="57329"/>
                    <a:stretch/>
                  </pic:blipFill>
                  <pic:spPr bwMode="auto">
                    <a:xfrm>
                      <a:off x="0" y="0"/>
                      <a:ext cx="5707665" cy="9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5FFE" w14:textId="05E50AFC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47BC4">
        <w:rPr>
          <w:b/>
          <w:bCs/>
          <w:i w:val="0"/>
          <w:iCs w:val="0"/>
          <w:color w:val="auto"/>
          <w:sz w:val="20"/>
          <w:szCs w:val="20"/>
        </w:rPr>
        <w:t>Figure</w:t>
      </w:r>
      <w:r w:rsidR="002A6E8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9</w:t>
      </w:r>
      <w:r w:rsidRPr="00047BC4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47BC4">
        <w:rPr>
          <w:i w:val="0"/>
          <w:iCs w:val="0"/>
          <w:color w:val="auto"/>
          <w:sz w:val="20"/>
          <w:szCs w:val="20"/>
        </w:rPr>
        <w:t xml:space="preserve"> Workflow </w:t>
      </w:r>
      <w:r>
        <w:rPr>
          <w:i w:val="0"/>
          <w:iCs w:val="0"/>
          <w:color w:val="auto"/>
          <w:sz w:val="20"/>
          <w:szCs w:val="20"/>
        </w:rPr>
        <w:t>for</w:t>
      </w:r>
      <w:r w:rsidRPr="00047BC4">
        <w:rPr>
          <w:i w:val="0"/>
          <w:iCs w:val="0"/>
          <w:color w:val="auto"/>
          <w:sz w:val="20"/>
          <w:szCs w:val="20"/>
        </w:rPr>
        <w:t xml:space="preserve"> molecular docking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2CA63671" w14:textId="4AA54B37" w:rsidR="00D83D53" w:rsidRDefault="00D83D53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283"/>
      </w:tblGrid>
      <w:tr w:rsidR="00793B68" w14:paraId="5BACCA46" w14:textId="77777777" w:rsidTr="003D3133">
        <w:tc>
          <w:tcPr>
            <w:tcW w:w="4495" w:type="dxa"/>
            <w:vAlign w:val="center"/>
          </w:tcPr>
          <w:p w14:paraId="439BB7F2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34E5E5B" wp14:editId="608690D7">
                  <wp:extent cx="2586250" cy="1631760"/>
                  <wp:effectExtent l="0" t="0" r="5080" b="6985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rcRect l="3379" t="10810" r="8252" b="-10"/>
                          <a:stretch/>
                        </pic:blipFill>
                        <pic:spPr bwMode="auto">
                          <a:xfrm>
                            <a:off x="0" y="0"/>
                            <a:ext cx="2626241" cy="1656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47EC9F6C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56F6265" wp14:editId="3D1E91CF">
                  <wp:extent cx="2495348" cy="1625097"/>
                  <wp:effectExtent l="0" t="0" r="635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rcRect l="5371" t="10468" r="8698"/>
                          <a:stretch/>
                        </pic:blipFill>
                        <pic:spPr bwMode="auto">
                          <a:xfrm>
                            <a:off x="0" y="0"/>
                            <a:ext cx="2557996" cy="1665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38559D" w14:paraId="687D8B1A" w14:textId="77777777" w:rsidTr="003D3133">
        <w:tc>
          <w:tcPr>
            <w:tcW w:w="4495" w:type="dxa"/>
          </w:tcPr>
          <w:p w14:paraId="0ED8C9AE" w14:textId="3EE3071D" w:rsidR="00793B68" w:rsidRDefault="00793B68" w:rsidP="003D3133">
            <w:pPr>
              <w:pStyle w:val="Caption"/>
              <w:jc w:val="both"/>
            </w:pPr>
            <w:r w:rsidRPr="00D77D6D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0</w:t>
            </w:r>
            <w:r w:rsidRPr="00D77D6D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QED distribution histogram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  <w:t>ROR-</w:t>
            </w:r>
            <w:r w:rsidRPr="00B7591D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compounds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2DBDE16B" w14:textId="2694CBC3" w:rsidR="00793B68" w:rsidRDefault="00793B68" w:rsidP="003D3133">
            <w:pPr>
              <w:pStyle w:val="Caption"/>
              <w:jc w:val="both"/>
            </w:pPr>
            <w:r w:rsidRPr="003D33AE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Pr="003D33AE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3D33AE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3D33AE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ROR-</w:t>
            </w:r>
            <w:r w:rsidRPr="00B7591D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compounds.</w:t>
            </w:r>
          </w:p>
        </w:tc>
      </w:tr>
    </w:tbl>
    <w:p w14:paraId="4243588B" w14:textId="0FB0AF7C" w:rsidR="00D83D53" w:rsidRDefault="00D83D53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356"/>
      </w:tblGrid>
      <w:tr w:rsidR="00793B68" w14:paraId="44EB6C25" w14:textId="77777777" w:rsidTr="003D3133">
        <w:tc>
          <w:tcPr>
            <w:tcW w:w="4495" w:type="dxa"/>
            <w:vAlign w:val="center"/>
          </w:tcPr>
          <w:p w14:paraId="5140D68A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046B579" wp14:editId="43ACB5E7">
                  <wp:extent cx="2561068" cy="1638949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rcRect l="3504" t="10327" r="8908"/>
                          <a:stretch/>
                        </pic:blipFill>
                        <pic:spPr bwMode="auto">
                          <a:xfrm>
                            <a:off x="0" y="0"/>
                            <a:ext cx="2589405" cy="1657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3F734A05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3CB3BAE" wp14:editId="36BD571B">
                  <wp:extent cx="2621324" cy="1682496"/>
                  <wp:effectExtent l="0" t="0" r="7620" b="0"/>
                  <wp:docPr id="43" name="Graphic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raphic 43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4449" t="10675" r="8562"/>
                          <a:stretch/>
                        </pic:blipFill>
                        <pic:spPr bwMode="auto">
                          <a:xfrm>
                            <a:off x="0" y="0"/>
                            <a:ext cx="2646748" cy="169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38559D" w14:paraId="48250BE9" w14:textId="77777777" w:rsidTr="003D3133">
        <w:tc>
          <w:tcPr>
            <w:tcW w:w="4495" w:type="dxa"/>
          </w:tcPr>
          <w:p w14:paraId="16A0A87A" w14:textId="3559C4B8" w:rsidR="00793B68" w:rsidRPr="006E0527" w:rsidRDefault="00793B68" w:rsidP="003D3133">
            <w:pPr>
              <w:pStyle w:val="Caption"/>
              <w:jc w:val="both"/>
              <w:rPr>
                <w:i w:val="0"/>
                <w:iCs w:val="0"/>
                <w:color w:val="auto"/>
                <w:sz w:val="20"/>
                <w:szCs w:val="20"/>
              </w:rPr>
            </w:pPr>
            <w:r w:rsidRPr="00B27D98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2</w:t>
            </w:r>
            <w:r w:rsidRPr="00B27D98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>SYBA score distribution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histogram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ROR-</w:t>
            </w:r>
            <w:r w:rsidRPr="00167268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2C6C0C6A" w14:textId="4FDC8841" w:rsidR="00793B68" w:rsidRDefault="00793B68" w:rsidP="003D3133">
            <w:pPr>
              <w:pStyle w:val="Caption"/>
              <w:jc w:val="both"/>
            </w:pPr>
            <w:r w:rsidRPr="00C01DBB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3</w:t>
            </w:r>
            <w:r w:rsidRPr="00C01DBB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 My score distribution to 9 structures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that passed through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three</w:t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 filters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0848EB7C" w14:textId="78D48278" w:rsidR="00793B68" w:rsidRDefault="00793B68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389"/>
      </w:tblGrid>
      <w:tr w:rsidR="00793B68" w14:paraId="38C2570C" w14:textId="77777777" w:rsidTr="003D3133">
        <w:tc>
          <w:tcPr>
            <w:tcW w:w="4389" w:type="dxa"/>
            <w:vAlign w:val="center"/>
          </w:tcPr>
          <w:p w14:paraId="4159982D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6D1A823" wp14:editId="642C3E86">
                  <wp:extent cx="2603500" cy="1678256"/>
                  <wp:effectExtent l="0" t="0" r="6350" b="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12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4648" t="10977" r="9030"/>
                          <a:stretch/>
                        </pic:blipFill>
                        <pic:spPr bwMode="auto">
                          <a:xfrm>
                            <a:off x="0" y="0"/>
                            <a:ext cx="2621709" cy="1689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  <w:vAlign w:val="center"/>
          </w:tcPr>
          <w:p w14:paraId="252FE073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067859B" wp14:editId="6E7D4680">
                  <wp:extent cx="2593595" cy="1683099"/>
                  <wp:effectExtent l="0" t="0" r="0" b="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phic 20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rcRect l="5122" t="10375" r="8552"/>
                          <a:stretch/>
                        </pic:blipFill>
                        <pic:spPr bwMode="auto">
                          <a:xfrm>
                            <a:off x="0" y="0"/>
                            <a:ext cx="2617405" cy="1698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38559D" w14:paraId="757724F4" w14:textId="77777777" w:rsidTr="003D3133">
        <w:tc>
          <w:tcPr>
            <w:tcW w:w="4389" w:type="dxa"/>
          </w:tcPr>
          <w:p w14:paraId="129234D7" w14:textId="5A641568" w:rsidR="00793B68" w:rsidRDefault="00793B68" w:rsidP="003D3133">
            <w:pPr>
              <w:pStyle w:val="Caption"/>
              <w:jc w:val="both"/>
            </w:pPr>
            <w:r w:rsidRPr="00670CD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4</w:t>
            </w:r>
            <w:r w:rsidRPr="00670CD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QED distribution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histogram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first prediction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>marked threshold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(red line).</w:t>
            </w:r>
          </w:p>
        </w:tc>
        <w:tc>
          <w:tcPr>
            <w:tcW w:w="4389" w:type="dxa"/>
          </w:tcPr>
          <w:p w14:paraId="0E01C88B" w14:textId="4C9610EB" w:rsidR="00793B68" w:rsidRDefault="00793B68" w:rsidP="003D3133">
            <w:pPr>
              <w:pStyle w:val="Caption"/>
              <w:ind w:right="350"/>
              <w:jc w:val="both"/>
            </w:pPr>
            <w:r w:rsidRPr="00BB5264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BB5264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>first prediction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0B9E29F6" w14:textId="570EA248" w:rsidR="00793B68" w:rsidRDefault="00793B68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389"/>
      </w:tblGrid>
      <w:tr w:rsidR="00793B68" w14:paraId="68FF82D0" w14:textId="77777777" w:rsidTr="003D3133">
        <w:tc>
          <w:tcPr>
            <w:tcW w:w="4495" w:type="dxa"/>
            <w:vAlign w:val="center"/>
          </w:tcPr>
          <w:p w14:paraId="2D9E5B6D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A270B79" wp14:editId="66EFDE3F">
                  <wp:extent cx="2547460" cy="1645920"/>
                  <wp:effectExtent l="0" t="0" r="5715" b="0"/>
                  <wp:docPr id="26" name="Graphic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phic 26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rcRect l="4499" t="10791" r="9198"/>
                          <a:stretch/>
                        </pic:blipFill>
                        <pic:spPr bwMode="auto">
                          <a:xfrm>
                            <a:off x="0" y="0"/>
                            <a:ext cx="2598945" cy="167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2F263D04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B2E070F" wp14:editId="4FD17AB4">
                  <wp:extent cx="2649859" cy="1711757"/>
                  <wp:effectExtent l="0" t="0" r="0" b="0"/>
                  <wp:docPr id="28" name="Graphic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rcRect l="4529" t="10059" r="8443"/>
                          <a:stretch/>
                        </pic:blipFill>
                        <pic:spPr bwMode="auto">
                          <a:xfrm>
                            <a:off x="0" y="0"/>
                            <a:ext cx="2672931" cy="172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38559D" w14:paraId="09BC5C21" w14:textId="77777777" w:rsidTr="003D3133">
        <w:tc>
          <w:tcPr>
            <w:tcW w:w="4495" w:type="dxa"/>
          </w:tcPr>
          <w:p w14:paraId="2D4A66E4" w14:textId="3413F4EB" w:rsidR="00793B68" w:rsidRDefault="00793B68" w:rsidP="003D3133">
            <w:pPr>
              <w:pStyle w:val="Caption"/>
              <w:jc w:val="both"/>
            </w:pPr>
            <w:r w:rsidRPr="00BB3CC5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6</w:t>
            </w:r>
            <w:r w:rsidRPr="00BB3CC5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QED distribution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histogram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second prediction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1A59FFF0" w14:textId="7CA7A446" w:rsidR="00793B68" w:rsidRDefault="00793B68" w:rsidP="003D3133">
            <w:pPr>
              <w:pStyle w:val="Caption"/>
              <w:jc w:val="both"/>
            </w:pPr>
            <w:r w:rsidRPr="00CD3997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7</w:t>
            </w:r>
            <w:r w:rsidRPr="00CD3997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>second prediction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677480B1" w14:textId="682B6082" w:rsidR="00793B68" w:rsidRDefault="00793B68" w:rsidP="00B40FA7">
      <w:pPr>
        <w:jc w:val="center"/>
        <w:rPr>
          <w:lang w:val="en-US"/>
        </w:rPr>
      </w:pPr>
    </w:p>
    <w:p w14:paraId="63224B51" w14:textId="016F21C5" w:rsidR="00793B68" w:rsidRDefault="00793B68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A9456" wp14:editId="5B099024">
            <wp:extent cx="3838575" cy="208153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 l="2933" t="10002" r="8400"/>
                    <a:stretch/>
                  </pic:blipFill>
                  <pic:spPr bwMode="auto">
                    <a:xfrm>
                      <a:off x="0" y="0"/>
                      <a:ext cx="3889104" cy="210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69A5" w14:textId="46560784" w:rsidR="00793B6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681A55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1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681A55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681A5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681A55">
        <w:rPr>
          <w:i w:val="0"/>
          <w:iCs w:val="0"/>
          <w:color w:val="auto"/>
          <w:sz w:val="20"/>
          <w:szCs w:val="20"/>
        </w:rPr>
        <w:t xml:space="preserve">SYBA score distribution over </w:t>
      </w:r>
      <w:r>
        <w:rPr>
          <w:i w:val="0"/>
          <w:iCs w:val="0"/>
          <w:color w:val="auto"/>
          <w:sz w:val="20"/>
          <w:szCs w:val="20"/>
        </w:rPr>
        <w:t>forty-two</w:t>
      </w:r>
      <w:r w:rsidRPr="00681A55">
        <w:rPr>
          <w:i w:val="0"/>
          <w:iCs w:val="0"/>
          <w:color w:val="auto"/>
          <w:sz w:val="20"/>
          <w:szCs w:val="20"/>
        </w:rPr>
        <w:t xml:space="preserve"> selected structures</w:t>
      </w:r>
      <w:r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B81D50">
        <w:rPr>
          <w:i w:val="0"/>
          <w:iCs w:val="0"/>
          <w:color w:val="auto"/>
          <w:sz w:val="20"/>
          <w:szCs w:val="20"/>
        </w:rPr>
        <w:t xml:space="preserve">with </w:t>
      </w:r>
      <w:r>
        <w:rPr>
          <w:i w:val="0"/>
          <w:iCs w:val="0"/>
          <w:color w:val="auto"/>
          <w:sz w:val="20"/>
          <w:szCs w:val="20"/>
        </w:rPr>
        <w:t xml:space="preserve">a </w:t>
      </w:r>
      <w:r w:rsidRPr="00B81D50">
        <w:rPr>
          <w:i w:val="0"/>
          <w:iCs w:val="0"/>
          <w:color w:val="auto"/>
          <w:sz w:val="20"/>
          <w:szCs w:val="20"/>
        </w:rPr>
        <w:t xml:space="preserve">marked threshold (red </w:t>
      </w:r>
      <w:r>
        <w:rPr>
          <w:i w:val="0"/>
          <w:iCs w:val="0"/>
          <w:color w:val="auto"/>
          <w:sz w:val="20"/>
          <w:szCs w:val="20"/>
        </w:rPr>
        <w:t xml:space="preserve">vertical </w:t>
      </w:r>
      <w:r w:rsidRPr="00B81D50">
        <w:rPr>
          <w:i w:val="0"/>
          <w:iCs w:val="0"/>
          <w:color w:val="auto"/>
          <w:sz w:val="20"/>
          <w:szCs w:val="20"/>
        </w:rPr>
        <w:t>line)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1F6F3D03" w14:textId="5F64963F" w:rsidR="00793B68" w:rsidRDefault="00793B68" w:rsidP="00B40FA7">
      <w:pPr>
        <w:jc w:val="center"/>
        <w:rPr>
          <w:lang w:val="en-US"/>
        </w:rPr>
      </w:pPr>
    </w:p>
    <w:p w14:paraId="30E4E68C" w14:textId="70339CCD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F5BCD2" wp14:editId="1E59A5A0">
            <wp:extent cx="4647063" cy="2186301"/>
            <wp:effectExtent l="0" t="0" r="127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phic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6482" t="10272" r="9510"/>
                    <a:stretch/>
                  </pic:blipFill>
                  <pic:spPr bwMode="auto">
                    <a:xfrm>
                      <a:off x="0" y="0"/>
                      <a:ext cx="4692535" cy="22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6359" w14:textId="452927D4" w:rsidR="00793B6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54F88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19</w:t>
      </w:r>
      <w:r w:rsidRPr="00954F8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54F88">
        <w:rPr>
          <w:i w:val="0"/>
          <w:iCs w:val="0"/>
          <w:color w:val="auto"/>
          <w:sz w:val="20"/>
          <w:szCs w:val="20"/>
        </w:rPr>
        <w:t xml:space="preserve"> My score distribution for </w:t>
      </w:r>
      <w:r w:rsidRPr="0082665E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</w:t>
      </w:r>
      <w:r w:rsidRPr="0082665E">
        <w:rPr>
          <w:b/>
          <w:bCs/>
          <w:i w:val="0"/>
          <w:iCs w:val="0"/>
          <w:color w:val="auto"/>
          <w:sz w:val="20"/>
          <w:szCs w:val="20"/>
        </w:rPr>
        <w:t>2</w:t>
      </w:r>
      <w:r w:rsidR="002A3AFE" w:rsidRPr="0082665E">
        <w:rPr>
          <w:b/>
          <w:bCs/>
          <w:i w:val="0"/>
          <w:iCs w:val="0"/>
          <w:color w:val="auto"/>
          <w:sz w:val="20"/>
          <w:szCs w:val="20"/>
        </w:rPr>
        <w:t>9</w:t>
      </w:r>
      <w:r w:rsidRPr="00954F88">
        <w:rPr>
          <w:i w:val="0"/>
          <w:iCs w:val="0"/>
          <w:color w:val="auto"/>
          <w:sz w:val="20"/>
          <w:szCs w:val="20"/>
        </w:rPr>
        <w:t>.</w:t>
      </w:r>
      <w:r>
        <w:rPr>
          <w:i w:val="0"/>
          <w:iCs w:val="0"/>
          <w:color w:val="auto"/>
          <w:sz w:val="20"/>
          <w:szCs w:val="20"/>
        </w:rPr>
        <w:t xml:space="preserve"> – all generated SMILES (forty-two structures).</w:t>
      </w:r>
    </w:p>
    <w:p w14:paraId="07134EBA" w14:textId="68B86F96" w:rsidR="00793B68" w:rsidRDefault="00793B68" w:rsidP="00B40FA7">
      <w:pPr>
        <w:jc w:val="center"/>
        <w:rPr>
          <w:lang w:val="en-US"/>
        </w:rPr>
      </w:pPr>
    </w:p>
    <w:p w14:paraId="069DB8A5" w14:textId="617D8E9D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D575CF" wp14:editId="36155B2B">
            <wp:extent cx="4699000" cy="2504440"/>
            <wp:effectExtent l="0" t="0" r="6350" b="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4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6828" t="10241" r="8967"/>
                    <a:stretch/>
                  </pic:blipFill>
                  <pic:spPr bwMode="auto">
                    <a:xfrm>
                      <a:off x="0" y="0"/>
                      <a:ext cx="469900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1938" w14:textId="585FAC9E" w:rsidR="00793B68" w:rsidRPr="009329F5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329F5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0</w:t>
      </w:r>
      <w:r w:rsidRPr="009329F5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329F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9329F5">
        <w:rPr>
          <w:i w:val="0"/>
          <w:iCs w:val="0"/>
          <w:color w:val="auto"/>
          <w:sz w:val="20"/>
          <w:szCs w:val="20"/>
        </w:rPr>
        <w:t xml:space="preserve">Tanimoto similarity distribution along </w:t>
      </w:r>
      <w:r>
        <w:rPr>
          <w:i w:val="0"/>
          <w:iCs w:val="0"/>
          <w:color w:val="auto"/>
          <w:sz w:val="20"/>
          <w:szCs w:val="20"/>
        </w:rPr>
        <w:t>with twenty</w:t>
      </w:r>
      <w:r w:rsidRPr="009329F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9329F5">
        <w:rPr>
          <w:i w:val="0"/>
          <w:iCs w:val="0"/>
          <w:color w:val="auto"/>
          <w:sz w:val="20"/>
          <w:szCs w:val="20"/>
        </w:rPr>
        <w:t xml:space="preserve">generated </w:t>
      </w:r>
      <w:r>
        <w:rPr>
          <w:i w:val="0"/>
          <w:iCs w:val="0"/>
          <w:color w:val="auto"/>
          <w:sz w:val="20"/>
          <w:szCs w:val="20"/>
        </w:rPr>
        <w:t xml:space="preserve">structures after selection (see </w:t>
      </w:r>
      <w:r w:rsidR="002A3AFE">
        <w:rPr>
          <w:b/>
          <w:bCs/>
          <w:i w:val="0"/>
          <w:iCs w:val="0"/>
          <w:color w:val="auto"/>
          <w:sz w:val="20"/>
          <w:szCs w:val="20"/>
        </w:rPr>
        <w:t xml:space="preserve">Table </w:t>
      </w:r>
      <w:r w:rsidR="0038559D">
        <w:rPr>
          <w:b/>
          <w:bCs/>
          <w:i w:val="0"/>
          <w:iCs w:val="0"/>
          <w:color w:val="auto"/>
          <w:sz w:val="20"/>
          <w:szCs w:val="20"/>
        </w:rPr>
        <w:t>1</w:t>
      </w:r>
      <w:r w:rsidR="002A3AFE">
        <w:rPr>
          <w:b/>
          <w:bCs/>
          <w:i w:val="0"/>
          <w:iCs w:val="0"/>
          <w:color w:val="auto"/>
          <w:sz w:val="20"/>
          <w:szCs w:val="20"/>
        </w:rPr>
        <w:t>.</w:t>
      </w:r>
      <w:r>
        <w:rPr>
          <w:i w:val="0"/>
          <w:iCs w:val="0"/>
          <w:color w:val="auto"/>
          <w:sz w:val="20"/>
          <w:szCs w:val="20"/>
        </w:rPr>
        <w:t>)</w:t>
      </w:r>
      <w:r w:rsidRPr="009329F5">
        <w:rPr>
          <w:i w:val="0"/>
          <w:iCs w:val="0"/>
          <w:color w:val="auto"/>
          <w:sz w:val="20"/>
          <w:szCs w:val="20"/>
        </w:rPr>
        <w:t xml:space="preserve"> and five initials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28D50DF4" w14:textId="6F63E54E" w:rsidR="00793B68" w:rsidRDefault="00793B68" w:rsidP="00B40FA7">
      <w:pPr>
        <w:jc w:val="center"/>
        <w:rPr>
          <w:lang w:val="en-US"/>
        </w:rPr>
      </w:pPr>
    </w:p>
    <w:p w14:paraId="6660D33A" w14:textId="77777777" w:rsidR="00793B68" w:rsidRDefault="00793B68" w:rsidP="00B40FA7">
      <w:pPr>
        <w:jc w:val="center"/>
        <w:rPr>
          <w:lang w:val="en-US"/>
        </w:rPr>
      </w:pPr>
    </w:p>
    <w:p w14:paraId="571981A3" w14:textId="1B7B89D4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634AE7" wp14:editId="153D654D">
            <wp:extent cx="4870450" cy="2491740"/>
            <wp:effectExtent l="0" t="0" r="6350" b="0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2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rcRect l="3983" t="10697" r="8739"/>
                    <a:stretch/>
                  </pic:blipFill>
                  <pic:spPr bwMode="auto">
                    <a:xfrm>
                      <a:off x="0" y="0"/>
                      <a:ext cx="487045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F0A1F" w14:textId="64250EE1" w:rsidR="00793B68" w:rsidRPr="00FF19E3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FF19E3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1</w:t>
      </w:r>
      <w:r w:rsidRPr="00FF19E3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FF19E3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FF19E3">
        <w:rPr>
          <w:i w:val="0"/>
          <w:iCs w:val="0"/>
          <w:color w:val="auto"/>
          <w:sz w:val="20"/>
          <w:szCs w:val="20"/>
        </w:rPr>
        <w:t xml:space="preserve">Tanimoto similarity distribution </w:t>
      </w:r>
      <w:r>
        <w:rPr>
          <w:i w:val="0"/>
          <w:iCs w:val="0"/>
          <w:color w:val="auto"/>
          <w:sz w:val="20"/>
          <w:szCs w:val="20"/>
        </w:rPr>
        <w:t>histogram</w:t>
      </w:r>
      <w:r>
        <w:rPr>
          <w:i w:val="0"/>
          <w:iCs w:val="0"/>
          <w:color w:val="auto"/>
          <w:sz w:val="20"/>
          <w:szCs w:val="20"/>
        </w:rPr>
        <w:br/>
      </w:r>
      <w:r w:rsidRPr="00FF19E3">
        <w:rPr>
          <w:i w:val="0"/>
          <w:iCs w:val="0"/>
          <w:color w:val="auto"/>
          <w:sz w:val="20"/>
          <w:szCs w:val="20"/>
        </w:rPr>
        <w:t xml:space="preserve">between </w:t>
      </w:r>
      <w:r>
        <w:rPr>
          <w:i w:val="0"/>
          <w:iCs w:val="0"/>
          <w:color w:val="auto"/>
          <w:sz w:val="20"/>
          <w:szCs w:val="20"/>
        </w:rPr>
        <w:t>“</w:t>
      </w:r>
      <w:r w:rsidRPr="00FF19E3">
        <w:rPr>
          <w:i w:val="0"/>
          <w:iCs w:val="0"/>
          <w:color w:val="auto"/>
          <w:sz w:val="20"/>
          <w:szCs w:val="20"/>
        </w:rPr>
        <w:t>to be docked</w:t>
      </w:r>
      <w:r>
        <w:rPr>
          <w:i w:val="0"/>
          <w:iCs w:val="0"/>
          <w:color w:val="auto"/>
          <w:sz w:val="20"/>
          <w:szCs w:val="20"/>
        </w:rPr>
        <w:t>”</w:t>
      </w:r>
      <w:r w:rsidRPr="00FF19E3">
        <w:rPr>
          <w:i w:val="0"/>
          <w:iCs w:val="0"/>
          <w:color w:val="auto"/>
          <w:sz w:val="20"/>
          <w:szCs w:val="20"/>
        </w:rPr>
        <w:t xml:space="preserve"> molecules and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FF19E3">
        <w:rPr>
          <w:i w:val="0"/>
          <w:iCs w:val="0"/>
          <w:color w:val="auto"/>
          <w:sz w:val="20"/>
          <w:szCs w:val="20"/>
        </w:rPr>
        <w:t>training data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017E3B21" w14:textId="2B943582" w:rsidR="00793B68" w:rsidRDefault="00793B68" w:rsidP="00B40FA7">
      <w:pPr>
        <w:jc w:val="center"/>
        <w:rPr>
          <w:lang w:val="en-US"/>
        </w:rPr>
      </w:pPr>
    </w:p>
    <w:p w14:paraId="6FD5831B" w14:textId="66F00C8F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7AA92B" wp14:editId="72B8DB3E">
            <wp:extent cx="4585970" cy="2444356"/>
            <wp:effectExtent l="0" t="0" r="508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ic 3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rcRect l="6601" t="10697" r="9627"/>
                    <a:stretch/>
                  </pic:blipFill>
                  <pic:spPr bwMode="auto">
                    <a:xfrm>
                      <a:off x="0" y="0"/>
                      <a:ext cx="4588905" cy="24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0CE1" w14:textId="696E1BD0" w:rsidR="00793B68" w:rsidRPr="009820B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820B8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2</w:t>
      </w:r>
      <w:r w:rsidRPr="009820B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820B8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9820B8">
        <w:rPr>
          <w:i w:val="0"/>
          <w:iCs w:val="0"/>
          <w:color w:val="auto"/>
          <w:sz w:val="20"/>
          <w:szCs w:val="20"/>
        </w:rPr>
        <w:t xml:space="preserve">Tanimoto similarity distribution between data after </w:t>
      </w:r>
      <w:r>
        <w:rPr>
          <w:i w:val="0"/>
          <w:iCs w:val="0"/>
          <w:color w:val="auto"/>
          <w:sz w:val="20"/>
          <w:szCs w:val="20"/>
        </w:rPr>
        <w:br/>
        <w:t>QED, Lipinski’s rule of five</w:t>
      </w:r>
      <w:r w:rsidRPr="009820B8">
        <w:rPr>
          <w:i w:val="0"/>
          <w:iCs w:val="0"/>
          <w:color w:val="auto"/>
          <w:sz w:val="20"/>
          <w:szCs w:val="20"/>
        </w:rPr>
        <w:t xml:space="preserve"> selection</w:t>
      </w:r>
      <w:r>
        <w:rPr>
          <w:i w:val="0"/>
          <w:iCs w:val="0"/>
          <w:color w:val="auto"/>
          <w:sz w:val="20"/>
          <w:szCs w:val="20"/>
        </w:rPr>
        <w:t>s,</w:t>
      </w:r>
      <w:r w:rsidRPr="009820B8">
        <w:rPr>
          <w:i w:val="0"/>
          <w:iCs w:val="0"/>
          <w:color w:val="auto"/>
          <w:sz w:val="20"/>
          <w:szCs w:val="20"/>
        </w:rPr>
        <w:t xml:space="preserve"> and initial</w:t>
      </w:r>
      <w:r>
        <w:rPr>
          <w:i w:val="0"/>
          <w:iCs w:val="0"/>
          <w:color w:val="auto"/>
          <w:sz w:val="20"/>
          <w:szCs w:val="20"/>
        </w:rPr>
        <w:t>s.</w:t>
      </w:r>
    </w:p>
    <w:p w14:paraId="221EC98E" w14:textId="6B8BD505" w:rsidR="00793B68" w:rsidRDefault="00793B68" w:rsidP="00B40FA7">
      <w:pPr>
        <w:jc w:val="center"/>
        <w:rPr>
          <w:lang w:val="en-US"/>
        </w:rPr>
      </w:pPr>
    </w:p>
    <w:p w14:paraId="1AA1A7DC" w14:textId="7F5FA340" w:rsidR="00793B68" w:rsidRDefault="00793B68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20725" wp14:editId="1908BDA2">
            <wp:extent cx="4489450" cy="2275459"/>
            <wp:effectExtent l="0" t="0" r="635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phic 39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rcRect l="2959" t="10697" r="8944"/>
                    <a:stretch/>
                  </pic:blipFill>
                  <pic:spPr bwMode="auto">
                    <a:xfrm>
                      <a:off x="0" y="0"/>
                      <a:ext cx="4503574" cy="228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504CB" w14:textId="402DE26A" w:rsidR="00793B68" w:rsidRPr="00BF4ADD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BF4ADD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3</w:t>
      </w:r>
      <w:r w:rsidRPr="00BF4ADD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BF4ADD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BF4ADD">
        <w:rPr>
          <w:i w:val="0"/>
          <w:iCs w:val="0"/>
          <w:color w:val="auto"/>
          <w:sz w:val="20"/>
          <w:szCs w:val="20"/>
        </w:rPr>
        <w:t xml:space="preserve">Tanimoto similarity distribution </w:t>
      </w:r>
      <w:r>
        <w:rPr>
          <w:i w:val="0"/>
          <w:iCs w:val="0"/>
          <w:color w:val="auto"/>
          <w:sz w:val="20"/>
          <w:szCs w:val="20"/>
        </w:rPr>
        <w:t xml:space="preserve">histogram </w:t>
      </w:r>
      <w:r>
        <w:rPr>
          <w:i w:val="0"/>
          <w:iCs w:val="0"/>
          <w:color w:val="auto"/>
          <w:sz w:val="20"/>
          <w:szCs w:val="20"/>
        </w:rPr>
        <w:br/>
      </w:r>
      <w:r w:rsidRPr="00BF4ADD">
        <w:rPr>
          <w:i w:val="0"/>
          <w:iCs w:val="0"/>
          <w:color w:val="auto"/>
          <w:sz w:val="20"/>
          <w:szCs w:val="20"/>
        </w:rPr>
        <w:t xml:space="preserve">between </w:t>
      </w:r>
      <w:r>
        <w:rPr>
          <w:i w:val="0"/>
          <w:iCs w:val="0"/>
          <w:color w:val="auto"/>
          <w:sz w:val="20"/>
          <w:szCs w:val="20"/>
        </w:rPr>
        <w:t>forty-two</w:t>
      </w:r>
      <w:r w:rsidRPr="00BF4ADD">
        <w:rPr>
          <w:i w:val="0"/>
          <w:iCs w:val="0"/>
          <w:color w:val="auto"/>
          <w:sz w:val="20"/>
          <w:szCs w:val="20"/>
        </w:rPr>
        <w:t xml:space="preserve"> structures and training data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67341FC3" w14:textId="77777777" w:rsidR="00793B68" w:rsidRPr="00EC0CD7" w:rsidRDefault="00793B68" w:rsidP="00793B68">
      <w:pPr>
        <w:rPr>
          <w:lang w:val="en-US"/>
        </w:rPr>
      </w:pPr>
    </w:p>
    <w:sectPr w:rsidR="00793B68" w:rsidRPr="00EC0C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8B"/>
    <w:rsid w:val="00042B05"/>
    <w:rsid w:val="00194CDC"/>
    <w:rsid w:val="001A716D"/>
    <w:rsid w:val="00265031"/>
    <w:rsid w:val="002A3AFE"/>
    <w:rsid w:val="002A6E86"/>
    <w:rsid w:val="003529DC"/>
    <w:rsid w:val="0038559D"/>
    <w:rsid w:val="00411BD1"/>
    <w:rsid w:val="00463B84"/>
    <w:rsid w:val="005F66AB"/>
    <w:rsid w:val="00752822"/>
    <w:rsid w:val="00790169"/>
    <w:rsid w:val="00793B68"/>
    <w:rsid w:val="007E2E91"/>
    <w:rsid w:val="0082665E"/>
    <w:rsid w:val="00AA0DB8"/>
    <w:rsid w:val="00AC1F7B"/>
    <w:rsid w:val="00AC3AB7"/>
    <w:rsid w:val="00B249AC"/>
    <w:rsid w:val="00B40FA7"/>
    <w:rsid w:val="00BD08C2"/>
    <w:rsid w:val="00C34EBC"/>
    <w:rsid w:val="00CB4E41"/>
    <w:rsid w:val="00CF028B"/>
    <w:rsid w:val="00D056D6"/>
    <w:rsid w:val="00D33B3B"/>
    <w:rsid w:val="00D55846"/>
    <w:rsid w:val="00D83D53"/>
    <w:rsid w:val="00EC0CD7"/>
    <w:rsid w:val="00F3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F00F"/>
  <w15:chartTrackingRefBased/>
  <w15:docId w15:val="{5FF08132-128A-4A8F-B5ED-E5AFB9FF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84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40FA7"/>
    <w:pPr>
      <w:spacing w:after="200" w:line="240" w:lineRule="auto"/>
    </w:pPr>
    <w:rPr>
      <w:rFonts w:ascii="Times New Roman" w:eastAsia="Batang" w:hAnsi="Times New Roman" w:cs="Times New Roman"/>
      <w:i/>
      <w:iCs/>
      <w:color w:val="44546A" w:themeColor="text2"/>
      <w:sz w:val="18"/>
      <w:szCs w:val="18"/>
      <w:lang w:val="en-US" w:eastAsia="ko-KR"/>
    </w:rPr>
  </w:style>
  <w:style w:type="table" w:styleId="TableGrid">
    <w:name w:val="Table Grid"/>
    <w:basedOn w:val="TableNormal"/>
    <w:uiPriority w:val="39"/>
    <w:rsid w:val="00793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55846"/>
    <w:rPr>
      <w:rFonts w:asciiTheme="majorHAnsi" w:eastAsiaTheme="majorEastAsia" w:hAnsiTheme="majorHAnsi" w:cstheme="majorBidi"/>
      <w:color w:val="000000" w:themeColor="text1"/>
      <w:sz w:val="26"/>
      <w:szCs w:val="2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sv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svg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sv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45" Type="http://schemas.openxmlformats.org/officeDocument/2006/relationships/image" Target="media/image42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sv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35" Type="http://schemas.openxmlformats.org/officeDocument/2006/relationships/image" Target="media/image32.svg"/><Relationship Id="rId43" Type="http://schemas.openxmlformats.org/officeDocument/2006/relationships/image" Target="media/image40.sv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image" Target="media/image30.sv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sv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316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Nowak</dc:creator>
  <cp:keywords/>
  <dc:description/>
  <cp:lastModifiedBy>Damian Nowak</cp:lastModifiedBy>
  <cp:revision>3</cp:revision>
  <cp:lastPrinted>2022-12-06T13:10:00Z</cp:lastPrinted>
  <dcterms:created xsi:type="dcterms:W3CDTF">2023-01-09T17:27:00Z</dcterms:created>
  <dcterms:modified xsi:type="dcterms:W3CDTF">2023-01-10T13:35:00Z</dcterms:modified>
</cp:coreProperties>
</file>