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C4E4C" w14:textId="446ED765" w:rsidR="00E406C7" w:rsidRDefault="00563137" w:rsidP="00E406C7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How to </w:t>
      </w:r>
      <w:r w:rsidR="002D2761">
        <w:rPr>
          <w:b/>
          <w:bCs/>
          <w:sz w:val="40"/>
          <w:szCs w:val="40"/>
        </w:rPr>
        <w:t>Prepare Files for Waterjet Cutting in Team Lab</w:t>
      </w:r>
    </w:p>
    <w:p w14:paraId="05D913EC" w14:textId="73DDFCEE" w:rsidR="00E406C7" w:rsidRDefault="00E406C7" w:rsidP="00E406C7">
      <w:pPr>
        <w:spacing w:after="0"/>
        <w:jc w:val="center"/>
        <w:rPr>
          <w:sz w:val="24"/>
          <w:szCs w:val="24"/>
        </w:rPr>
      </w:pPr>
    </w:p>
    <w:p w14:paraId="263D1925" w14:textId="5BBBE650" w:rsidR="00E406C7" w:rsidRDefault="00E406C7" w:rsidP="00E406C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Made by: Mark Diny</w:t>
      </w:r>
    </w:p>
    <w:p w14:paraId="527F7A41" w14:textId="72DE5C8C" w:rsidR="00E406C7" w:rsidRDefault="00E406C7" w:rsidP="00E406C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Year: 221 Season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866725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5213C7A" w14:textId="2C70A385" w:rsidR="007B413C" w:rsidRPr="00A30BC3" w:rsidRDefault="00A30BC3">
          <w:pPr>
            <w:pStyle w:val="TOCHeading"/>
            <w:rPr>
              <w:color w:val="C00000"/>
            </w:rPr>
          </w:pPr>
          <w:r w:rsidRPr="00A30BC3">
            <w:rPr>
              <w:color w:val="C00000"/>
            </w:rPr>
            <w:t>Table of Contents</w:t>
          </w:r>
        </w:p>
        <w:p w14:paraId="7C9B10F9" w14:textId="34E7DC0F" w:rsidR="002D2761" w:rsidRDefault="007B413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68270" w:history="1">
            <w:r w:rsidR="002D2761" w:rsidRPr="00B9219E">
              <w:rPr>
                <w:rStyle w:val="Hyperlink"/>
                <w:noProof/>
              </w:rPr>
              <w:t>Saving the DXF</w:t>
            </w:r>
            <w:r w:rsidR="002D2761">
              <w:rPr>
                <w:noProof/>
                <w:webHidden/>
              </w:rPr>
              <w:tab/>
            </w:r>
            <w:r w:rsidR="002D2761">
              <w:rPr>
                <w:noProof/>
                <w:webHidden/>
              </w:rPr>
              <w:fldChar w:fldCharType="begin"/>
            </w:r>
            <w:r w:rsidR="002D2761">
              <w:rPr>
                <w:noProof/>
                <w:webHidden/>
              </w:rPr>
              <w:instrText xml:space="preserve"> PAGEREF _Toc62768270 \h </w:instrText>
            </w:r>
            <w:r w:rsidR="002D2761">
              <w:rPr>
                <w:noProof/>
                <w:webHidden/>
              </w:rPr>
            </w:r>
            <w:r w:rsidR="002D2761">
              <w:rPr>
                <w:noProof/>
                <w:webHidden/>
              </w:rPr>
              <w:fldChar w:fldCharType="separate"/>
            </w:r>
            <w:r w:rsidR="002D2761">
              <w:rPr>
                <w:noProof/>
                <w:webHidden/>
              </w:rPr>
              <w:t>2</w:t>
            </w:r>
            <w:r w:rsidR="002D2761">
              <w:rPr>
                <w:noProof/>
                <w:webHidden/>
              </w:rPr>
              <w:fldChar w:fldCharType="end"/>
            </w:r>
          </w:hyperlink>
        </w:p>
        <w:p w14:paraId="63E72048" w14:textId="4EA6A1B3" w:rsidR="002D2761" w:rsidRDefault="00D6161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2768271" w:history="1">
            <w:r w:rsidR="002D2761" w:rsidRPr="00B9219E">
              <w:rPr>
                <w:rStyle w:val="Hyperlink"/>
                <w:noProof/>
              </w:rPr>
              <w:t>Naming the File</w:t>
            </w:r>
            <w:r w:rsidR="002D2761">
              <w:rPr>
                <w:noProof/>
                <w:webHidden/>
              </w:rPr>
              <w:tab/>
            </w:r>
            <w:r w:rsidR="002D2761">
              <w:rPr>
                <w:noProof/>
                <w:webHidden/>
              </w:rPr>
              <w:fldChar w:fldCharType="begin"/>
            </w:r>
            <w:r w:rsidR="002D2761">
              <w:rPr>
                <w:noProof/>
                <w:webHidden/>
              </w:rPr>
              <w:instrText xml:space="preserve"> PAGEREF _Toc62768271 \h </w:instrText>
            </w:r>
            <w:r w:rsidR="002D2761">
              <w:rPr>
                <w:noProof/>
                <w:webHidden/>
              </w:rPr>
            </w:r>
            <w:r w:rsidR="002D2761">
              <w:rPr>
                <w:noProof/>
                <w:webHidden/>
              </w:rPr>
              <w:fldChar w:fldCharType="separate"/>
            </w:r>
            <w:r w:rsidR="002D2761">
              <w:rPr>
                <w:noProof/>
                <w:webHidden/>
              </w:rPr>
              <w:t>2</w:t>
            </w:r>
            <w:r w:rsidR="002D2761">
              <w:rPr>
                <w:noProof/>
                <w:webHidden/>
              </w:rPr>
              <w:fldChar w:fldCharType="end"/>
            </w:r>
          </w:hyperlink>
        </w:p>
        <w:p w14:paraId="34CE65DD" w14:textId="13F3BBBD" w:rsidR="002D2761" w:rsidRDefault="00D6161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2768272" w:history="1">
            <w:r w:rsidR="002D2761" w:rsidRPr="00B9219E">
              <w:rPr>
                <w:rStyle w:val="Hyperlink"/>
                <w:noProof/>
              </w:rPr>
              <w:t>Contacting Mike</w:t>
            </w:r>
            <w:r w:rsidR="002D2761">
              <w:rPr>
                <w:noProof/>
                <w:webHidden/>
              </w:rPr>
              <w:tab/>
            </w:r>
            <w:r w:rsidR="002D2761">
              <w:rPr>
                <w:noProof/>
                <w:webHidden/>
              </w:rPr>
              <w:fldChar w:fldCharType="begin"/>
            </w:r>
            <w:r w:rsidR="002D2761">
              <w:rPr>
                <w:noProof/>
                <w:webHidden/>
              </w:rPr>
              <w:instrText xml:space="preserve"> PAGEREF _Toc62768272 \h </w:instrText>
            </w:r>
            <w:r w:rsidR="002D2761">
              <w:rPr>
                <w:noProof/>
                <w:webHidden/>
              </w:rPr>
            </w:r>
            <w:r w:rsidR="002D2761">
              <w:rPr>
                <w:noProof/>
                <w:webHidden/>
              </w:rPr>
              <w:fldChar w:fldCharType="separate"/>
            </w:r>
            <w:r w:rsidR="002D2761">
              <w:rPr>
                <w:noProof/>
                <w:webHidden/>
              </w:rPr>
              <w:t>3</w:t>
            </w:r>
            <w:r w:rsidR="002D2761">
              <w:rPr>
                <w:noProof/>
                <w:webHidden/>
              </w:rPr>
              <w:fldChar w:fldCharType="end"/>
            </w:r>
          </w:hyperlink>
        </w:p>
        <w:p w14:paraId="4719EFE2" w14:textId="6D26A4DA" w:rsidR="007B413C" w:rsidRDefault="007B413C">
          <w:r>
            <w:rPr>
              <w:b/>
              <w:bCs/>
              <w:noProof/>
            </w:rPr>
            <w:fldChar w:fldCharType="end"/>
          </w:r>
        </w:p>
      </w:sdtContent>
    </w:sdt>
    <w:p w14:paraId="7F768AA1" w14:textId="77777777" w:rsidR="00E406C7" w:rsidRPr="00E406C7" w:rsidRDefault="00E406C7" w:rsidP="00E406C7">
      <w:pPr>
        <w:spacing w:after="0"/>
        <w:rPr>
          <w:sz w:val="24"/>
          <w:szCs w:val="24"/>
        </w:rPr>
      </w:pPr>
    </w:p>
    <w:p w14:paraId="1DE722A9" w14:textId="72E4BAC0" w:rsidR="00E406C7" w:rsidRDefault="00E406C7">
      <w:r>
        <w:br w:type="page"/>
      </w:r>
    </w:p>
    <w:p w14:paraId="5B7F808D" w14:textId="6CA54C7D" w:rsidR="008617AB" w:rsidRDefault="0002241F" w:rsidP="007B413C">
      <w:pPr>
        <w:pStyle w:val="Heading1"/>
      </w:pPr>
      <w:bookmarkStart w:id="0" w:name="_Toc62768270"/>
      <w:r>
        <w:lastRenderedPageBreak/>
        <w:t>Saving the DXF</w:t>
      </w:r>
      <w:bookmarkEnd w:id="0"/>
    </w:p>
    <w:p w14:paraId="052F8A7C" w14:textId="0C030360" w:rsidR="00563137" w:rsidRPr="0004281D" w:rsidRDefault="00563137" w:rsidP="0002241F">
      <w:pPr>
        <w:spacing w:line="240" w:lineRule="auto"/>
        <w:rPr>
          <w:i/>
          <w:iCs/>
        </w:rPr>
      </w:pPr>
      <w:r w:rsidRPr="0004281D">
        <w:rPr>
          <w:i/>
          <w:iCs/>
        </w:rPr>
        <w:t>SolidWorks makes it super easy</w:t>
      </w:r>
    </w:p>
    <w:p w14:paraId="29399D88" w14:textId="492CB97C" w:rsidR="0002241F" w:rsidRDefault="0002241F" w:rsidP="0002241F">
      <w:pPr>
        <w:pStyle w:val="ListParagraph"/>
        <w:numPr>
          <w:ilvl w:val="0"/>
          <w:numId w:val="15"/>
        </w:numPr>
        <w:spacing w:line="240" w:lineRule="auto"/>
      </w:pPr>
      <w:r>
        <w:t>Right click the top side of your part</w:t>
      </w:r>
      <w:r w:rsidR="00312DDB">
        <w:t xml:space="preserve"> (</w:t>
      </w:r>
      <w:r w:rsidR="00DB7FA1">
        <w:t>the face that would be orientated up</w:t>
      </w:r>
      <w:r w:rsidR="00312DDB">
        <w:t xml:space="preserve"> in the waterjet)</w:t>
      </w:r>
      <w:r>
        <w:t>, and click “Export to DXF/DWG”</w:t>
      </w:r>
    </w:p>
    <w:p w14:paraId="2636615F" w14:textId="1B9FA6AC" w:rsidR="001E57BC" w:rsidRDefault="001E57BC" w:rsidP="0002241F">
      <w:pPr>
        <w:pStyle w:val="ListParagraph"/>
        <w:numPr>
          <w:ilvl w:val="1"/>
          <w:numId w:val="15"/>
        </w:numPr>
        <w:spacing w:line="240" w:lineRule="auto"/>
      </w:pPr>
      <w:r>
        <w:t>Save it in the appropriate subversion folder. Chassis folders should</w:t>
      </w:r>
      <w:r w:rsidR="002D2761">
        <w:t xml:space="preserve"> (hopefully)</w:t>
      </w:r>
      <w:r>
        <w:t xml:space="preserve"> have a “DXF, STEP, etc” folder.</w:t>
      </w:r>
    </w:p>
    <w:p w14:paraId="6FD99F66" w14:textId="74F3CACE" w:rsidR="0005177A" w:rsidRDefault="0004281D" w:rsidP="000517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8AFFB" wp14:editId="5FA95A04">
                <wp:simplePos x="0" y="0"/>
                <wp:positionH relativeFrom="column">
                  <wp:posOffset>4290060</wp:posOffset>
                </wp:positionH>
                <wp:positionV relativeFrom="paragraph">
                  <wp:posOffset>2696845</wp:posOffset>
                </wp:positionV>
                <wp:extent cx="906780" cy="160020"/>
                <wp:effectExtent l="19050" t="19050" r="2667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60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97DA2" id="Rectangle 45" o:spid="_x0000_s1026" style="position:absolute;margin-left:337.8pt;margin-top:212.35pt;width:71.4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" filled="f" strokecolor="red" strokeweight="2.25pt"/>
            </w:pict>
          </mc:Fallback>
        </mc:AlternateContent>
      </w:r>
      <w:r w:rsidR="00563137">
        <w:rPr>
          <w:noProof/>
        </w:rPr>
        <w:drawing>
          <wp:inline distT="0" distB="0" distL="0" distR="0" wp14:anchorId="5A6C7D8A" wp14:editId="48498EB0">
            <wp:extent cx="6421119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93" b="6329"/>
                    <a:stretch/>
                  </pic:blipFill>
                  <pic:spPr bwMode="auto">
                    <a:xfrm>
                      <a:off x="0" y="0"/>
                      <a:ext cx="6423243" cy="297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D251" w14:textId="0B732D1E" w:rsidR="0005177A" w:rsidRDefault="0005177A">
      <w:r>
        <w:br w:type="page"/>
      </w:r>
    </w:p>
    <w:p w14:paraId="28EEB6BE" w14:textId="47B83EB7" w:rsidR="0005177A" w:rsidRDefault="0005177A" w:rsidP="0005177A">
      <w:pPr>
        <w:pStyle w:val="ListParagraph"/>
        <w:numPr>
          <w:ilvl w:val="0"/>
          <w:numId w:val="15"/>
        </w:numPr>
      </w:pPr>
      <w:r>
        <w:lastRenderedPageBreak/>
        <w:t>Select “Sheet Metal” on left of screen if the part is bent</w:t>
      </w:r>
    </w:p>
    <w:p w14:paraId="34C483FD" w14:textId="3FB73054" w:rsidR="0005177A" w:rsidRDefault="0005177A" w:rsidP="0005177A">
      <w:pPr>
        <w:jc w:val="center"/>
      </w:pPr>
      <w:r w:rsidRPr="0005177A">
        <w:drawing>
          <wp:inline distT="0" distB="0" distL="0" distR="0" wp14:anchorId="71C5DC61" wp14:editId="3AC3A23F">
            <wp:extent cx="5561463" cy="3441584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746" cy="34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FC3B" w14:textId="56864D85" w:rsidR="0002241F" w:rsidRDefault="0002241F" w:rsidP="0002241F">
      <w:pPr>
        <w:pStyle w:val="ListParagraph"/>
        <w:numPr>
          <w:ilvl w:val="0"/>
          <w:numId w:val="15"/>
        </w:numPr>
      </w:pPr>
      <w:r w:rsidRPr="00A50E40">
        <w:rPr>
          <w:b/>
          <w:bCs/>
        </w:rPr>
        <w:t>DO NOT save your part drawing as a DXF</w:t>
      </w:r>
      <w:r>
        <w:t>. There are a lot of unnecessary lines there which are annoying to delete for Mike</w:t>
      </w:r>
    </w:p>
    <w:p w14:paraId="7958BB15" w14:textId="0463E14E" w:rsidR="00312DDB" w:rsidRDefault="00312DDB" w:rsidP="00312DDB">
      <w:pPr>
        <w:pStyle w:val="ListParagraph"/>
        <w:numPr>
          <w:ilvl w:val="1"/>
          <w:numId w:val="15"/>
        </w:numPr>
      </w:pPr>
      <w:r>
        <w:t>SolidWorks naturally has graphics in their DXF, that is ok. There is no way around it.</w:t>
      </w:r>
    </w:p>
    <w:p w14:paraId="4FCC3679" w14:textId="73B7108F" w:rsidR="0002241F" w:rsidRDefault="0002241F" w:rsidP="0004281D">
      <w:pPr>
        <w:pStyle w:val="Heading2"/>
      </w:pPr>
      <w:bookmarkStart w:id="1" w:name="_Toc62768271"/>
      <w:r>
        <w:t>Naming the File</w:t>
      </w:r>
      <w:bookmarkEnd w:id="1"/>
    </w:p>
    <w:p w14:paraId="6D17BC83" w14:textId="04C25DED" w:rsidR="0002241F" w:rsidRPr="00312DDB" w:rsidRDefault="0002241F" w:rsidP="00312DDB">
      <w:pPr>
        <w:rPr>
          <w:i/>
          <w:iCs/>
        </w:rPr>
      </w:pPr>
      <w:r w:rsidRPr="00312DDB">
        <w:rPr>
          <w:i/>
          <w:iCs/>
        </w:rPr>
        <w:t>Since this only goes from you to Mike downstairs, make it easy</w:t>
      </w:r>
    </w:p>
    <w:p w14:paraId="3830F419" w14:textId="543B5FAE" w:rsidR="0002241F" w:rsidRDefault="0002241F" w:rsidP="0002241F">
      <w:pPr>
        <w:pStyle w:val="ListParagraph"/>
        <w:numPr>
          <w:ilvl w:val="0"/>
          <w:numId w:val="16"/>
        </w:numPr>
      </w:pPr>
      <w:r>
        <w:t>Save your file with its regular file name, but at the beginning</w:t>
      </w:r>
      <w:r w:rsidR="001E57BC">
        <w:t xml:space="preserve"> add:</w:t>
      </w:r>
    </w:p>
    <w:p w14:paraId="5E9A4E3F" w14:textId="3AE14DBC" w:rsidR="001E57BC" w:rsidRDefault="001E57BC" w:rsidP="001E57BC">
      <w:pPr>
        <w:pStyle w:val="ListParagraph"/>
        <w:numPr>
          <w:ilvl w:val="1"/>
          <w:numId w:val="16"/>
        </w:numPr>
      </w:pPr>
      <w:r>
        <w:t>QTY X, THICKNESS MATERIAL,</w:t>
      </w:r>
    </w:p>
    <w:p w14:paraId="084F981C" w14:textId="08283126" w:rsidR="001E57BC" w:rsidRPr="00524B06" w:rsidRDefault="001E57BC" w:rsidP="0004281D">
      <w:pPr>
        <w:pStyle w:val="ListParagraph"/>
        <w:numPr>
          <w:ilvl w:val="1"/>
          <w:numId w:val="16"/>
        </w:numPr>
        <w:rPr>
          <w:b/>
          <w:bCs/>
        </w:rPr>
      </w:pPr>
      <w:r w:rsidRPr="00524B06">
        <w:rPr>
          <w:b/>
          <w:bCs/>
        </w:rPr>
        <w:t xml:space="preserve">Example: </w:t>
      </w:r>
      <w:r w:rsidRPr="00312DDB">
        <w:rPr>
          <w:sz w:val="24"/>
          <w:szCs w:val="24"/>
          <w:highlight w:val="yellow"/>
        </w:rPr>
        <w:t xml:space="preserve">QTY 4, 0.1 4130, 220e-522-10 Inverter </w:t>
      </w:r>
      <w:r w:rsidR="00524B06" w:rsidRPr="00312DDB">
        <w:rPr>
          <w:sz w:val="24"/>
          <w:szCs w:val="24"/>
          <w:highlight w:val="yellow"/>
        </w:rPr>
        <w:t>M</w:t>
      </w:r>
      <w:r w:rsidRPr="00312DDB">
        <w:rPr>
          <w:sz w:val="24"/>
          <w:szCs w:val="24"/>
          <w:highlight w:val="yellow"/>
        </w:rPr>
        <w:t>ount</w:t>
      </w:r>
    </w:p>
    <w:p w14:paraId="7895F8C8" w14:textId="771FFDC2" w:rsidR="00563137" w:rsidRDefault="001E57BC" w:rsidP="001E57BC">
      <w:pPr>
        <w:pStyle w:val="Heading1"/>
      </w:pPr>
      <w:bookmarkStart w:id="2" w:name="_Toc62768272"/>
      <w:r>
        <w:lastRenderedPageBreak/>
        <w:t>Contacting Mike</w:t>
      </w:r>
      <w:bookmarkEnd w:id="2"/>
    </w:p>
    <w:p w14:paraId="2156FB62" w14:textId="74FEADF5" w:rsidR="001E57BC" w:rsidRPr="0004281D" w:rsidRDefault="001E57BC" w:rsidP="001E57BC">
      <w:pPr>
        <w:rPr>
          <w:i/>
          <w:iCs/>
        </w:rPr>
      </w:pPr>
      <w:r w:rsidRPr="0004281D">
        <w:rPr>
          <w:i/>
          <w:iCs/>
        </w:rPr>
        <w:t xml:space="preserve">Mike is located in the HAAS room downstairs. </w:t>
      </w:r>
      <w:r w:rsidR="00A50E40" w:rsidRPr="0004281D">
        <w:rPr>
          <w:i/>
          <w:iCs/>
        </w:rPr>
        <w:t>He’s</w:t>
      </w:r>
      <w:r w:rsidRPr="0004281D">
        <w:rPr>
          <w:i/>
          <w:iCs/>
        </w:rPr>
        <w:t xml:space="preserve"> super nice and will help us out whenever</w:t>
      </w:r>
    </w:p>
    <w:p w14:paraId="4347C814" w14:textId="1D2734CE" w:rsidR="001E57BC" w:rsidRDefault="001E57BC" w:rsidP="001E57BC">
      <w:pPr>
        <w:pStyle w:val="ListParagraph"/>
        <w:numPr>
          <w:ilvl w:val="0"/>
          <w:numId w:val="17"/>
        </w:numPr>
      </w:pPr>
      <w:r>
        <w:t xml:space="preserve">Check the Team Lab waterjet website for updates, but fill out the </w:t>
      </w:r>
      <w:r w:rsidR="00015E67">
        <w:t>form on the link below.</w:t>
      </w:r>
    </w:p>
    <w:p w14:paraId="01F0F94B" w14:textId="452DF160" w:rsidR="001E57BC" w:rsidRDefault="00D6161D" w:rsidP="001E57BC">
      <w:pPr>
        <w:pStyle w:val="ListParagraph"/>
        <w:numPr>
          <w:ilvl w:val="1"/>
          <w:numId w:val="17"/>
        </w:numPr>
      </w:pPr>
      <w:hyperlink r:id="rId10" w:history="1">
        <w:r w:rsidR="001E57BC" w:rsidRPr="00E82278">
          <w:rPr>
            <w:rStyle w:val="Hyperlink"/>
          </w:rPr>
          <w:t>https://teamlab.engr.wisc.edu/services/waterjet-cutting</w:t>
        </w:r>
      </w:hyperlink>
    </w:p>
    <w:p w14:paraId="09BDE43D" w14:textId="0D05B44E" w:rsidR="001E57BC" w:rsidRDefault="001E57BC" w:rsidP="001E57BC">
      <w:pPr>
        <w:pStyle w:val="ListParagraph"/>
        <w:numPr>
          <w:ilvl w:val="1"/>
          <w:numId w:val="17"/>
        </w:numPr>
      </w:pPr>
      <w:r>
        <w:t>If it asks for the DXFs, just say that you emailed them to Mike</w:t>
      </w:r>
    </w:p>
    <w:p w14:paraId="5791CA3F" w14:textId="04217D49" w:rsidR="001E57BC" w:rsidRDefault="001E57BC" w:rsidP="001E57BC">
      <w:pPr>
        <w:pStyle w:val="ListParagraph"/>
        <w:numPr>
          <w:ilvl w:val="0"/>
          <w:numId w:val="17"/>
        </w:numPr>
      </w:pPr>
      <w:r>
        <w:t>Email Mike the DXFs with the proper file name</w:t>
      </w:r>
    </w:p>
    <w:p w14:paraId="13D000B6" w14:textId="2C9BF58D" w:rsidR="00015E67" w:rsidRDefault="00015E67" w:rsidP="00015E67">
      <w:pPr>
        <w:pStyle w:val="ListParagraph"/>
        <w:numPr>
          <w:ilvl w:val="1"/>
          <w:numId w:val="17"/>
        </w:numPr>
      </w:pPr>
      <w:r>
        <w:t>Hughes3@wisc.edu</w:t>
      </w:r>
    </w:p>
    <w:p w14:paraId="413A62E7" w14:textId="13657DAF" w:rsidR="00312DDB" w:rsidRDefault="00A50E40" w:rsidP="00312DDB">
      <w:pPr>
        <w:pStyle w:val="ListParagraph"/>
        <w:numPr>
          <w:ilvl w:val="1"/>
          <w:numId w:val="17"/>
        </w:numPr>
      </w:pPr>
      <w:r>
        <w:t xml:space="preserve">If a large amount of files, make a list using the </w:t>
      </w:r>
      <w:r w:rsidR="00015E67">
        <w:t>“W</w:t>
      </w:r>
      <w:r>
        <w:t xml:space="preserve">aterjet </w:t>
      </w:r>
      <w:r w:rsidR="00015E67">
        <w:t>T</w:t>
      </w:r>
      <w:r>
        <w:t>emplate</w:t>
      </w:r>
      <w:r w:rsidR="00015E67">
        <w:t>” in Google Drive</w:t>
      </w:r>
    </w:p>
    <w:p w14:paraId="5E66ED72" w14:textId="13C6EFE1" w:rsidR="001E57BC" w:rsidRPr="001E57BC" w:rsidRDefault="001E57BC" w:rsidP="001E57BC">
      <w:pPr>
        <w:pStyle w:val="ListParagraph"/>
        <w:numPr>
          <w:ilvl w:val="0"/>
          <w:numId w:val="17"/>
        </w:numPr>
      </w:pPr>
      <w:r>
        <w:t>Ask him how he wants the material delivered</w:t>
      </w:r>
      <w:r w:rsidR="00015E67">
        <w:t xml:space="preserve"> in the email</w:t>
      </w:r>
    </w:p>
    <w:sectPr w:rsidR="001E57BC" w:rsidRPr="001E57BC" w:rsidSect="00E406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99252" w14:textId="77777777" w:rsidR="00D6161D" w:rsidRDefault="00D6161D" w:rsidP="007B413C">
      <w:pPr>
        <w:spacing w:after="0" w:line="240" w:lineRule="auto"/>
      </w:pPr>
      <w:r>
        <w:separator/>
      </w:r>
    </w:p>
  </w:endnote>
  <w:endnote w:type="continuationSeparator" w:id="0">
    <w:p w14:paraId="4BDC7CE1" w14:textId="77777777" w:rsidR="00D6161D" w:rsidRDefault="00D6161D" w:rsidP="007B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42D36" w14:textId="77777777" w:rsidR="00D6161D" w:rsidRDefault="00D6161D" w:rsidP="007B413C">
      <w:pPr>
        <w:spacing w:after="0" w:line="240" w:lineRule="auto"/>
      </w:pPr>
      <w:r>
        <w:separator/>
      </w:r>
    </w:p>
  </w:footnote>
  <w:footnote w:type="continuationSeparator" w:id="0">
    <w:p w14:paraId="7BB3A4BA" w14:textId="77777777" w:rsidR="00D6161D" w:rsidRDefault="00D6161D" w:rsidP="007B4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1861"/>
    <w:multiLevelType w:val="hybridMultilevel"/>
    <w:tmpl w:val="AE207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4AE4"/>
    <w:multiLevelType w:val="hybridMultilevel"/>
    <w:tmpl w:val="9220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7647"/>
    <w:multiLevelType w:val="hybridMultilevel"/>
    <w:tmpl w:val="4E80E1D4"/>
    <w:lvl w:ilvl="0" w:tplc="443E574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354EC"/>
    <w:multiLevelType w:val="hybridMultilevel"/>
    <w:tmpl w:val="419C8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2150"/>
    <w:multiLevelType w:val="hybridMultilevel"/>
    <w:tmpl w:val="5C80EED4"/>
    <w:lvl w:ilvl="0" w:tplc="D3307A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16B80"/>
    <w:multiLevelType w:val="hybridMultilevel"/>
    <w:tmpl w:val="D3480474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429A6138"/>
    <w:multiLevelType w:val="hybridMultilevel"/>
    <w:tmpl w:val="C48CBDCC"/>
    <w:lvl w:ilvl="0" w:tplc="D3307A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83EC3"/>
    <w:multiLevelType w:val="hybridMultilevel"/>
    <w:tmpl w:val="E4285354"/>
    <w:lvl w:ilvl="0" w:tplc="5BCAF1F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C7D94"/>
    <w:multiLevelType w:val="hybridMultilevel"/>
    <w:tmpl w:val="64046640"/>
    <w:lvl w:ilvl="0" w:tplc="443E574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079BB"/>
    <w:multiLevelType w:val="hybridMultilevel"/>
    <w:tmpl w:val="75002246"/>
    <w:lvl w:ilvl="0" w:tplc="D3307A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054BC"/>
    <w:multiLevelType w:val="hybridMultilevel"/>
    <w:tmpl w:val="D1C8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31E90"/>
    <w:multiLevelType w:val="hybridMultilevel"/>
    <w:tmpl w:val="617C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C65C0"/>
    <w:multiLevelType w:val="hybridMultilevel"/>
    <w:tmpl w:val="6052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81613"/>
    <w:multiLevelType w:val="hybridMultilevel"/>
    <w:tmpl w:val="F502ECF8"/>
    <w:lvl w:ilvl="0" w:tplc="D3307A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5092C"/>
    <w:multiLevelType w:val="hybridMultilevel"/>
    <w:tmpl w:val="FB581F90"/>
    <w:lvl w:ilvl="0" w:tplc="D3307A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311FA"/>
    <w:multiLevelType w:val="hybridMultilevel"/>
    <w:tmpl w:val="93D0F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97A62"/>
    <w:multiLevelType w:val="hybridMultilevel"/>
    <w:tmpl w:val="B2F880FA"/>
    <w:lvl w:ilvl="0" w:tplc="443E57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5"/>
  </w:num>
  <w:num w:numId="5">
    <w:abstractNumId w:val="0"/>
  </w:num>
  <w:num w:numId="6">
    <w:abstractNumId w:val="13"/>
  </w:num>
  <w:num w:numId="7">
    <w:abstractNumId w:val="4"/>
  </w:num>
  <w:num w:numId="8">
    <w:abstractNumId w:val="6"/>
  </w:num>
  <w:num w:numId="9">
    <w:abstractNumId w:val="14"/>
  </w:num>
  <w:num w:numId="10">
    <w:abstractNumId w:val="9"/>
  </w:num>
  <w:num w:numId="11">
    <w:abstractNumId w:val="7"/>
  </w:num>
  <w:num w:numId="12">
    <w:abstractNumId w:val="16"/>
  </w:num>
  <w:num w:numId="13">
    <w:abstractNumId w:val="8"/>
  </w:num>
  <w:num w:numId="14">
    <w:abstractNumId w:val="11"/>
  </w:num>
  <w:num w:numId="15">
    <w:abstractNumId w:val="1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DC"/>
    <w:rsid w:val="000062C5"/>
    <w:rsid w:val="00015E67"/>
    <w:rsid w:val="0002241F"/>
    <w:rsid w:val="0002414D"/>
    <w:rsid w:val="0004281D"/>
    <w:rsid w:val="0005177A"/>
    <w:rsid w:val="0005483B"/>
    <w:rsid w:val="000555B2"/>
    <w:rsid w:val="000600DC"/>
    <w:rsid w:val="000611DD"/>
    <w:rsid w:val="00067307"/>
    <w:rsid w:val="00092CA2"/>
    <w:rsid w:val="000F61EF"/>
    <w:rsid w:val="00107459"/>
    <w:rsid w:val="001111AF"/>
    <w:rsid w:val="0012728F"/>
    <w:rsid w:val="001E57BC"/>
    <w:rsid w:val="001F24AD"/>
    <w:rsid w:val="00200DC2"/>
    <w:rsid w:val="00233984"/>
    <w:rsid w:val="00261DCD"/>
    <w:rsid w:val="002D2761"/>
    <w:rsid w:val="00312DDB"/>
    <w:rsid w:val="00343F58"/>
    <w:rsid w:val="00344A88"/>
    <w:rsid w:val="003640D8"/>
    <w:rsid w:val="0036762E"/>
    <w:rsid w:val="003713BE"/>
    <w:rsid w:val="00375BED"/>
    <w:rsid w:val="00410292"/>
    <w:rsid w:val="00414493"/>
    <w:rsid w:val="00454674"/>
    <w:rsid w:val="00455FEF"/>
    <w:rsid w:val="00471AAC"/>
    <w:rsid w:val="00487487"/>
    <w:rsid w:val="004A4F28"/>
    <w:rsid w:val="004E63E6"/>
    <w:rsid w:val="00501BDE"/>
    <w:rsid w:val="00523C2E"/>
    <w:rsid w:val="00524B06"/>
    <w:rsid w:val="00527A38"/>
    <w:rsid w:val="00533AC4"/>
    <w:rsid w:val="00551216"/>
    <w:rsid w:val="00563137"/>
    <w:rsid w:val="005D50EF"/>
    <w:rsid w:val="005E1A6F"/>
    <w:rsid w:val="005F464F"/>
    <w:rsid w:val="00624BFD"/>
    <w:rsid w:val="00651410"/>
    <w:rsid w:val="00672B18"/>
    <w:rsid w:val="006733C7"/>
    <w:rsid w:val="0067670D"/>
    <w:rsid w:val="006E0159"/>
    <w:rsid w:val="00714F26"/>
    <w:rsid w:val="00720DB8"/>
    <w:rsid w:val="007378D2"/>
    <w:rsid w:val="007B413C"/>
    <w:rsid w:val="00810B3B"/>
    <w:rsid w:val="008445AB"/>
    <w:rsid w:val="008617AB"/>
    <w:rsid w:val="008A4BB1"/>
    <w:rsid w:val="008C7AF0"/>
    <w:rsid w:val="008F3237"/>
    <w:rsid w:val="009120EE"/>
    <w:rsid w:val="009260AA"/>
    <w:rsid w:val="00940A18"/>
    <w:rsid w:val="00967205"/>
    <w:rsid w:val="009863B2"/>
    <w:rsid w:val="0099523C"/>
    <w:rsid w:val="009E72EC"/>
    <w:rsid w:val="00A032E6"/>
    <w:rsid w:val="00A03363"/>
    <w:rsid w:val="00A30BC3"/>
    <w:rsid w:val="00A50E40"/>
    <w:rsid w:val="00A51259"/>
    <w:rsid w:val="00A51DE7"/>
    <w:rsid w:val="00A62F58"/>
    <w:rsid w:val="00AB5770"/>
    <w:rsid w:val="00AC283C"/>
    <w:rsid w:val="00B03E78"/>
    <w:rsid w:val="00B07ED0"/>
    <w:rsid w:val="00B40ED5"/>
    <w:rsid w:val="00B84DEB"/>
    <w:rsid w:val="00BC50A5"/>
    <w:rsid w:val="00C04CF1"/>
    <w:rsid w:val="00C633FE"/>
    <w:rsid w:val="00C647C8"/>
    <w:rsid w:val="00C82A6C"/>
    <w:rsid w:val="00CE01C0"/>
    <w:rsid w:val="00CF2FF9"/>
    <w:rsid w:val="00D01CF1"/>
    <w:rsid w:val="00D33CC6"/>
    <w:rsid w:val="00D6161D"/>
    <w:rsid w:val="00D67AB4"/>
    <w:rsid w:val="00D93382"/>
    <w:rsid w:val="00D93C70"/>
    <w:rsid w:val="00DB7FA1"/>
    <w:rsid w:val="00DC257C"/>
    <w:rsid w:val="00DD6136"/>
    <w:rsid w:val="00E03C9D"/>
    <w:rsid w:val="00E406C7"/>
    <w:rsid w:val="00E84243"/>
    <w:rsid w:val="00E97A25"/>
    <w:rsid w:val="00ED6A99"/>
    <w:rsid w:val="00EF15D4"/>
    <w:rsid w:val="00F15868"/>
    <w:rsid w:val="00F244C2"/>
    <w:rsid w:val="00F3284C"/>
    <w:rsid w:val="00F82143"/>
    <w:rsid w:val="00FE7E87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F762"/>
  <w15:chartTrackingRefBased/>
  <w15:docId w15:val="{09B13989-3AB6-493B-9E68-46FA20CA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C7"/>
  </w:style>
  <w:style w:type="paragraph" w:styleId="Heading1">
    <w:name w:val="heading 1"/>
    <w:basedOn w:val="Normal"/>
    <w:next w:val="Normal"/>
    <w:link w:val="Heading1Char"/>
    <w:uiPriority w:val="9"/>
    <w:qFormat/>
    <w:rsid w:val="008C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3203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F0"/>
    <w:rPr>
      <w:rFonts w:asciiTheme="majorHAnsi" w:eastAsiaTheme="majorEastAsia" w:hAnsiTheme="majorHAnsi" w:cstheme="majorBidi"/>
      <w:b/>
      <w:color w:val="B3203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06C7"/>
    <w:pPr>
      <w:outlineLvl w:val="9"/>
    </w:pPr>
  </w:style>
  <w:style w:type="paragraph" w:styleId="ListParagraph">
    <w:name w:val="List Paragraph"/>
    <w:basedOn w:val="Normal"/>
    <w:uiPriority w:val="34"/>
    <w:qFormat/>
    <w:rsid w:val="00E406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102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02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1259"/>
    <w:rPr>
      <w:rFonts w:asciiTheme="majorHAnsi" w:eastAsiaTheme="majorEastAsia" w:hAnsiTheme="majorHAnsi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14F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4F26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D67A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67AB4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41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41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413C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B413C"/>
    <w:pPr>
      <w:spacing w:after="0"/>
    </w:pPr>
  </w:style>
  <w:style w:type="table" w:styleId="TableGrid">
    <w:name w:val="Table Grid"/>
    <w:basedOn w:val="TableNormal"/>
    <w:uiPriority w:val="39"/>
    <w:rsid w:val="0045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75BED"/>
    <w:rPr>
      <w:rFonts w:asciiTheme="majorHAnsi" w:eastAsiaTheme="majorEastAsia" w:hAnsiTheme="majorHAnsi" w:cstheme="majorBidi"/>
      <w:b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5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amlab.engr.wisc.edu/services/waterjet-cut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245DD-8622-4004-9934-FD5811A0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Diny</dc:creator>
  <cp:keywords/>
  <dc:description/>
  <cp:lastModifiedBy>Mark Diny</cp:lastModifiedBy>
  <cp:revision>12</cp:revision>
  <dcterms:created xsi:type="dcterms:W3CDTF">2021-01-29T04:45:00Z</dcterms:created>
  <dcterms:modified xsi:type="dcterms:W3CDTF">2021-03-24T16:28:00Z</dcterms:modified>
</cp:coreProperties>
</file>