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3BA4" w14:textId="1ED27E77" w:rsidR="00DB674F" w:rsidRPr="00C54FAA" w:rsidRDefault="00CF7081" w:rsidP="001A506B">
      <w:pPr>
        <w:spacing w:line="360" w:lineRule="auto"/>
        <w:jc w:val="center"/>
        <w:rPr>
          <w:rFonts w:cs="Arial"/>
          <w:b/>
          <w:sz w:val="24"/>
        </w:rPr>
      </w:pPr>
      <w:bookmarkStart w:id="0" w:name="_Toc428867411"/>
      <w:r w:rsidRPr="00C54FAA">
        <w:rPr>
          <w:rFonts w:cs="Arial"/>
          <w:b/>
          <w:sz w:val="24"/>
        </w:rPr>
        <w:t>Facultad de Derecho</w:t>
      </w:r>
    </w:p>
    <w:p w14:paraId="4E670EEE" w14:textId="77777777" w:rsidR="00B508A0" w:rsidRPr="00C54FAA" w:rsidRDefault="00B508A0" w:rsidP="001A506B">
      <w:pPr>
        <w:spacing w:line="360" w:lineRule="auto"/>
        <w:jc w:val="center"/>
        <w:rPr>
          <w:rFonts w:cs="Arial"/>
          <w:b/>
          <w:sz w:val="24"/>
        </w:rPr>
      </w:pPr>
    </w:p>
    <w:p w14:paraId="0A37501D" w14:textId="77777777" w:rsidR="00D10F04" w:rsidRPr="00C54FAA" w:rsidRDefault="00D10F04" w:rsidP="001A506B">
      <w:pPr>
        <w:spacing w:line="360" w:lineRule="auto"/>
        <w:jc w:val="center"/>
        <w:rPr>
          <w:rFonts w:cs="Arial"/>
          <w:b/>
          <w:sz w:val="24"/>
        </w:rPr>
      </w:pPr>
    </w:p>
    <w:p w14:paraId="7FE49DF8" w14:textId="77777777" w:rsidR="00A93CA5" w:rsidRPr="00C54FAA" w:rsidRDefault="00A93CA5" w:rsidP="001A506B">
      <w:pPr>
        <w:spacing w:line="360" w:lineRule="auto"/>
        <w:jc w:val="center"/>
        <w:rPr>
          <w:rFonts w:cs="Arial"/>
          <w:b/>
          <w:sz w:val="24"/>
        </w:rPr>
      </w:pPr>
    </w:p>
    <w:p w14:paraId="3251CFC7" w14:textId="66A0A9D5" w:rsidR="00DB674F" w:rsidRPr="00C54FAA" w:rsidRDefault="00CF7081" w:rsidP="001A506B">
      <w:pPr>
        <w:spacing w:line="360" w:lineRule="auto"/>
        <w:jc w:val="center"/>
        <w:rPr>
          <w:rFonts w:cs="Arial"/>
          <w:b/>
          <w:sz w:val="24"/>
        </w:rPr>
      </w:pPr>
      <w:r w:rsidRPr="00C54FAA">
        <w:rPr>
          <w:rFonts w:cs="Arial"/>
          <w:b/>
          <w:sz w:val="24"/>
        </w:rPr>
        <w:t>Especialización en Derecho Administrativo</w:t>
      </w:r>
    </w:p>
    <w:p w14:paraId="5DAB6C7B" w14:textId="77777777" w:rsidR="00DB674F" w:rsidRPr="00C54FAA" w:rsidRDefault="00DB674F" w:rsidP="001A506B">
      <w:pPr>
        <w:spacing w:line="360" w:lineRule="auto"/>
        <w:rPr>
          <w:rFonts w:cs="Arial"/>
          <w:sz w:val="24"/>
        </w:rPr>
      </w:pPr>
    </w:p>
    <w:p w14:paraId="02EB378F" w14:textId="77777777" w:rsidR="00DB674F" w:rsidRPr="00C54FAA" w:rsidRDefault="00DB674F" w:rsidP="001A506B">
      <w:pPr>
        <w:spacing w:line="360" w:lineRule="auto"/>
        <w:rPr>
          <w:rFonts w:cs="Arial"/>
          <w:sz w:val="24"/>
        </w:rPr>
      </w:pPr>
    </w:p>
    <w:p w14:paraId="6A05A809" w14:textId="77777777" w:rsidR="00DB674F" w:rsidRPr="00C54FAA" w:rsidRDefault="00DB674F" w:rsidP="001A506B">
      <w:pPr>
        <w:spacing w:line="360" w:lineRule="auto"/>
        <w:rPr>
          <w:rFonts w:cs="Arial"/>
          <w:sz w:val="24"/>
        </w:rPr>
      </w:pPr>
    </w:p>
    <w:p w14:paraId="5A39BBE3" w14:textId="77777777" w:rsidR="00DB674F" w:rsidRPr="00C54FAA" w:rsidRDefault="00DB674F" w:rsidP="001A506B">
      <w:pPr>
        <w:spacing w:line="360" w:lineRule="auto"/>
        <w:rPr>
          <w:rFonts w:cs="Arial"/>
          <w:sz w:val="24"/>
        </w:rPr>
      </w:pPr>
    </w:p>
    <w:p w14:paraId="78FC5EE1" w14:textId="6E4478E6" w:rsidR="007A0363" w:rsidRPr="00C54FAA" w:rsidRDefault="00CF7081" w:rsidP="001A506B">
      <w:pPr>
        <w:spacing w:line="360" w:lineRule="auto"/>
        <w:jc w:val="center"/>
        <w:rPr>
          <w:rFonts w:cs="Arial"/>
          <w:b/>
          <w:sz w:val="24"/>
        </w:rPr>
      </w:pPr>
      <w:r w:rsidRPr="00C54FAA">
        <w:rPr>
          <w:rFonts w:cs="Arial"/>
          <w:b/>
          <w:sz w:val="24"/>
        </w:rPr>
        <w:t>Acto Administrativo</w:t>
      </w:r>
    </w:p>
    <w:p w14:paraId="41C8F396" w14:textId="77777777" w:rsidR="00DB674F" w:rsidRPr="00C54FAA" w:rsidRDefault="00DB674F" w:rsidP="001A506B">
      <w:pPr>
        <w:spacing w:line="360" w:lineRule="auto"/>
        <w:rPr>
          <w:rFonts w:cs="Arial"/>
          <w:sz w:val="24"/>
        </w:rPr>
      </w:pPr>
    </w:p>
    <w:p w14:paraId="3DDF66AD" w14:textId="77777777" w:rsidR="001D46AD" w:rsidRPr="00C54FAA" w:rsidRDefault="001D46AD" w:rsidP="001A506B">
      <w:pPr>
        <w:spacing w:line="360" w:lineRule="auto"/>
        <w:jc w:val="center"/>
        <w:rPr>
          <w:rFonts w:cs="Arial"/>
          <w:b/>
          <w:bCs/>
          <w:sz w:val="24"/>
        </w:rPr>
      </w:pPr>
      <w:r w:rsidRPr="00C54FAA">
        <w:rPr>
          <w:rFonts w:cs="Arial"/>
          <w:b/>
          <w:bCs/>
          <w:sz w:val="24"/>
        </w:rPr>
        <w:t>Noción, atributos y principios del acto administrativo</w:t>
      </w:r>
    </w:p>
    <w:p w14:paraId="72A3D3EC" w14:textId="77777777" w:rsidR="00DB674F" w:rsidRPr="00C54FAA" w:rsidRDefault="00DB674F" w:rsidP="001A506B">
      <w:pPr>
        <w:spacing w:line="360" w:lineRule="auto"/>
        <w:rPr>
          <w:rFonts w:cs="Arial"/>
          <w:sz w:val="24"/>
        </w:rPr>
      </w:pPr>
    </w:p>
    <w:p w14:paraId="0D0B940D" w14:textId="77777777" w:rsidR="00DB674F" w:rsidRPr="00C54FAA" w:rsidRDefault="00DB674F" w:rsidP="001A506B">
      <w:pPr>
        <w:spacing w:line="360" w:lineRule="auto"/>
        <w:rPr>
          <w:rFonts w:cs="Arial"/>
          <w:sz w:val="24"/>
        </w:rPr>
      </w:pPr>
    </w:p>
    <w:p w14:paraId="3656B9AB" w14:textId="77777777" w:rsidR="00DB674F" w:rsidRPr="00C54FAA" w:rsidRDefault="00DB674F" w:rsidP="001A506B">
      <w:pPr>
        <w:spacing w:line="360" w:lineRule="auto"/>
        <w:rPr>
          <w:rFonts w:cs="Arial"/>
          <w:sz w:val="24"/>
        </w:rPr>
      </w:pPr>
    </w:p>
    <w:p w14:paraId="36C50900" w14:textId="77777777" w:rsidR="00992351" w:rsidRPr="00C54FAA" w:rsidRDefault="00DB674F" w:rsidP="001A506B">
      <w:pPr>
        <w:spacing w:line="360" w:lineRule="auto"/>
        <w:jc w:val="center"/>
        <w:rPr>
          <w:rFonts w:cs="Arial"/>
          <w:b/>
          <w:sz w:val="24"/>
        </w:rPr>
      </w:pPr>
      <w:r w:rsidRPr="00C54FAA">
        <w:rPr>
          <w:rFonts w:cs="Arial"/>
          <w:b/>
          <w:sz w:val="24"/>
        </w:rPr>
        <w:t>Experto temático</w:t>
      </w:r>
    </w:p>
    <w:p w14:paraId="53128261" w14:textId="65061E4B" w:rsidR="00DB674F" w:rsidRPr="00C54FAA" w:rsidRDefault="00CF7081" w:rsidP="001A506B">
      <w:pPr>
        <w:spacing w:line="360" w:lineRule="auto"/>
        <w:jc w:val="center"/>
        <w:rPr>
          <w:rFonts w:cs="Arial"/>
          <w:sz w:val="24"/>
        </w:rPr>
      </w:pPr>
      <w:r w:rsidRPr="00C54FAA">
        <w:rPr>
          <w:rFonts w:cs="Arial"/>
          <w:sz w:val="24"/>
        </w:rPr>
        <w:t>Juan José Agudelo Posada</w:t>
      </w:r>
    </w:p>
    <w:p w14:paraId="2F77AD04" w14:textId="77777777" w:rsidR="00A93CA5" w:rsidRPr="00C54FAA" w:rsidRDefault="00A93CA5" w:rsidP="001A506B">
      <w:pPr>
        <w:spacing w:line="360" w:lineRule="auto"/>
        <w:rPr>
          <w:rFonts w:cs="Arial"/>
          <w:sz w:val="24"/>
        </w:rPr>
      </w:pPr>
    </w:p>
    <w:p w14:paraId="2071EE48" w14:textId="77777777" w:rsidR="00A93CA5" w:rsidRPr="00C54FAA" w:rsidRDefault="00A93CA5" w:rsidP="001A506B">
      <w:pPr>
        <w:spacing w:line="360" w:lineRule="auto"/>
        <w:rPr>
          <w:rFonts w:cs="Arial"/>
          <w:sz w:val="24"/>
        </w:rPr>
      </w:pPr>
    </w:p>
    <w:p w14:paraId="34CE0A41" w14:textId="77777777" w:rsidR="00DB674F" w:rsidRPr="00C54FAA" w:rsidRDefault="00DB674F" w:rsidP="001A506B">
      <w:pPr>
        <w:spacing w:line="360" w:lineRule="auto"/>
        <w:rPr>
          <w:rFonts w:cs="Arial"/>
          <w:sz w:val="24"/>
        </w:rPr>
      </w:pPr>
    </w:p>
    <w:p w14:paraId="62EBF3C5" w14:textId="77777777" w:rsidR="00DB674F" w:rsidRPr="00C54FAA" w:rsidRDefault="00DB674F" w:rsidP="001A506B">
      <w:pPr>
        <w:spacing w:line="360" w:lineRule="auto"/>
        <w:rPr>
          <w:rFonts w:cs="Arial"/>
          <w:sz w:val="24"/>
        </w:rPr>
      </w:pPr>
    </w:p>
    <w:p w14:paraId="17AB8B7B" w14:textId="77777777" w:rsidR="00DB674F" w:rsidRPr="00C54FAA" w:rsidRDefault="00DB674F" w:rsidP="001A506B">
      <w:pPr>
        <w:spacing w:line="360" w:lineRule="auto"/>
        <w:jc w:val="center"/>
        <w:rPr>
          <w:rFonts w:cs="Arial"/>
          <w:sz w:val="24"/>
        </w:rPr>
      </w:pPr>
      <w:r w:rsidRPr="00C54FAA">
        <w:rPr>
          <w:rFonts w:cs="Arial"/>
          <w:sz w:val="24"/>
        </w:rPr>
        <w:t xml:space="preserve">Este material es propiedad de la Universidad de Medellín y puede ser utilizado por los estudiantes y los profesores de la </w:t>
      </w:r>
      <w:r w:rsidR="002E7824" w:rsidRPr="00C54FAA">
        <w:rPr>
          <w:rFonts w:cs="Arial"/>
          <w:sz w:val="24"/>
        </w:rPr>
        <w:t>Institución</w:t>
      </w:r>
      <w:r w:rsidRPr="00C54FAA">
        <w:rPr>
          <w:rFonts w:cs="Arial"/>
          <w:sz w:val="24"/>
        </w:rPr>
        <w:t>.</w:t>
      </w:r>
    </w:p>
    <w:p w14:paraId="1CF3D914" w14:textId="77777777" w:rsidR="00DB674F" w:rsidRPr="00C54FAA" w:rsidRDefault="00DB674F" w:rsidP="001A506B">
      <w:pPr>
        <w:spacing w:line="360" w:lineRule="auto"/>
        <w:jc w:val="center"/>
        <w:rPr>
          <w:rFonts w:cs="Arial"/>
          <w:sz w:val="24"/>
        </w:rPr>
      </w:pPr>
      <w:r w:rsidRPr="00C54FAA">
        <w:rPr>
          <w:rFonts w:cs="Arial"/>
          <w:sz w:val="24"/>
        </w:rPr>
        <w:t>Su contenido respeta los derechos de autor utilizándolos para fines educativos y no comerciales.</w:t>
      </w:r>
    </w:p>
    <w:p w14:paraId="34A8E6CD" w14:textId="77777777" w:rsidR="00A93CA5" w:rsidRPr="00C54FAA" w:rsidRDefault="00A93CA5" w:rsidP="00A93CA5">
      <w:pPr>
        <w:spacing w:line="360" w:lineRule="auto"/>
        <w:jc w:val="center"/>
        <w:rPr>
          <w:rFonts w:cs="Arial"/>
          <w:b/>
          <w:bCs/>
          <w:sz w:val="24"/>
        </w:rPr>
      </w:pPr>
    </w:p>
    <w:p w14:paraId="160EEE38" w14:textId="77777777" w:rsidR="00A93CA5" w:rsidRPr="00C54FAA" w:rsidRDefault="00A93CA5" w:rsidP="00A93CA5">
      <w:pPr>
        <w:spacing w:line="360" w:lineRule="auto"/>
        <w:jc w:val="center"/>
        <w:rPr>
          <w:rFonts w:cs="Arial"/>
          <w:b/>
          <w:bCs/>
          <w:sz w:val="24"/>
        </w:rPr>
      </w:pPr>
    </w:p>
    <w:p w14:paraId="4C9EB662" w14:textId="4EAB209C" w:rsidR="00CF7081" w:rsidRPr="00C54FAA" w:rsidRDefault="00A93CA5" w:rsidP="00A93CA5">
      <w:pPr>
        <w:spacing w:line="360" w:lineRule="auto"/>
        <w:jc w:val="center"/>
        <w:rPr>
          <w:rFonts w:cs="Arial"/>
          <w:sz w:val="24"/>
        </w:rPr>
      </w:pPr>
      <w:r w:rsidRPr="00C54FAA">
        <w:rPr>
          <w:rFonts w:cs="Arial"/>
          <w:b/>
          <w:bCs/>
          <w:sz w:val="24"/>
        </w:rPr>
        <w:t>2023</w:t>
      </w:r>
      <w:r w:rsidR="00DB674F" w:rsidRPr="00C54FAA">
        <w:rPr>
          <w:rFonts w:cs="Arial"/>
          <w:sz w:val="24"/>
        </w:rPr>
        <w:br w:type="page"/>
      </w:r>
      <w:bookmarkEnd w:id="0"/>
    </w:p>
    <w:p w14:paraId="2B4111A8" w14:textId="77777777" w:rsidR="00DD2C91" w:rsidRPr="00C54FAA" w:rsidRDefault="00A76D74" w:rsidP="001A506B">
      <w:pPr>
        <w:pStyle w:val="Prrafodelista"/>
        <w:numPr>
          <w:ilvl w:val="0"/>
          <w:numId w:val="25"/>
        </w:numPr>
        <w:spacing w:line="360" w:lineRule="auto"/>
        <w:ind w:left="284" w:hanging="284"/>
        <w:rPr>
          <w:rFonts w:eastAsiaTheme="minorHAnsi" w:cs="Arial"/>
          <w:b/>
          <w:spacing w:val="-10"/>
          <w:sz w:val="24"/>
        </w:rPr>
      </w:pPr>
      <w:r w:rsidRPr="00C54FAA">
        <w:rPr>
          <w:rFonts w:eastAsiaTheme="minorHAnsi" w:cs="Arial"/>
          <w:b/>
          <w:spacing w:val="-10"/>
          <w:sz w:val="24"/>
        </w:rPr>
        <w:lastRenderedPageBreak/>
        <w:t xml:space="preserve">Elementos </w:t>
      </w:r>
      <w:r w:rsidR="002E7824" w:rsidRPr="00C54FAA">
        <w:rPr>
          <w:rFonts w:eastAsiaTheme="minorHAnsi" w:cs="Arial"/>
          <w:b/>
          <w:spacing w:val="-10"/>
          <w:sz w:val="24"/>
        </w:rPr>
        <w:t>de contextualización</w:t>
      </w:r>
    </w:p>
    <w:p w14:paraId="61829076" w14:textId="77777777" w:rsidR="002E7824" w:rsidRPr="00C54FAA" w:rsidRDefault="002E7824" w:rsidP="001A506B">
      <w:pPr>
        <w:pStyle w:val="Prrafodelista"/>
        <w:spacing w:line="360" w:lineRule="auto"/>
        <w:rPr>
          <w:rFonts w:eastAsiaTheme="minorHAnsi" w:cs="Arial"/>
          <w:b/>
          <w:spacing w:val="-10"/>
          <w:sz w:val="24"/>
        </w:rPr>
      </w:pPr>
    </w:p>
    <w:p w14:paraId="2BA226A1" w14:textId="4327806E" w:rsidR="002E7824" w:rsidRPr="00C54FAA" w:rsidRDefault="41826DD2" w:rsidP="001A506B">
      <w:pPr>
        <w:pStyle w:val="Prrafodelista"/>
        <w:numPr>
          <w:ilvl w:val="0"/>
          <w:numId w:val="22"/>
        </w:numPr>
        <w:spacing w:line="360" w:lineRule="auto"/>
        <w:ind w:left="360"/>
        <w:rPr>
          <w:rFonts w:cs="Arial"/>
          <w:b/>
          <w:bCs/>
          <w:spacing w:val="-10"/>
          <w:sz w:val="24"/>
        </w:rPr>
      </w:pPr>
      <w:r w:rsidRPr="00C54FAA">
        <w:rPr>
          <w:rFonts w:cs="Arial"/>
          <w:b/>
          <w:bCs/>
          <w:spacing w:val="-10"/>
          <w:sz w:val="24"/>
        </w:rPr>
        <w:t>Introducción</w:t>
      </w:r>
    </w:p>
    <w:p w14:paraId="35E91BCA" w14:textId="720024CF" w:rsidR="006213F0" w:rsidRPr="00C54FAA" w:rsidRDefault="006213F0" w:rsidP="001A506B">
      <w:pPr>
        <w:spacing w:line="360" w:lineRule="auto"/>
        <w:jc w:val="both"/>
        <w:rPr>
          <w:rFonts w:cs="Arial"/>
          <w:b/>
          <w:bCs/>
          <w:i/>
          <w:iCs/>
          <w:sz w:val="24"/>
        </w:rPr>
      </w:pPr>
      <w:r w:rsidRPr="00C54FAA">
        <w:rPr>
          <w:rStyle w:val="nfasisintenso"/>
          <w:rFonts w:cs="Arial"/>
          <w:b w:val="0"/>
          <w:bCs/>
          <w:i w:val="0"/>
          <w:iCs/>
          <w:u w:val="none"/>
        </w:rPr>
        <w:t xml:space="preserve">La teoría general del acto administrativo es un tema nodal dentro de la evolución y consolidación del derecho público global. La noción de acto administrativo, sus atributos y características, así como sus principios y la diferenciación de este sobre los actos del derecho privado, comprenden una de las temáticas más importantes </w:t>
      </w:r>
      <w:r w:rsidR="00584E03" w:rsidRPr="00C54FAA">
        <w:rPr>
          <w:rStyle w:val="nfasisintenso"/>
          <w:rFonts w:cs="Arial"/>
          <w:b w:val="0"/>
          <w:bCs/>
          <w:i w:val="0"/>
          <w:iCs/>
          <w:u w:val="none"/>
        </w:rPr>
        <w:t>dentro del estudio del Derecho Administrativo como una</w:t>
      </w:r>
      <w:r w:rsidRPr="00C54FAA">
        <w:rPr>
          <w:rStyle w:val="nfasisintenso"/>
          <w:rFonts w:cs="Arial"/>
          <w:b w:val="0"/>
          <w:bCs/>
          <w:i w:val="0"/>
          <w:iCs/>
          <w:u w:val="none"/>
        </w:rPr>
        <w:t xml:space="preserve"> fuente obligacional del Estado. Es por ello por lo que cada estudiante aprenderá de manera pormenorizada y avanzada las connotaciones y fundamentos de las relaciones jurídicas entre el Estado y el ciudadano, así como la prevalencia de los derechos constitucionales. El estudio de los elementos definitorios del acto administrativo como temática estructural del </w:t>
      </w:r>
      <w:r w:rsidR="00584E03" w:rsidRPr="00C54FAA">
        <w:rPr>
          <w:rStyle w:val="nfasisintenso"/>
          <w:rFonts w:cs="Arial"/>
          <w:b w:val="0"/>
          <w:bCs/>
          <w:i w:val="0"/>
          <w:iCs/>
          <w:u w:val="none"/>
        </w:rPr>
        <w:t>Derecho Administrativo</w:t>
      </w:r>
      <w:r w:rsidRPr="00C54FAA">
        <w:rPr>
          <w:rStyle w:val="nfasisintenso"/>
          <w:rFonts w:cs="Arial"/>
          <w:b w:val="0"/>
          <w:bCs/>
          <w:i w:val="0"/>
          <w:iCs/>
          <w:u w:val="none"/>
        </w:rPr>
        <w:t xml:space="preserve"> permitirá al estudiante profundizar en la aplicación de tales conceptos de la teoría general del acto administrativo a casos concretos para su correcta decisión en la relación Estado-ciudadano.</w:t>
      </w:r>
    </w:p>
    <w:p w14:paraId="705D88C0" w14:textId="77777777" w:rsidR="006213F0" w:rsidRPr="00C54FAA" w:rsidRDefault="006213F0" w:rsidP="001A506B">
      <w:pPr>
        <w:spacing w:line="360" w:lineRule="auto"/>
        <w:rPr>
          <w:rFonts w:cs="Arial"/>
          <w:sz w:val="24"/>
        </w:rPr>
      </w:pPr>
    </w:p>
    <w:p w14:paraId="1713902E" w14:textId="57AFA67B" w:rsidR="00DD2C91" w:rsidRPr="00C54FAA" w:rsidRDefault="41826DD2" w:rsidP="00584E03">
      <w:pPr>
        <w:spacing w:line="360" w:lineRule="auto"/>
        <w:rPr>
          <w:rFonts w:cs="Arial"/>
          <w:b/>
          <w:bCs/>
          <w:spacing w:val="-10"/>
          <w:sz w:val="24"/>
        </w:rPr>
      </w:pPr>
      <w:r w:rsidRPr="00C54FAA">
        <w:rPr>
          <w:rFonts w:cs="Arial"/>
          <w:b/>
          <w:bCs/>
          <w:spacing w:val="-10"/>
          <w:sz w:val="24"/>
        </w:rPr>
        <w:t>Objetivo</w:t>
      </w:r>
    </w:p>
    <w:p w14:paraId="66204FF1" w14:textId="07011FE3" w:rsidR="00DD2C91" w:rsidRPr="00C54FAA" w:rsidRDefault="004452E6" w:rsidP="001A506B">
      <w:pPr>
        <w:spacing w:after="240" w:line="360" w:lineRule="auto"/>
        <w:jc w:val="both"/>
        <w:rPr>
          <w:rFonts w:cs="Arial"/>
          <w:bCs/>
          <w:sz w:val="24"/>
        </w:rPr>
      </w:pPr>
      <w:r w:rsidRPr="00C54FAA">
        <w:rPr>
          <w:rFonts w:cs="Arial"/>
          <w:bCs/>
          <w:sz w:val="24"/>
        </w:rPr>
        <w:t>Lograr que el estudiante comprenda y diferencie el concepto de acto administrativo de los actos del derecho privado como una manifestación de voluntad del Estado, así como sus atributos, características y principios propios del procedimiento administrativo.</w:t>
      </w:r>
    </w:p>
    <w:p w14:paraId="312A8C16" w14:textId="4DCF119A" w:rsidR="00A93CA5" w:rsidRPr="00C54FAA" w:rsidRDefault="00A93CA5">
      <w:pPr>
        <w:rPr>
          <w:rFonts w:cs="Arial"/>
          <w:bCs/>
          <w:sz w:val="24"/>
        </w:rPr>
      </w:pPr>
      <w:r w:rsidRPr="00C54FAA">
        <w:rPr>
          <w:rFonts w:cs="Arial"/>
          <w:bCs/>
          <w:sz w:val="24"/>
        </w:rPr>
        <w:br w:type="page"/>
      </w:r>
    </w:p>
    <w:p w14:paraId="2DBF0D7D" w14:textId="4E7C669F" w:rsidR="00840E97" w:rsidRPr="00C54FAA" w:rsidRDefault="00500739" w:rsidP="001A506B">
      <w:pPr>
        <w:spacing w:line="360" w:lineRule="auto"/>
        <w:rPr>
          <w:rFonts w:eastAsiaTheme="minorHAnsi" w:cs="Arial"/>
          <w:b/>
          <w:spacing w:val="-10"/>
          <w:sz w:val="24"/>
        </w:rPr>
      </w:pPr>
      <w:r w:rsidRPr="00C54FAA">
        <w:rPr>
          <w:rFonts w:eastAsiaTheme="minorHAnsi" w:cs="Arial"/>
          <w:b/>
          <w:spacing w:val="-10"/>
          <w:sz w:val="24"/>
        </w:rPr>
        <w:lastRenderedPageBreak/>
        <w:t>b. E</w:t>
      </w:r>
      <w:r w:rsidR="002E7824" w:rsidRPr="00C54FAA">
        <w:rPr>
          <w:rFonts w:eastAsiaTheme="minorHAnsi" w:cs="Arial"/>
          <w:b/>
          <w:spacing w:val="-10"/>
          <w:sz w:val="24"/>
        </w:rPr>
        <w:t>squema gráfic</w:t>
      </w:r>
      <w:commentRangeStart w:id="1"/>
      <w:r w:rsidR="002E7824" w:rsidRPr="00C54FAA">
        <w:rPr>
          <w:rFonts w:eastAsiaTheme="minorHAnsi" w:cs="Arial"/>
          <w:b/>
          <w:spacing w:val="-10"/>
          <w:sz w:val="24"/>
        </w:rPr>
        <w:t>o</w:t>
      </w:r>
      <w:commentRangeEnd w:id="1"/>
      <w:r w:rsidR="005936CD">
        <w:rPr>
          <w:rStyle w:val="Refdecomentario"/>
        </w:rPr>
        <w:commentReference w:id="1"/>
      </w:r>
    </w:p>
    <w:p w14:paraId="42E7B2D4" w14:textId="309DB2AC" w:rsidR="00DD2C91" w:rsidRPr="00C54FAA" w:rsidRDefault="005961DE" w:rsidP="001A506B">
      <w:pPr>
        <w:spacing w:line="360" w:lineRule="auto"/>
        <w:jc w:val="both"/>
        <w:rPr>
          <w:rFonts w:cs="Arial"/>
          <w:sz w:val="24"/>
        </w:rPr>
      </w:pPr>
      <w:r w:rsidRPr="00C54FAA">
        <w:rPr>
          <w:rFonts w:cs="Arial"/>
          <w:noProof/>
          <w:sz w:val="24"/>
        </w:rPr>
        <w:drawing>
          <wp:anchor distT="0" distB="0" distL="114300" distR="114300" simplePos="0" relativeHeight="251658240" behindDoc="0" locked="0" layoutInCell="1" allowOverlap="1" wp14:anchorId="46AB9FFF" wp14:editId="7D7EC825">
            <wp:simplePos x="0" y="0"/>
            <wp:positionH relativeFrom="column">
              <wp:posOffset>0</wp:posOffset>
            </wp:positionH>
            <wp:positionV relativeFrom="paragraph">
              <wp:posOffset>49082</wp:posOffset>
            </wp:positionV>
            <wp:extent cx="6172200" cy="3472180"/>
            <wp:effectExtent l="0" t="0" r="0" b="0"/>
            <wp:wrapNone/>
            <wp:docPr id="1390027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7963" name="Imagen 1390027963"/>
                    <pic:cNvPicPr/>
                  </pic:nvPicPr>
                  <pic:blipFill>
                    <a:blip r:embed="rId15">
                      <a:extLst>
                        <a:ext uri="{28A0092B-C50C-407E-A947-70E740481C1C}">
                          <a14:useLocalDpi xmlns:a14="http://schemas.microsoft.com/office/drawing/2010/main" val="0"/>
                        </a:ext>
                      </a:extLst>
                    </a:blip>
                    <a:stretch>
                      <a:fillRect/>
                    </a:stretch>
                  </pic:blipFill>
                  <pic:spPr>
                    <a:xfrm>
                      <a:off x="0" y="0"/>
                      <a:ext cx="6172200" cy="3472180"/>
                    </a:xfrm>
                    <a:prstGeom prst="rect">
                      <a:avLst/>
                    </a:prstGeom>
                  </pic:spPr>
                </pic:pic>
              </a:graphicData>
            </a:graphic>
            <wp14:sizeRelH relativeFrom="page">
              <wp14:pctWidth>0</wp14:pctWidth>
            </wp14:sizeRelH>
            <wp14:sizeRelV relativeFrom="page">
              <wp14:pctHeight>0</wp14:pctHeight>
            </wp14:sizeRelV>
          </wp:anchor>
        </w:drawing>
      </w:r>
    </w:p>
    <w:p w14:paraId="20164482" w14:textId="22A50AD8" w:rsidR="005961DE" w:rsidRPr="00C54FAA" w:rsidRDefault="005961DE" w:rsidP="001A506B">
      <w:pPr>
        <w:spacing w:line="360" w:lineRule="auto"/>
        <w:jc w:val="both"/>
        <w:rPr>
          <w:rFonts w:cs="Arial"/>
          <w:sz w:val="24"/>
        </w:rPr>
      </w:pPr>
    </w:p>
    <w:p w14:paraId="1C7B2C9F" w14:textId="0314AC5D" w:rsidR="005961DE" w:rsidRPr="00C54FAA" w:rsidRDefault="005961DE" w:rsidP="001A506B">
      <w:pPr>
        <w:spacing w:line="360" w:lineRule="auto"/>
        <w:jc w:val="both"/>
        <w:rPr>
          <w:rFonts w:cs="Arial"/>
          <w:sz w:val="24"/>
        </w:rPr>
      </w:pPr>
    </w:p>
    <w:p w14:paraId="07877F71" w14:textId="7C5E4F80" w:rsidR="005961DE" w:rsidRPr="00C54FAA" w:rsidRDefault="005961DE" w:rsidP="001A506B">
      <w:pPr>
        <w:spacing w:line="360" w:lineRule="auto"/>
        <w:jc w:val="both"/>
        <w:rPr>
          <w:rFonts w:cs="Arial"/>
          <w:sz w:val="24"/>
        </w:rPr>
      </w:pPr>
    </w:p>
    <w:p w14:paraId="0FB76AF7" w14:textId="51C5E892" w:rsidR="005961DE" w:rsidRPr="00C54FAA" w:rsidRDefault="005961DE" w:rsidP="001A506B">
      <w:pPr>
        <w:spacing w:line="360" w:lineRule="auto"/>
        <w:jc w:val="both"/>
        <w:rPr>
          <w:rFonts w:cs="Arial"/>
          <w:sz w:val="24"/>
        </w:rPr>
      </w:pPr>
    </w:p>
    <w:p w14:paraId="35F3DC82" w14:textId="77777777" w:rsidR="005961DE" w:rsidRPr="00C54FAA" w:rsidRDefault="005961DE" w:rsidP="001A506B">
      <w:pPr>
        <w:spacing w:line="360" w:lineRule="auto"/>
        <w:jc w:val="both"/>
        <w:rPr>
          <w:rFonts w:cs="Arial"/>
          <w:sz w:val="24"/>
        </w:rPr>
      </w:pPr>
    </w:p>
    <w:p w14:paraId="4D8C2C9F" w14:textId="77777777" w:rsidR="005961DE" w:rsidRPr="00C54FAA" w:rsidRDefault="005961DE" w:rsidP="001A506B">
      <w:pPr>
        <w:spacing w:line="360" w:lineRule="auto"/>
        <w:jc w:val="both"/>
        <w:rPr>
          <w:rFonts w:cs="Arial"/>
          <w:sz w:val="24"/>
        </w:rPr>
      </w:pPr>
    </w:p>
    <w:p w14:paraId="1DAC3F3D" w14:textId="77777777" w:rsidR="005961DE" w:rsidRPr="00C54FAA" w:rsidRDefault="005961DE" w:rsidP="001A506B">
      <w:pPr>
        <w:spacing w:line="360" w:lineRule="auto"/>
        <w:jc w:val="both"/>
        <w:rPr>
          <w:rFonts w:cs="Arial"/>
          <w:sz w:val="24"/>
        </w:rPr>
      </w:pPr>
    </w:p>
    <w:p w14:paraId="2AD26D74" w14:textId="77777777" w:rsidR="005961DE" w:rsidRPr="00C54FAA" w:rsidRDefault="005961DE" w:rsidP="001A506B">
      <w:pPr>
        <w:spacing w:line="360" w:lineRule="auto"/>
        <w:jc w:val="both"/>
        <w:rPr>
          <w:rFonts w:cs="Arial"/>
          <w:sz w:val="24"/>
        </w:rPr>
      </w:pPr>
    </w:p>
    <w:p w14:paraId="3C111058" w14:textId="77777777" w:rsidR="005961DE" w:rsidRPr="00C54FAA" w:rsidRDefault="005961DE" w:rsidP="001A506B">
      <w:pPr>
        <w:spacing w:line="360" w:lineRule="auto"/>
        <w:jc w:val="both"/>
        <w:rPr>
          <w:rFonts w:cs="Arial"/>
          <w:sz w:val="24"/>
        </w:rPr>
      </w:pPr>
    </w:p>
    <w:p w14:paraId="00300E47" w14:textId="77777777" w:rsidR="005961DE" w:rsidRPr="00C54FAA" w:rsidRDefault="005961DE" w:rsidP="001A506B">
      <w:pPr>
        <w:spacing w:line="360" w:lineRule="auto"/>
        <w:jc w:val="both"/>
        <w:rPr>
          <w:rFonts w:cs="Arial"/>
          <w:sz w:val="24"/>
        </w:rPr>
      </w:pPr>
    </w:p>
    <w:p w14:paraId="7908DEB5" w14:textId="77777777" w:rsidR="005961DE" w:rsidRPr="00C54FAA" w:rsidRDefault="005961DE" w:rsidP="001A506B">
      <w:pPr>
        <w:spacing w:line="360" w:lineRule="auto"/>
        <w:jc w:val="both"/>
        <w:rPr>
          <w:rFonts w:cs="Arial"/>
          <w:sz w:val="24"/>
        </w:rPr>
      </w:pPr>
    </w:p>
    <w:p w14:paraId="1FEDFFC6" w14:textId="77777777" w:rsidR="005961DE" w:rsidRPr="00C54FAA" w:rsidRDefault="005961DE" w:rsidP="001A506B">
      <w:pPr>
        <w:spacing w:line="360" w:lineRule="auto"/>
        <w:jc w:val="both"/>
        <w:rPr>
          <w:rFonts w:cs="Arial"/>
          <w:sz w:val="24"/>
        </w:rPr>
      </w:pPr>
    </w:p>
    <w:p w14:paraId="500DCFA9" w14:textId="77777777" w:rsidR="005961DE" w:rsidRPr="00C54FAA" w:rsidRDefault="005961DE" w:rsidP="001A506B">
      <w:pPr>
        <w:spacing w:line="360" w:lineRule="auto"/>
        <w:jc w:val="both"/>
        <w:rPr>
          <w:rFonts w:cs="Arial"/>
          <w:sz w:val="24"/>
        </w:rPr>
      </w:pPr>
    </w:p>
    <w:p w14:paraId="02F2C34E" w14:textId="7513E555" w:rsidR="00A93CA5" w:rsidRPr="00C54FAA" w:rsidRDefault="00A93CA5">
      <w:pPr>
        <w:rPr>
          <w:rFonts w:cs="Arial"/>
          <w:sz w:val="24"/>
        </w:rPr>
      </w:pPr>
      <w:r w:rsidRPr="00C54FAA">
        <w:rPr>
          <w:rFonts w:cs="Arial"/>
          <w:sz w:val="24"/>
        </w:rPr>
        <w:br w:type="page"/>
      </w:r>
    </w:p>
    <w:p w14:paraId="6917065A" w14:textId="07C4369B" w:rsidR="00B178A0" w:rsidRPr="00C54FAA" w:rsidRDefault="00500739" w:rsidP="001A506B">
      <w:pPr>
        <w:spacing w:line="360" w:lineRule="auto"/>
        <w:rPr>
          <w:rFonts w:eastAsiaTheme="minorHAnsi" w:cs="Arial"/>
          <w:b/>
          <w:spacing w:val="-10"/>
          <w:sz w:val="24"/>
        </w:rPr>
      </w:pPr>
      <w:bookmarkStart w:id="2" w:name="_Toc511684271"/>
      <w:bookmarkStart w:id="3" w:name="_Toc511684358"/>
      <w:r w:rsidRPr="00C54FAA">
        <w:rPr>
          <w:rFonts w:eastAsiaTheme="minorHAnsi" w:cs="Arial"/>
          <w:b/>
          <w:spacing w:val="-10"/>
          <w:sz w:val="24"/>
        </w:rPr>
        <w:lastRenderedPageBreak/>
        <w:t xml:space="preserve">Tabla de </w:t>
      </w:r>
      <w:r w:rsidR="002E7824" w:rsidRPr="00C54FAA">
        <w:rPr>
          <w:rFonts w:eastAsiaTheme="minorHAnsi" w:cs="Arial"/>
          <w:b/>
          <w:spacing w:val="-10"/>
          <w:sz w:val="24"/>
        </w:rPr>
        <w:t>contenido</w:t>
      </w:r>
      <w:bookmarkEnd w:id="2"/>
      <w:bookmarkEnd w:id="3"/>
    </w:p>
    <w:p w14:paraId="3AC3048F" w14:textId="77777777" w:rsidR="00A93CA5" w:rsidRPr="00C54FAA" w:rsidRDefault="00A93CA5" w:rsidP="001A506B">
      <w:pPr>
        <w:spacing w:line="360" w:lineRule="auto"/>
        <w:rPr>
          <w:rFonts w:cs="Arial"/>
          <w:sz w:val="24"/>
        </w:rPr>
      </w:pPr>
    </w:p>
    <w:p w14:paraId="4D0C63FD" w14:textId="5C5D7E66" w:rsidR="006067CC" w:rsidRPr="00C54FAA" w:rsidRDefault="00B178A0" w:rsidP="001A506B">
      <w:pPr>
        <w:spacing w:line="360" w:lineRule="auto"/>
        <w:rPr>
          <w:rFonts w:cs="Arial"/>
          <w:sz w:val="24"/>
        </w:rPr>
      </w:pPr>
      <w:r w:rsidRPr="00C54FAA">
        <w:rPr>
          <w:rFonts w:cs="Arial"/>
          <w:sz w:val="24"/>
        </w:rPr>
        <w:t xml:space="preserve">1 </w:t>
      </w:r>
      <w:proofErr w:type="gramStart"/>
      <w:r w:rsidR="004452E6" w:rsidRPr="00C54FAA">
        <w:rPr>
          <w:rFonts w:cs="Arial"/>
          <w:sz w:val="24"/>
        </w:rPr>
        <w:t>Noción</w:t>
      </w:r>
      <w:proofErr w:type="gramEnd"/>
      <w:r w:rsidR="00D91AE3" w:rsidRPr="00C54FAA">
        <w:rPr>
          <w:rFonts w:cs="Arial"/>
          <w:sz w:val="24"/>
        </w:rPr>
        <w:t>, origen y formación del</w:t>
      </w:r>
      <w:r w:rsidR="004452E6" w:rsidRPr="00C54FAA">
        <w:rPr>
          <w:rFonts w:cs="Arial"/>
          <w:sz w:val="24"/>
        </w:rPr>
        <w:t xml:space="preserve"> acto administrativo</w:t>
      </w:r>
      <w:r w:rsidRPr="00C54FAA">
        <w:rPr>
          <w:rFonts w:cs="Arial"/>
          <w:sz w:val="24"/>
        </w:rPr>
        <w:t>.........................................</w:t>
      </w:r>
      <w:r w:rsidR="00992810" w:rsidRPr="00C54FAA">
        <w:rPr>
          <w:rFonts w:cs="Arial"/>
          <w:sz w:val="24"/>
        </w:rPr>
        <w:t>............</w:t>
      </w:r>
      <w:r w:rsidR="00A93CA5" w:rsidRPr="00C54FAA">
        <w:rPr>
          <w:rFonts w:cs="Arial"/>
          <w:sz w:val="24"/>
        </w:rPr>
        <w:t>..</w:t>
      </w:r>
      <w:r w:rsidRPr="00C54FAA">
        <w:rPr>
          <w:rFonts w:cs="Arial"/>
          <w:sz w:val="24"/>
        </w:rPr>
        <w:t>.5</w:t>
      </w:r>
    </w:p>
    <w:p w14:paraId="335BA774" w14:textId="333AEE27" w:rsidR="00B178A0" w:rsidRPr="00C54FAA" w:rsidRDefault="00B178A0" w:rsidP="001A506B">
      <w:pPr>
        <w:spacing w:line="360" w:lineRule="auto"/>
        <w:rPr>
          <w:rFonts w:cs="Arial"/>
          <w:sz w:val="24"/>
        </w:rPr>
      </w:pPr>
      <w:r w:rsidRPr="00C54FAA">
        <w:rPr>
          <w:rFonts w:cs="Arial"/>
          <w:sz w:val="24"/>
        </w:rPr>
        <w:t xml:space="preserve">1.1 </w:t>
      </w:r>
      <w:r w:rsidR="004452E6" w:rsidRPr="00C54FAA">
        <w:rPr>
          <w:rFonts w:cs="Arial"/>
          <w:sz w:val="24"/>
        </w:rPr>
        <w:t>Concepto general y elementos diferenciadores del derecho privado</w:t>
      </w:r>
      <w:proofErr w:type="gramStart"/>
      <w:r w:rsidRPr="00C54FAA">
        <w:rPr>
          <w:rFonts w:cs="Arial"/>
          <w:sz w:val="24"/>
        </w:rPr>
        <w:t>.......</w:t>
      </w:r>
      <w:r w:rsidR="004452E6" w:rsidRPr="00C54FAA">
        <w:rPr>
          <w:rFonts w:cs="Arial"/>
          <w:sz w:val="24"/>
        </w:rPr>
        <w:t>...............…</w:t>
      </w:r>
      <w:r w:rsidR="00A93CA5" w:rsidRPr="00C54FAA">
        <w:rPr>
          <w:rFonts w:cs="Arial"/>
          <w:sz w:val="24"/>
        </w:rPr>
        <w:t>.</w:t>
      </w:r>
      <w:proofErr w:type="gramEnd"/>
      <w:r w:rsidR="004452E6" w:rsidRPr="00C54FAA">
        <w:rPr>
          <w:rFonts w:cs="Arial"/>
          <w:sz w:val="24"/>
        </w:rPr>
        <w:t>…</w:t>
      </w:r>
      <w:r w:rsidRPr="00C54FAA">
        <w:rPr>
          <w:rFonts w:cs="Arial"/>
          <w:sz w:val="24"/>
        </w:rPr>
        <w:t>5</w:t>
      </w:r>
    </w:p>
    <w:p w14:paraId="06ED3722" w14:textId="3282B1FA" w:rsidR="00992810" w:rsidRPr="00C54FAA" w:rsidRDefault="00B178A0" w:rsidP="001A506B">
      <w:pPr>
        <w:spacing w:line="360" w:lineRule="auto"/>
        <w:rPr>
          <w:rFonts w:cs="Arial"/>
          <w:sz w:val="24"/>
        </w:rPr>
      </w:pPr>
      <w:r w:rsidRPr="00C54FAA">
        <w:rPr>
          <w:rFonts w:cs="Arial"/>
          <w:sz w:val="24"/>
        </w:rPr>
        <w:t xml:space="preserve">2 </w:t>
      </w:r>
      <w:proofErr w:type="gramStart"/>
      <w:r w:rsidR="004452E6" w:rsidRPr="00C54FAA">
        <w:rPr>
          <w:rFonts w:cs="Arial"/>
          <w:sz w:val="24"/>
        </w:rPr>
        <w:t>Atributos</w:t>
      </w:r>
      <w:proofErr w:type="gramEnd"/>
      <w:r w:rsidR="004452E6" w:rsidRPr="00C54FAA">
        <w:rPr>
          <w:rFonts w:cs="Arial"/>
          <w:sz w:val="24"/>
        </w:rPr>
        <w:t xml:space="preserve"> del acto administrativo</w:t>
      </w:r>
      <w:r w:rsidRPr="00C54FAA">
        <w:rPr>
          <w:rFonts w:cs="Arial"/>
          <w:sz w:val="24"/>
        </w:rPr>
        <w:t>..........................................</w:t>
      </w:r>
      <w:r w:rsidR="0046232E" w:rsidRPr="00C54FAA">
        <w:rPr>
          <w:rFonts w:cs="Arial"/>
          <w:sz w:val="24"/>
        </w:rPr>
        <w:t>........</w:t>
      </w:r>
      <w:r w:rsidRPr="00C54FAA">
        <w:rPr>
          <w:rFonts w:cs="Arial"/>
          <w:sz w:val="24"/>
        </w:rPr>
        <w:t>.................</w:t>
      </w:r>
      <w:r w:rsidR="00992810" w:rsidRPr="00C54FAA">
        <w:rPr>
          <w:rFonts w:cs="Arial"/>
          <w:sz w:val="24"/>
        </w:rPr>
        <w:t>...........</w:t>
      </w:r>
      <w:r w:rsidR="00A93CA5" w:rsidRPr="00C54FAA">
        <w:rPr>
          <w:rFonts w:cs="Arial"/>
          <w:sz w:val="24"/>
        </w:rPr>
        <w:t>..........</w:t>
      </w:r>
      <w:r w:rsidR="00992810" w:rsidRPr="00C54FAA">
        <w:rPr>
          <w:rFonts w:cs="Arial"/>
          <w:sz w:val="24"/>
        </w:rPr>
        <w:t>.</w:t>
      </w:r>
      <w:r w:rsidRPr="00C54FAA">
        <w:rPr>
          <w:rFonts w:cs="Arial"/>
          <w:sz w:val="24"/>
        </w:rPr>
        <w:t>7</w:t>
      </w:r>
    </w:p>
    <w:p w14:paraId="04EC827E" w14:textId="2DD4441E" w:rsidR="00B178A0" w:rsidRPr="00C54FAA" w:rsidRDefault="00B64A60" w:rsidP="001A506B">
      <w:pPr>
        <w:spacing w:line="360" w:lineRule="auto"/>
        <w:rPr>
          <w:rFonts w:cs="Arial"/>
          <w:sz w:val="24"/>
        </w:rPr>
      </w:pPr>
      <w:r>
        <w:rPr>
          <w:rFonts w:cs="Arial"/>
          <w:sz w:val="24"/>
        </w:rPr>
        <w:t>2. 1 Principios………………………………………………………………………………</w:t>
      </w:r>
      <w:proofErr w:type="gramStart"/>
      <w:r>
        <w:rPr>
          <w:rFonts w:cs="Arial"/>
          <w:sz w:val="24"/>
        </w:rPr>
        <w:t>…….</w:t>
      </w:r>
      <w:proofErr w:type="gramEnd"/>
      <w:r>
        <w:rPr>
          <w:rFonts w:cs="Arial"/>
          <w:sz w:val="24"/>
        </w:rPr>
        <w:t>.10</w:t>
      </w:r>
    </w:p>
    <w:p w14:paraId="296FEF7D" w14:textId="13CF87B1" w:rsidR="00A93CA5" w:rsidRPr="00C54FAA" w:rsidRDefault="00A93CA5">
      <w:pPr>
        <w:rPr>
          <w:rFonts w:cs="Arial"/>
          <w:sz w:val="24"/>
        </w:rPr>
      </w:pPr>
      <w:r w:rsidRPr="00C54FAA">
        <w:rPr>
          <w:rFonts w:cs="Arial"/>
          <w:sz w:val="24"/>
        </w:rPr>
        <w:br w:type="page"/>
      </w:r>
    </w:p>
    <w:p w14:paraId="04689F74" w14:textId="6CA67957" w:rsidR="00BE765E" w:rsidRPr="00C54FAA" w:rsidRDefault="00BE765E" w:rsidP="00BE765E">
      <w:pPr>
        <w:pStyle w:val="Ttulo1"/>
        <w:numPr>
          <w:ilvl w:val="0"/>
          <w:numId w:val="0"/>
        </w:numPr>
        <w:spacing w:line="360" w:lineRule="auto"/>
        <w:jc w:val="center"/>
        <w:rPr>
          <w:rFonts w:cs="Arial"/>
          <w:color w:val="auto"/>
          <w:sz w:val="24"/>
          <w:szCs w:val="24"/>
        </w:rPr>
      </w:pPr>
    </w:p>
    <w:p w14:paraId="2667FFA8" w14:textId="21213EB9" w:rsidR="003D5B6B" w:rsidRPr="00C54FAA" w:rsidRDefault="001D0AF5" w:rsidP="00BE765E">
      <w:pPr>
        <w:pStyle w:val="Ttulo1"/>
        <w:numPr>
          <w:ilvl w:val="0"/>
          <w:numId w:val="0"/>
        </w:numPr>
        <w:spacing w:line="360" w:lineRule="auto"/>
        <w:jc w:val="center"/>
        <w:rPr>
          <w:rFonts w:cs="Arial"/>
          <w:color w:val="auto"/>
          <w:sz w:val="24"/>
          <w:szCs w:val="24"/>
        </w:rPr>
      </w:pPr>
      <w:r>
        <w:rPr>
          <w:rFonts w:cs="Arial"/>
          <w:color w:val="auto"/>
          <w:sz w:val="24"/>
          <w:szCs w:val="24"/>
        </w:rPr>
        <w:t xml:space="preserve">1 </w:t>
      </w:r>
      <w:proofErr w:type="gramStart"/>
      <w:r w:rsidR="00987C36" w:rsidRPr="00C54FAA">
        <w:rPr>
          <w:rFonts w:cs="Arial"/>
          <w:color w:val="auto"/>
          <w:sz w:val="24"/>
          <w:szCs w:val="24"/>
        </w:rPr>
        <w:t>Noción</w:t>
      </w:r>
      <w:proofErr w:type="gramEnd"/>
      <w:r w:rsidR="00987C36" w:rsidRPr="00C54FAA">
        <w:rPr>
          <w:rFonts w:cs="Arial"/>
          <w:color w:val="auto"/>
          <w:sz w:val="24"/>
          <w:szCs w:val="24"/>
        </w:rPr>
        <w:t>, origen y formación del acto administrativo</w:t>
      </w:r>
    </w:p>
    <w:p w14:paraId="0BFCA614" w14:textId="136FF023" w:rsidR="00BC7464" w:rsidRPr="00C54FAA" w:rsidRDefault="00504E88" w:rsidP="001A506B">
      <w:pPr>
        <w:spacing w:line="360" w:lineRule="auto"/>
        <w:jc w:val="both"/>
        <w:rPr>
          <w:rFonts w:cs="Arial"/>
          <w:sz w:val="24"/>
        </w:rPr>
      </w:pPr>
      <w:r w:rsidRPr="00E32747">
        <w:rPr>
          <w:rFonts w:cs="Arial"/>
          <w:sz w:val="24"/>
        </w:rPr>
        <w:drawing>
          <wp:anchor distT="0" distB="0" distL="114300" distR="114300" simplePos="0" relativeHeight="251678720" behindDoc="0" locked="0" layoutInCell="1" allowOverlap="1" wp14:anchorId="340C441E" wp14:editId="33350924">
            <wp:simplePos x="0" y="0"/>
            <wp:positionH relativeFrom="margin">
              <wp:posOffset>4281805</wp:posOffset>
            </wp:positionH>
            <wp:positionV relativeFrom="paragraph">
              <wp:posOffset>135890</wp:posOffset>
            </wp:positionV>
            <wp:extent cx="1884045" cy="3850005"/>
            <wp:effectExtent l="0" t="0" r="1905" b="0"/>
            <wp:wrapThrough wrapText="bothSides">
              <wp:wrapPolygon edited="0">
                <wp:start x="0" y="0"/>
                <wp:lineTo x="0" y="21482"/>
                <wp:lineTo x="21403" y="21482"/>
                <wp:lineTo x="21403" y="0"/>
                <wp:lineTo x="0" y="0"/>
              </wp:wrapPolygon>
            </wp:wrapThrough>
            <wp:docPr id="30947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4223" name="Imagen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4045" cy="3850005"/>
                    </a:xfrm>
                    <a:prstGeom prst="rect">
                      <a:avLst/>
                    </a:prstGeom>
                  </pic:spPr>
                </pic:pic>
              </a:graphicData>
            </a:graphic>
            <wp14:sizeRelH relativeFrom="margin">
              <wp14:pctWidth>0</wp14:pctWidth>
            </wp14:sizeRelH>
            <wp14:sizeRelV relativeFrom="margin">
              <wp14:pctHeight>0</wp14:pctHeight>
            </wp14:sizeRelV>
          </wp:anchor>
        </w:drawing>
      </w:r>
      <w:r w:rsidR="00E32747" w:rsidRPr="00E32747">
        <w:rPr>
          <w:rFonts w:cs="Arial"/>
          <w:sz w:val="24"/>
        </w:rPr>
        <w:t xml:space="preserve"> </w:t>
      </w:r>
      <w:r w:rsidR="0021267F" w:rsidRPr="00C54FAA">
        <w:rPr>
          <w:rFonts w:cs="Arial"/>
          <w:sz w:val="24"/>
        </w:rPr>
        <w:t>Para explicar la noción y en general la teoría del act</w:t>
      </w:r>
      <w:commentRangeStart w:id="4"/>
      <w:r w:rsidR="0021267F" w:rsidRPr="00C54FAA">
        <w:rPr>
          <w:rFonts w:cs="Arial"/>
          <w:sz w:val="24"/>
        </w:rPr>
        <w:t>o</w:t>
      </w:r>
      <w:commentRangeEnd w:id="4"/>
      <w:r w:rsidR="00FD0DC4">
        <w:rPr>
          <w:rStyle w:val="Refdecomentario"/>
        </w:rPr>
        <w:commentReference w:id="4"/>
      </w:r>
      <w:r w:rsidR="0021267F" w:rsidRPr="00C54FAA">
        <w:rPr>
          <w:rFonts w:cs="Arial"/>
          <w:sz w:val="24"/>
        </w:rPr>
        <w:t xml:space="preserve"> administrativo se debe iniciar con una explicación sucinta referente</w:t>
      </w:r>
      <w:r w:rsidR="008836C7" w:rsidRPr="00C54FAA">
        <w:rPr>
          <w:rFonts w:cs="Arial"/>
          <w:sz w:val="24"/>
        </w:rPr>
        <w:t xml:space="preserve"> a la evolución y formación del acto administrativo como manifestación expresa del Estado de Derecho. Desde el periodo de formación del </w:t>
      </w:r>
      <w:r w:rsidR="00C96327" w:rsidRPr="00C54FAA">
        <w:rPr>
          <w:rFonts w:cs="Arial"/>
          <w:sz w:val="24"/>
        </w:rPr>
        <w:t>Derecho Administrativo</w:t>
      </w:r>
      <w:r w:rsidR="008836C7" w:rsidRPr="00C54FAA">
        <w:rPr>
          <w:rFonts w:cs="Arial"/>
          <w:sz w:val="24"/>
        </w:rPr>
        <w:t xml:space="preserve"> en Francia,</w:t>
      </w:r>
      <w:r w:rsidR="00FF727B" w:rsidRPr="00C54FAA">
        <w:rPr>
          <w:rFonts w:cs="Arial"/>
          <w:sz w:val="24"/>
        </w:rPr>
        <w:t xml:space="preserve"> en el periodo posrevolucionario,</w:t>
      </w:r>
      <w:r w:rsidR="008836C7" w:rsidRPr="00C54FAA">
        <w:rPr>
          <w:rFonts w:cs="Arial"/>
          <w:sz w:val="24"/>
        </w:rPr>
        <w:t xml:space="preserve"> el acto administrativo se erigió como una de las manifestaciones externas</w:t>
      </w:r>
      <w:r w:rsidR="00FF727B" w:rsidRPr="00C54FAA">
        <w:rPr>
          <w:rFonts w:cs="Arial"/>
          <w:sz w:val="24"/>
        </w:rPr>
        <w:t xml:space="preserve"> de la voluntad</w:t>
      </w:r>
      <w:r w:rsidR="008836C7" w:rsidRPr="00C54FAA">
        <w:rPr>
          <w:rFonts w:cs="Arial"/>
          <w:sz w:val="24"/>
        </w:rPr>
        <w:t xml:space="preserve"> de la administración pública</w:t>
      </w:r>
      <w:r w:rsidR="00BC7464" w:rsidRPr="00C54FAA">
        <w:rPr>
          <w:rFonts w:cs="Arial"/>
          <w:sz w:val="24"/>
        </w:rPr>
        <w:t>. Luego del periodo de formación y consolidación del derecho administrativo como límite al poder del gobernante, el acto administrativo adquirió una gran relevancia en las relaciones jurídicas entre el Estado y el particular, las actuaciones del Estado fueron perdiendo discrecionalidad y la voluntad del Estado se sometió al cumplimiento de normas constitucionales y legales</w:t>
      </w:r>
      <w:r w:rsidR="00FF727B" w:rsidRPr="00C54FAA">
        <w:rPr>
          <w:rFonts w:cs="Arial"/>
          <w:sz w:val="24"/>
        </w:rPr>
        <w:t>, es decir, al principio de legalidad con un efecto limitante a la voluntad del mismo Estado.</w:t>
      </w:r>
    </w:p>
    <w:p w14:paraId="0CBBFE14" w14:textId="1A4FFE78" w:rsidR="00856F34" w:rsidRPr="00C54FAA" w:rsidRDefault="00856F34" w:rsidP="001A506B">
      <w:pPr>
        <w:spacing w:line="360" w:lineRule="auto"/>
        <w:jc w:val="both"/>
        <w:rPr>
          <w:rFonts w:cs="Arial"/>
          <w:sz w:val="24"/>
        </w:rPr>
      </w:pPr>
    </w:p>
    <w:p w14:paraId="49231CCC" w14:textId="52F15BCD" w:rsidR="00BC7464" w:rsidRPr="00C54FAA" w:rsidRDefault="00BC7464" w:rsidP="001A506B">
      <w:pPr>
        <w:spacing w:line="360" w:lineRule="auto"/>
        <w:jc w:val="both"/>
        <w:rPr>
          <w:rFonts w:cs="Arial"/>
          <w:sz w:val="24"/>
        </w:rPr>
      </w:pPr>
      <w:r w:rsidRPr="00C54FAA">
        <w:rPr>
          <w:rFonts w:cs="Arial"/>
          <w:sz w:val="24"/>
        </w:rPr>
        <w:t>Progresivamente, las diferentes legislaciones tanto en Europa como en América Latina fueron adoptando normas que atenuaron la voluntad del gobernante como representante del Estado.</w:t>
      </w:r>
    </w:p>
    <w:p w14:paraId="30B8F4B5" w14:textId="72C49DF5" w:rsidR="00BC7464" w:rsidRPr="00C54FAA" w:rsidRDefault="00BC7464" w:rsidP="001A506B">
      <w:pPr>
        <w:spacing w:line="360" w:lineRule="auto"/>
        <w:jc w:val="both"/>
        <w:rPr>
          <w:rFonts w:cs="Arial"/>
          <w:sz w:val="24"/>
        </w:rPr>
      </w:pPr>
    </w:p>
    <w:p w14:paraId="238BFB9D" w14:textId="0A55D272" w:rsidR="00BC7464" w:rsidRPr="00C54FAA" w:rsidRDefault="00006164" w:rsidP="001A506B">
      <w:pPr>
        <w:spacing w:line="360" w:lineRule="auto"/>
        <w:jc w:val="both"/>
        <w:rPr>
          <w:rFonts w:cs="Arial"/>
          <w:sz w:val="24"/>
        </w:rPr>
      </w:pPr>
      <w:r w:rsidRPr="00C54FAA">
        <w:rPr>
          <w:rFonts w:cs="Arial"/>
          <w:sz w:val="24"/>
        </w:rPr>
        <w:t xml:space="preserve"> </w:t>
      </w:r>
      <w:r w:rsidR="00BC7464" w:rsidRPr="00C54FAA">
        <w:rPr>
          <w:rFonts w:cs="Arial"/>
          <w:sz w:val="24"/>
        </w:rPr>
        <w:t xml:space="preserve">En Colombia, al inicio del siglo </w:t>
      </w:r>
      <w:proofErr w:type="spellStart"/>
      <w:r w:rsidR="00C96327" w:rsidRPr="00C54FAA">
        <w:rPr>
          <w:rFonts w:cs="Arial"/>
          <w:smallCaps/>
          <w:sz w:val="24"/>
        </w:rPr>
        <w:t>xx</w:t>
      </w:r>
      <w:proofErr w:type="spellEnd"/>
      <w:r w:rsidR="00BC7464" w:rsidRPr="00C54FAA">
        <w:rPr>
          <w:rFonts w:cs="Arial"/>
          <w:sz w:val="24"/>
        </w:rPr>
        <w:t xml:space="preserve"> se expidieron diferentes códigos que regulaban las relaciones jurídicas entre el Estado, entendido como administración pública y el particular. </w:t>
      </w:r>
      <w:r w:rsidR="004868DC" w:rsidRPr="00C54FAA">
        <w:rPr>
          <w:rFonts w:cs="Arial"/>
          <w:sz w:val="24"/>
        </w:rPr>
        <w:t>Concretamente en el año 1984 se expidió el código contencioso administrativo, el cual, definió un procedimiento administrativo cuyo fin único era la expedición de un acto administrativo.</w:t>
      </w:r>
    </w:p>
    <w:p w14:paraId="613BB44F" w14:textId="3500233E" w:rsidR="00BC7464" w:rsidRPr="00C54FAA" w:rsidRDefault="00BC7464" w:rsidP="001A506B">
      <w:pPr>
        <w:spacing w:line="360" w:lineRule="auto"/>
        <w:jc w:val="both"/>
        <w:rPr>
          <w:rFonts w:cs="Arial"/>
          <w:sz w:val="24"/>
        </w:rPr>
      </w:pPr>
    </w:p>
    <w:p w14:paraId="08ABE823" w14:textId="4BD605CC" w:rsidR="009A3243" w:rsidRDefault="00BF4830" w:rsidP="001A506B">
      <w:pPr>
        <w:spacing w:line="360" w:lineRule="auto"/>
        <w:jc w:val="both"/>
        <w:rPr>
          <w:rFonts w:cs="Arial"/>
          <w:sz w:val="24"/>
        </w:rPr>
      </w:pPr>
      <w:commentRangeStart w:id="5"/>
      <w:r>
        <w:rPr>
          <w:noProof/>
        </w:rPr>
        <w:lastRenderedPageBreak/>
        <w:drawing>
          <wp:anchor distT="0" distB="0" distL="114300" distR="114300" simplePos="0" relativeHeight="251659264" behindDoc="0" locked="0" layoutInCell="1" allowOverlap="1" wp14:anchorId="659B5E94" wp14:editId="2C3D457D">
            <wp:simplePos x="0" y="0"/>
            <wp:positionH relativeFrom="margin">
              <wp:align>left</wp:align>
            </wp:positionH>
            <wp:positionV relativeFrom="paragraph">
              <wp:posOffset>5886</wp:posOffset>
            </wp:positionV>
            <wp:extent cx="2766695" cy="1847850"/>
            <wp:effectExtent l="0" t="0" r="0" b="0"/>
            <wp:wrapSquare wrapText="bothSides"/>
            <wp:docPr id="252150366" name="Imagen 1" descr="Foto mazo de los jueces y la bandera de colombia. ley y justicia. ley co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mazo de los jueces y la bandera de colombia. ley y justicia. ley constitucion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69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8DC" w:rsidRPr="00C54FAA">
        <w:rPr>
          <w:rFonts w:cs="Arial"/>
          <w:sz w:val="24"/>
        </w:rPr>
        <w:t>P</w:t>
      </w:r>
      <w:commentRangeEnd w:id="5"/>
      <w:r>
        <w:rPr>
          <w:rStyle w:val="Refdecomentario"/>
        </w:rPr>
        <w:commentReference w:id="5"/>
      </w:r>
      <w:r w:rsidR="004868DC" w:rsidRPr="00C54FAA">
        <w:rPr>
          <w:rFonts w:cs="Arial"/>
          <w:sz w:val="24"/>
        </w:rPr>
        <w:t xml:space="preserve">osteriormente, en el año 2011 el Congreso de la </w:t>
      </w:r>
      <w:r w:rsidR="00C96327" w:rsidRPr="00C54FAA">
        <w:rPr>
          <w:rFonts w:cs="Arial"/>
          <w:sz w:val="24"/>
        </w:rPr>
        <w:t>R</w:t>
      </w:r>
      <w:r w:rsidR="004868DC" w:rsidRPr="00C54FAA">
        <w:rPr>
          <w:rFonts w:cs="Arial"/>
          <w:sz w:val="24"/>
        </w:rPr>
        <w:t xml:space="preserve">epública expidió la Ley 1437 de 2011, el denominado </w:t>
      </w:r>
      <w:r w:rsidR="00C96327" w:rsidRPr="00C54FAA">
        <w:rPr>
          <w:rFonts w:cs="Arial"/>
          <w:sz w:val="24"/>
        </w:rPr>
        <w:t xml:space="preserve">Código de Procedimiento Administrativo </w:t>
      </w:r>
      <w:r w:rsidR="004868DC" w:rsidRPr="00C54FAA">
        <w:rPr>
          <w:rFonts w:cs="Arial"/>
          <w:sz w:val="24"/>
        </w:rPr>
        <w:t xml:space="preserve">y de lo </w:t>
      </w:r>
      <w:r w:rsidR="00C96327" w:rsidRPr="00C54FAA">
        <w:rPr>
          <w:rFonts w:cs="Arial"/>
          <w:sz w:val="24"/>
        </w:rPr>
        <w:t xml:space="preserve">Contencioso Administrativo, </w:t>
      </w:r>
      <w:r w:rsidR="00705158" w:rsidRPr="00C54FAA">
        <w:rPr>
          <w:rFonts w:cs="Arial"/>
          <w:sz w:val="24"/>
        </w:rPr>
        <w:t>el cual fortaleció las prerrogativas del ciudadano frente al Estado en materia</w:t>
      </w:r>
      <w:r w:rsidR="004868DC" w:rsidRPr="00C54FAA">
        <w:rPr>
          <w:rFonts w:cs="Arial"/>
          <w:sz w:val="24"/>
        </w:rPr>
        <w:t xml:space="preserve"> de</w:t>
      </w:r>
      <w:r w:rsidR="00705158" w:rsidRPr="00C54FAA">
        <w:rPr>
          <w:rFonts w:cs="Arial"/>
          <w:sz w:val="24"/>
        </w:rPr>
        <w:t xml:space="preserve"> relaciones jurídicas</w:t>
      </w:r>
      <w:r w:rsidR="00C96327" w:rsidRPr="00C54FAA">
        <w:rPr>
          <w:rFonts w:cs="Arial"/>
          <w:sz w:val="24"/>
        </w:rPr>
        <w:t>,</w:t>
      </w:r>
      <w:r w:rsidR="00705158" w:rsidRPr="00C54FAA">
        <w:rPr>
          <w:rFonts w:cs="Arial"/>
          <w:sz w:val="24"/>
        </w:rPr>
        <w:t xml:space="preserve"> </w:t>
      </w:r>
      <w:r w:rsidR="00C96327" w:rsidRPr="00C54FAA">
        <w:rPr>
          <w:rFonts w:cs="Arial"/>
          <w:sz w:val="24"/>
        </w:rPr>
        <w:t>s</w:t>
      </w:r>
      <w:r w:rsidR="00705158" w:rsidRPr="00C54FAA">
        <w:rPr>
          <w:rFonts w:cs="Arial"/>
          <w:sz w:val="24"/>
        </w:rPr>
        <w:t xml:space="preserve">iendo esta norma un compendio de reglas y principios en pro de las actuaciones administrativas conforme a la Constitución Política y a la </w:t>
      </w:r>
      <w:r w:rsidR="00C96327" w:rsidRPr="00C54FAA">
        <w:rPr>
          <w:rFonts w:cs="Arial"/>
          <w:sz w:val="24"/>
        </w:rPr>
        <w:t>l</w:t>
      </w:r>
      <w:r w:rsidR="00705158" w:rsidRPr="00C54FAA">
        <w:rPr>
          <w:rFonts w:cs="Arial"/>
          <w:sz w:val="24"/>
        </w:rPr>
        <w:t>ey.</w:t>
      </w:r>
    </w:p>
    <w:p w14:paraId="704160D3" w14:textId="77777777" w:rsidR="00006164" w:rsidRPr="00C54FAA" w:rsidRDefault="00006164" w:rsidP="001A506B">
      <w:pPr>
        <w:spacing w:line="360" w:lineRule="auto"/>
        <w:jc w:val="both"/>
        <w:rPr>
          <w:rFonts w:cs="Arial"/>
          <w:sz w:val="24"/>
        </w:rPr>
      </w:pPr>
    </w:p>
    <w:p w14:paraId="47DD9306" w14:textId="481AEBD4" w:rsidR="009A3243" w:rsidRPr="00C54FAA" w:rsidRDefault="00705158" w:rsidP="001A506B">
      <w:pPr>
        <w:spacing w:line="360" w:lineRule="auto"/>
        <w:jc w:val="both"/>
        <w:rPr>
          <w:rFonts w:cs="Arial"/>
          <w:sz w:val="24"/>
        </w:rPr>
      </w:pPr>
      <w:r w:rsidRPr="00C54FAA">
        <w:rPr>
          <w:rFonts w:cs="Arial"/>
          <w:sz w:val="24"/>
        </w:rPr>
        <w:t>Así</w:t>
      </w:r>
      <w:r w:rsidR="0021267F" w:rsidRPr="00C54FAA">
        <w:rPr>
          <w:rFonts w:cs="Arial"/>
          <w:sz w:val="24"/>
        </w:rPr>
        <w:t xml:space="preserve"> las</w:t>
      </w:r>
      <w:r w:rsidR="009A3243" w:rsidRPr="00C54FAA">
        <w:rPr>
          <w:rFonts w:cs="Arial"/>
          <w:sz w:val="24"/>
        </w:rPr>
        <w:t xml:space="preserve"> cosas, se establecieron una serie de conductas tanto </w:t>
      </w:r>
      <w:r w:rsidR="00CA4B93" w:rsidRPr="00C54FAA">
        <w:rPr>
          <w:rFonts w:cs="Arial"/>
          <w:sz w:val="24"/>
        </w:rPr>
        <w:t xml:space="preserve">activas como </w:t>
      </w:r>
      <w:r w:rsidR="009A3243" w:rsidRPr="00C54FAA">
        <w:rPr>
          <w:rFonts w:cs="Arial"/>
          <w:sz w:val="24"/>
        </w:rPr>
        <w:t xml:space="preserve">omisivas denominadas las fuentes obligaciones del Estado, </w:t>
      </w:r>
      <w:r w:rsidR="00C96327" w:rsidRPr="00C54FAA">
        <w:rPr>
          <w:rFonts w:cs="Arial"/>
          <w:sz w:val="24"/>
        </w:rPr>
        <w:t xml:space="preserve">en las que se </w:t>
      </w:r>
      <w:r w:rsidR="009A3243" w:rsidRPr="00C54FAA">
        <w:rPr>
          <w:rFonts w:cs="Arial"/>
          <w:sz w:val="24"/>
        </w:rPr>
        <w:t>encontra</w:t>
      </w:r>
      <w:r w:rsidR="00C96327" w:rsidRPr="00C54FAA">
        <w:rPr>
          <w:rFonts w:cs="Arial"/>
          <w:sz w:val="24"/>
        </w:rPr>
        <w:t>ro</w:t>
      </w:r>
      <w:r w:rsidR="009A3243" w:rsidRPr="00C54FAA">
        <w:rPr>
          <w:rFonts w:cs="Arial"/>
          <w:sz w:val="24"/>
        </w:rPr>
        <w:t xml:space="preserve">n </w:t>
      </w:r>
      <w:r w:rsidR="0021267F" w:rsidRPr="00C54FAA">
        <w:rPr>
          <w:rFonts w:cs="Arial"/>
          <w:sz w:val="24"/>
        </w:rPr>
        <w:t xml:space="preserve">los actos, </w:t>
      </w:r>
      <w:r w:rsidR="00C96327" w:rsidRPr="00C54FAA">
        <w:rPr>
          <w:rFonts w:cs="Arial"/>
          <w:sz w:val="24"/>
        </w:rPr>
        <w:t xml:space="preserve">los </w:t>
      </w:r>
      <w:r w:rsidR="0021267F" w:rsidRPr="00C54FAA">
        <w:rPr>
          <w:rFonts w:cs="Arial"/>
          <w:sz w:val="24"/>
        </w:rPr>
        <w:t xml:space="preserve">contratos, </w:t>
      </w:r>
      <w:r w:rsidR="00C96327" w:rsidRPr="00C54FAA">
        <w:rPr>
          <w:rFonts w:cs="Arial"/>
          <w:sz w:val="24"/>
        </w:rPr>
        <w:t xml:space="preserve">las </w:t>
      </w:r>
      <w:r w:rsidR="0021267F" w:rsidRPr="00C54FAA">
        <w:rPr>
          <w:rFonts w:cs="Arial"/>
          <w:sz w:val="24"/>
        </w:rPr>
        <w:t xml:space="preserve">operaciones, </w:t>
      </w:r>
      <w:r w:rsidR="00C96327" w:rsidRPr="00C54FAA">
        <w:rPr>
          <w:rFonts w:cs="Arial"/>
          <w:sz w:val="24"/>
        </w:rPr>
        <w:t xml:space="preserve">los </w:t>
      </w:r>
      <w:r w:rsidR="0021267F" w:rsidRPr="00C54FAA">
        <w:rPr>
          <w:rFonts w:cs="Arial"/>
          <w:sz w:val="24"/>
        </w:rPr>
        <w:t>hechos</w:t>
      </w:r>
      <w:r w:rsidR="00C96327" w:rsidRPr="00C54FAA">
        <w:rPr>
          <w:rFonts w:cs="Arial"/>
          <w:sz w:val="24"/>
        </w:rPr>
        <w:t>, las</w:t>
      </w:r>
      <w:r w:rsidR="0021267F" w:rsidRPr="00C54FAA">
        <w:rPr>
          <w:rFonts w:cs="Arial"/>
          <w:sz w:val="24"/>
        </w:rPr>
        <w:t xml:space="preserve"> omisiones administrativas y</w:t>
      </w:r>
      <w:r w:rsidR="00C96327" w:rsidRPr="00C54FAA">
        <w:rPr>
          <w:rFonts w:cs="Arial"/>
          <w:sz w:val="24"/>
        </w:rPr>
        <w:t xml:space="preserve"> las</w:t>
      </w:r>
      <w:r w:rsidR="0021267F" w:rsidRPr="00C54FAA">
        <w:rPr>
          <w:rFonts w:cs="Arial"/>
          <w:sz w:val="24"/>
        </w:rPr>
        <w:t xml:space="preserve"> vías de hecho. Entre ellas</w:t>
      </w:r>
      <w:r w:rsidR="00C96327" w:rsidRPr="00C54FAA">
        <w:rPr>
          <w:rFonts w:cs="Arial"/>
          <w:sz w:val="24"/>
        </w:rPr>
        <w:t>,</w:t>
      </w:r>
      <w:r w:rsidR="0021267F" w:rsidRPr="00C54FAA">
        <w:rPr>
          <w:rFonts w:cs="Arial"/>
          <w:sz w:val="24"/>
        </w:rPr>
        <w:t xml:space="preserve"> el acto administrativo se convierte en una de esas fuentes de especial importancia en la relación del Estado en ejercicio de funciones administrativas con cada ciudadano.</w:t>
      </w:r>
    </w:p>
    <w:p w14:paraId="5914A4EF" w14:textId="77777777" w:rsidR="00671191" w:rsidRPr="00C54FAA" w:rsidRDefault="00671191" w:rsidP="001A506B">
      <w:pPr>
        <w:spacing w:line="360" w:lineRule="auto"/>
        <w:jc w:val="both"/>
        <w:rPr>
          <w:rFonts w:cs="Arial"/>
          <w:sz w:val="24"/>
        </w:rPr>
      </w:pPr>
    </w:p>
    <w:p w14:paraId="1BAF66F9" w14:textId="3912384E" w:rsidR="0021267F" w:rsidRPr="00C54FAA" w:rsidRDefault="009A3243" w:rsidP="001A506B">
      <w:pPr>
        <w:spacing w:line="360" w:lineRule="auto"/>
        <w:jc w:val="both"/>
        <w:rPr>
          <w:rFonts w:cs="Arial"/>
          <w:sz w:val="24"/>
        </w:rPr>
      </w:pPr>
      <w:r w:rsidRPr="00C54FAA">
        <w:rPr>
          <w:rFonts w:cs="Arial"/>
          <w:sz w:val="24"/>
        </w:rPr>
        <w:t>En ese sentido, e</w:t>
      </w:r>
      <w:r w:rsidR="0021267F" w:rsidRPr="00C54FAA">
        <w:rPr>
          <w:rFonts w:cs="Arial"/>
          <w:sz w:val="24"/>
        </w:rPr>
        <w:t xml:space="preserve">l acto administrativo </w:t>
      </w:r>
      <w:r w:rsidR="00CA4B93" w:rsidRPr="00C54FAA">
        <w:rPr>
          <w:rFonts w:cs="Arial"/>
          <w:sz w:val="24"/>
        </w:rPr>
        <w:t xml:space="preserve">se puede entender como toda manifestación de voluntad unilateral que ejerce un sujeto público en ejercicio de funciones administrativas </w:t>
      </w:r>
      <w:r w:rsidR="00C96327" w:rsidRPr="00C54FAA">
        <w:rPr>
          <w:rFonts w:cs="Arial"/>
          <w:sz w:val="24"/>
        </w:rPr>
        <w:t>que buscan</w:t>
      </w:r>
      <w:r w:rsidR="00CA4B93" w:rsidRPr="00C54FAA">
        <w:rPr>
          <w:rFonts w:cs="Arial"/>
          <w:sz w:val="24"/>
        </w:rPr>
        <w:t xml:space="preserve"> crear, modificar o extinguir una relación jurídica. Concepto que será explicado líneas adelante.</w:t>
      </w:r>
    </w:p>
    <w:p w14:paraId="57F66B14" w14:textId="77777777" w:rsidR="00496E88" w:rsidRPr="00C54FAA" w:rsidRDefault="00496E88" w:rsidP="001A506B">
      <w:pPr>
        <w:spacing w:line="360" w:lineRule="auto"/>
        <w:jc w:val="both"/>
        <w:rPr>
          <w:rFonts w:cs="Arial"/>
          <w:sz w:val="24"/>
        </w:rPr>
      </w:pPr>
    </w:p>
    <w:p w14:paraId="65BA5376" w14:textId="77777777" w:rsidR="00496E88" w:rsidRPr="00C54FAA" w:rsidRDefault="00496E88" w:rsidP="001A506B">
      <w:pPr>
        <w:pStyle w:val="Ttulo2"/>
        <w:numPr>
          <w:ilvl w:val="0"/>
          <w:numId w:val="0"/>
        </w:numPr>
        <w:spacing w:line="360" w:lineRule="auto"/>
        <w:ind w:left="576" w:hanging="576"/>
        <w:jc w:val="both"/>
        <w:rPr>
          <w:rFonts w:cs="Arial"/>
          <w:color w:val="00B0F0"/>
          <w:sz w:val="24"/>
          <w:szCs w:val="24"/>
        </w:rPr>
      </w:pPr>
      <w:bookmarkStart w:id="6" w:name="_Toc136438994"/>
      <w:r w:rsidRPr="00C54FAA">
        <w:rPr>
          <w:rFonts w:cs="Arial"/>
          <w:color w:val="00B0F0"/>
          <w:sz w:val="24"/>
          <w:szCs w:val="24"/>
        </w:rPr>
        <w:t>Extendiendo el saber 1</w:t>
      </w:r>
      <w:bookmarkEnd w:id="6"/>
    </w:p>
    <w:p w14:paraId="5954E0AD" w14:textId="74A59CDD" w:rsidR="00496E88" w:rsidRPr="00C54FAA" w:rsidRDefault="00496E88" w:rsidP="001A506B">
      <w:pPr>
        <w:pStyle w:val="NormalWeb"/>
        <w:spacing w:before="0" w:beforeAutospacing="0" w:after="0" w:afterAutospacing="0" w:line="360" w:lineRule="auto"/>
        <w:jc w:val="both"/>
        <w:rPr>
          <w:rFonts w:ascii="Arial" w:hAnsi="Arial" w:cs="Arial"/>
          <w:color w:val="00B0F0"/>
        </w:rPr>
      </w:pPr>
      <w:r w:rsidRPr="00C54FAA">
        <w:rPr>
          <w:rFonts w:ascii="Arial" w:hAnsi="Arial" w:cs="Arial"/>
          <w:b/>
          <w:bCs/>
          <w:color w:val="00B0F0"/>
        </w:rPr>
        <w:t>Recurso:</w:t>
      </w:r>
      <w:r w:rsidRPr="00C54FAA">
        <w:rPr>
          <w:rFonts w:ascii="Arial" w:hAnsi="Arial" w:cs="Arial"/>
          <w:color w:val="00B0F0"/>
        </w:rPr>
        <w:t xml:space="preserve"> </w:t>
      </w:r>
      <w:r w:rsidR="001A506B" w:rsidRPr="00C54FAA">
        <w:rPr>
          <w:rFonts w:ascii="Arial" w:hAnsi="Arial" w:cs="Arial"/>
          <w:color w:val="00B0F0"/>
        </w:rPr>
        <w:t>Acto administrativo, características generales</w:t>
      </w:r>
      <w:r w:rsidR="00C96327" w:rsidRPr="00C54FAA">
        <w:rPr>
          <w:rFonts w:ascii="Arial" w:hAnsi="Arial" w:cs="Arial"/>
          <w:color w:val="00B0F0"/>
        </w:rPr>
        <w:t>.</w:t>
      </w:r>
    </w:p>
    <w:p w14:paraId="283C21D1" w14:textId="3614C56B" w:rsidR="00496E88" w:rsidRPr="00C54FAA" w:rsidRDefault="00496E88" w:rsidP="001A506B">
      <w:pPr>
        <w:pStyle w:val="NormalWeb"/>
        <w:spacing w:before="0" w:beforeAutospacing="0" w:after="0" w:afterAutospacing="0" w:line="360" w:lineRule="auto"/>
        <w:jc w:val="both"/>
        <w:rPr>
          <w:rFonts w:ascii="Arial" w:hAnsi="Arial" w:cs="Arial"/>
          <w:color w:val="00B0F0"/>
        </w:rPr>
      </w:pPr>
      <w:r w:rsidRPr="00C54FAA">
        <w:rPr>
          <w:rFonts w:ascii="Arial" w:hAnsi="Arial" w:cs="Arial"/>
          <w:b/>
          <w:bCs/>
          <w:color w:val="00B0F0"/>
        </w:rPr>
        <w:t>Duración:</w:t>
      </w:r>
      <w:r w:rsidRPr="00C54FAA">
        <w:rPr>
          <w:rFonts w:ascii="Arial" w:hAnsi="Arial" w:cs="Arial"/>
          <w:color w:val="00B0F0"/>
        </w:rPr>
        <w:t xml:space="preserve"> </w:t>
      </w:r>
      <w:r w:rsidR="00F43E63" w:rsidRPr="00C54FAA">
        <w:rPr>
          <w:rFonts w:ascii="Arial" w:hAnsi="Arial" w:cs="Arial"/>
          <w:color w:val="00B0F0"/>
        </w:rPr>
        <w:t>6</w:t>
      </w:r>
      <w:r w:rsidR="00C96327" w:rsidRPr="00C54FAA">
        <w:rPr>
          <w:rFonts w:ascii="Arial" w:hAnsi="Arial" w:cs="Arial"/>
          <w:color w:val="00B0F0"/>
        </w:rPr>
        <w:t xml:space="preserve">:24 </w:t>
      </w:r>
      <w:r w:rsidR="00F43E63" w:rsidRPr="00C54FAA">
        <w:rPr>
          <w:rFonts w:ascii="Arial" w:hAnsi="Arial" w:cs="Arial"/>
          <w:color w:val="00B0F0"/>
        </w:rPr>
        <w:t>minutos.</w:t>
      </w:r>
    </w:p>
    <w:p w14:paraId="25EA2804" w14:textId="6DE06313" w:rsidR="00496E88" w:rsidRPr="00C54FAA" w:rsidRDefault="00496E88" w:rsidP="001A506B">
      <w:pPr>
        <w:pStyle w:val="NormalWeb"/>
        <w:spacing w:before="0" w:beforeAutospacing="0" w:after="0" w:afterAutospacing="0" w:line="360" w:lineRule="auto"/>
        <w:jc w:val="both"/>
        <w:rPr>
          <w:rFonts w:ascii="Arial" w:hAnsi="Arial" w:cs="Arial"/>
          <w:color w:val="00B0F0"/>
        </w:rPr>
      </w:pPr>
      <w:commentRangeStart w:id="7"/>
      <w:r w:rsidRPr="00C54FAA">
        <w:rPr>
          <w:rFonts w:ascii="Arial" w:hAnsi="Arial" w:cs="Arial"/>
          <w:b/>
          <w:bCs/>
          <w:color w:val="00B0F0"/>
        </w:rPr>
        <w:t>Enlace:</w:t>
      </w:r>
      <w:r w:rsidRPr="00C54FAA">
        <w:rPr>
          <w:rFonts w:ascii="Arial" w:hAnsi="Arial" w:cs="Arial"/>
          <w:color w:val="00B0F0"/>
        </w:rPr>
        <w:t xml:space="preserve"> </w:t>
      </w:r>
      <w:hyperlink r:id="rId18" w:history="1">
        <w:r w:rsidR="001A506B" w:rsidRPr="00C54FAA">
          <w:rPr>
            <w:rStyle w:val="Hipervnculo"/>
            <w:rFonts w:ascii="Arial" w:hAnsi="Arial" w:cs="Arial"/>
          </w:rPr>
          <w:t>https://www.youtube.com/watch?v=RF2Rq_xbiQY</w:t>
        </w:r>
      </w:hyperlink>
      <w:commentRangeEnd w:id="7"/>
      <w:r w:rsidR="00004AD8">
        <w:rPr>
          <w:rStyle w:val="Refdecomentario"/>
          <w:rFonts w:ascii="Arial" w:eastAsiaTheme="minorEastAsia" w:hAnsi="Arial"/>
          <w:lang w:eastAsia="en-US"/>
        </w:rPr>
        <w:commentReference w:id="7"/>
      </w:r>
    </w:p>
    <w:p w14:paraId="230DFA2C" w14:textId="77EE1FA6" w:rsidR="00496E88" w:rsidRPr="00C54FAA" w:rsidRDefault="00496E88" w:rsidP="001A506B">
      <w:pPr>
        <w:pStyle w:val="NormalWeb"/>
        <w:spacing w:before="0" w:beforeAutospacing="0" w:after="0" w:afterAutospacing="0" w:line="360" w:lineRule="auto"/>
        <w:jc w:val="both"/>
        <w:rPr>
          <w:rFonts w:ascii="Arial" w:hAnsi="Arial" w:cs="Arial"/>
          <w:color w:val="00B0F0"/>
        </w:rPr>
      </w:pPr>
      <w:r w:rsidRPr="00C54FAA">
        <w:rPr>
          <w:rFonts w:ascii="Arial" w:hAnsi="Arial" w:cs="Arial"/>
          <w:b/>
          <w:bCs/>
          <w:color w:val="00B0F0"/>
        </w:rPr>
        <w:t>Intencionalidad:</w:t>
      </w:r>
      <w:r w:rsidRPr="00C54FAA">
        <w:rPr>
          <w:rFonts w:ascii="Arial" w:hAnsi="Arial" w:cs="Arial"/>
          <w:color w:val="00B0F0"/>
        </w:rPr>
        <w:t xml:space="preserve"> </w:t>
      </w:r>
      <w:r w:rsidR="001A506B" w:rsidRPr="00C54FAA">
        <w:rPr>
          <w:rFonts w:ascii="Arial" w:hAnsi="Arial" w:cs="Arial"/>
          <w:color w:val="00B0F0"/>
        </w:rPr>
        <w:t>e</w:t>
      </w:r>
      <w:r w:rsidR="00F43E63" w:rsidRPr="00C54FAA">
        <w:rPr>
          <w:rFonts w:ascii="Arial" w:hAnsi="Arial" w:cs="Arial"/>
          <w:color w:val="00B0F0"/>
        </w:rPr>
        <w:t>xplicación adicional y pormenorizada de la noción, efecto y alcance del acto administrativo.</w:t>
      </w:r>
    </w:p>
    <w:p w14:paraId="205E88FF" w14:textId="77777777" w:rsidR="00496E88" w:rsidRPr="00C54FAA" w:rsidRDefault="00496E88" w:rsidP="001A506B">
      <w:pPr>
        <w:spacing w:line="360" w:lineRule="auto"/>
        <w:jc w:val="both"/>
        <w:rPr>
          <w:rFonts w:cs="Arial"/>
          <w:sz w:val="24"/>
        </w:rPr>
      </w:pPr>
    </w:p>
    <w:p w14:paraId="700964D9" w14:textId="090388D8" w:rsidR="00D91AE3" w:rsidRPr="00C54FAA" w:rsidRDefault="001D0AF5" w:rsidP="001A506B">
      <w:pPr>
        <w:pStyle w:val="Ttulo2"/>
        <w:numPr>
          <w:ilvl w:val="0"/>
          <w:numId w:val="0"/>
        </w:numPr>
        <w:spacing w:line="360" w:lineRule="auto"/>
        <w:rPr>
          <w:rFonts w:cs="Arial"/>
          <w:color w:val="auto"/>
          <w:sz w:val="24"/>
          <w:szCs w:val="24"/>
        </w:rPr>
      </w:pPr>
      <w:r>
        <w:rPr>
          <w:rFonts w:cs="Arial"/>
          <w:color w:val="auto"/>
          <w:sz w:val="24"/>
          <w:szCs w:val="24"/>
        </w:rPr>
        <w:lastRenderedPageBreak/>
        <w:t xml:space="preserve">1.1 </w:t>
      </w:r>
      <w:r w:rsidR="00987C36" w:rsidRPr="00C54FAA">
        <w:rPr>
          <w:rFonts w:cs="Arial"/>
          <w:color w:val="auto"/>
          <w:sz w:val="24"/>
          <w:szCs w:val="24"/>
        </w:rPr>
        <w:t>Concepto general y elementos diferenciadores del derecho privado</w:t>
      </w:r>
    </w:p>
    <w:p w14:paraId="2DF2C6B7" w14:textId="6F812BFC" w:rsidR="00D91AE3" w:rsidRPr="00C54FAA" w:rsidRDefault="003129E6" w:rsidP="001A506B">
      <w:pPr>
        <w:spacing w:line="360" w:lineRule="auto"/>
        <w:jc w:val="both"/>
        <w:rPr>
          <w:rFonts w:cs="Arial"/>
          <w:sz w:val="24"/>
        </w:rPr>
      </w:pPr>
      <w:r w:rsidRPr="00C54FAA">
        <w:rPr>
          <w:rFonts w:cs="Arial"/>
          <w:sz w:val="24"/>
        </w:rPr>
        <w:t xml:space="preserve">Se debe partir de la definición clásica y ampliamente adoptada tanto por la doctrina como por la jurisprudencia que ha definido al acto administrativo como </w:t>
      </w:r>
      <w:r w:rsidR="00A56B0D" w:rsidRPr="00C54FAA">
        <w:rPr>
          <w:rFonts w:cs="Arial"/>
          <w:sz w:val="24"/>
        </w:rPr>
        <w:t>l</w:t>
      </w:r>
      <w:r w:rsidRPr="00C54FAA">
        <w:rPr>
          <w:rFonts w:cs="Arial"/>
          <w:sz w:val="24"/>
        </w:rPr>
        <w:t>a prerrogativa por excelencia de la administración pública para exteriorizar su voluntad</w:t>
      </w:r>
      <w:r w:rsidR="00355809" w:rsidRPr="00C54FAA">
        <w:rPr>
          <w:rFonts w:cs="Arial"/>
          <w:sz w:val="24"/>
        </w:rPr>
        <w:t xml:space="preserve"> de manera unilateral para modificar el orden </w:t>
      </w:r>
      <w:proofErr w:type="gramStart"/>
      <w:r w:rsidR="00355809" w:rsidRPr="00C54FAA">
        <w:rPr>
          <w:rFonts w:cs="Arial"/>
          <w:sz w:val="24"/>
        </w:rPr>
        <w:t>jurídico</w:t>
      </w:r>
      <w:r w:rsidR="002E45B7" w:rsidRPr="00C54FAA">
        <w:rPr>
          <w:rFonts w:cs="Arial"/>
          <w:sz w:val="24"/>
        </w:rPr>
        <w:t>,</w:t>
      </w:r>
      <w:proofErr w:type="gramEnd"/>
      <w:r w:rsidR="00355809" w:rsidRPr="00C54FAA">
        <w:rPr>
          <w:rFonts w:cs="Arial"/>
          <w:sz w:val="24"/>
        </w:rPr>
        <w:t xml:space="preserve"> ya sea a favor del mismo Estado o del particular.</w:t>
      </w:r>
    </w:p>
    <w:p w14:paraId="3A45CE36" w14:textId="77777777" w:rsidR="00EF6053" w:rsidRPr="00C54FAA" w:rsidRDefault="00EF6053" w:rsidP="001A506B">
      <w:pPr>
        <w:spacing w:line="360" w:lineRule="auto"/>
        <w:jc w:val="both"/>
        <w:rPr>
          <w:rFonts w:cs="Arial"/>
          <w:sz w:val="24"/>
        </w:rPr>
      </w:pPr>
    </w:p>
    <w:p w14:paraId="0A3F1B5A" w14:textId="62337630" w:rsidR="00EF6053" w:rsidRPr="00C54FAA" w:rsidRDefault="002E45B7" w:rsidP="001A506B">
      <w:pPr>
        <w:spacing w:line="360" w:lineRule="auto"/>
        <w:jc w:val="both"/>
        <w:rPr>
          <w:rFonts w:cs="Arial"/>
          <w:sz w:val="24"/>
        </w:rPr>
      </w:pPr>
      <w:r w:rsidRPr="00C54FAA">
        <w:rPr>
          <w:rFonts w:cs="Arial"/>
          <w:sz w:val="24"/>
        </w:rPr>
        <w:t>Asimismo, t</w:t>
      </w:r>
      <w:r w:rsidR="00EF6053" w:rsidRPr="00C54FAA">
        <w:rPr>
          <w:rFonts w:cs="Arial"/>
          <w:sz w:val="24"/>
        </w:rPr>
        <w:t>ratadistas</w:t>
      </w:r>
      <w:r w:rsidR="00A56B0D" w:rsidRPr="00C54FAA">
        <w:rPr>
          <w:rFonts w:cs="Arial"/>
          <w:sz w:val="24"/>
        </w:rPr>
        <w:t xml:space="preserve"> nacionales y</w:t>
      </w:r>
      <w:r w:rsidR="00EF6053" w:rsidRPr="00C54FAA">
        <w:rPr>
          <w:rFonts w:cs="Arial"/>
          <w:sz w:val="24"/>
        </w:rPr>
        <w:t xml:space="preserve"> extranjeros destacados plantea</w:t>
      </w:r>
      <w:r w:rsidRPr="00C54FAA">
        <w:rPr>
          <w:rFonts w:cs="Arial"/>
          <w:sz w:val="24"/>
        </w:rPr>
        <w:t xml:space="preserve">n </w:t>
      </w:r>
      <w:r w:rsidR="00EF6053" w:rsidRPr="00C54FAA">
        <w:rPr>
          <w:rFonts w:cs="Arial"/>
          <w:sz w:val="24"/>
        </w:rPr>
        <w:t>que el acto administrativo es una clara expresión de autotutela de la administración pública</w:t>
      </w:r>
      <w:r w:rsidR="00A56B0D" w:rsidRPr="00C54FAA">
        <w:rPr>
          <w:rFonts w:cs="Arial"/>
          <w:sz w:val="24"/>
        </w:rPr>
        <w:t xml:space="preserve">, </w:t>
      </w:r>
      <w:r w:rsidR="00FE0E9B" w:rsidRPr="00C54FAA">
        <w:rPr>
          <w:rFonts w:cs="Arial"/>
          <w:sz w:val="24"/>
        </w:rPr>
        <w:t>la cual es</w:t>
      </w:r>
      <w:r w:rsidR="00A56B0D" w:rsidRPr="00C54FAA">
        <w:rPr>
          <w:rFonts w:cs="Arial"/>
          <w:sz w:val="24"/>
        </w:rPr>
        <w:t xml:space="preserve"> uno de los elementos caracterizadores frente a los actos del derecho privado que por su naturaleza y regla general se fundamentan en la autonomía de la voluntad de cada sujeto y solo con algunos límites legales, sociales y morales. Es decir, los últimos se fundamentan por regla general en una libre disposición de su voluntad, mientras que los actos administrativos deben atender a una serie de normas constitucionales, legales, funcionales y principios para exteriorizar su voluntad.</w:t>
      </w:r>
    </w:p>
    <w:p w14:paraId="51A711FD" w14:textId="77777777" w:rsidR="00EA6CD5" w:rsidRPr="00C54FAA" w:rsidRDefault="00EA6CD5" w:rsidP="001A506B">
      <w:pPr>
        <w:spacing w:line="360" w:lineRule="auto"/>
        <w:jc w:val="both"/>
        <w:rPr>
          <w:rFonts w:cs="Arial"/>
          <w:sz w:val="24"/>
        </w:rPr>
      </w:pPr>
    </w:p>
    <w:p w14:paraId="277110FE" w14:textId="1888A573" w:rsidR="00EA6CD5" w:rsidRPr="00C54FAA" w:rsidRDefault="00EA6CD5" w:rsidP="001A506B">
      <w:pPr>
        <w:spacing w:line="360" w:lineRule="auto"/>
        <w:jc w:val="both"/>
        <w:rPr>
          <w:rFonts w:cs="Arial"/>
          <w:sz w:val="24"/>
        </w:rPr>
      </w:pPr>
      <w:r w:rsidRPr="00C54FAA">
        <w:rPr>
          <w:rFonts w:cs="Arial"/>
          <w:sz w:val="24"/>
        </w:rPr>
        <w:t>Seguidamente, luego de abordado el origen y la noción de</w:t>
      </w:r>
      <w:r w:rsidR="00FE0E9B" w:rsidRPr="00C54FAA">
        <w:rPr>
          <w:rFonts w:cs="Arial"/>
          <w:sz w:val="24"/>
        </w:rPr>
        <w:t>l</w:t>
      </w:r>
      <w:r w:rsidRPr="00C54FAA">
        <w:rPr>
          <w:rFonts w:cs="Arial"/>
          <w:sz w:val="24"/>
        </w:rPr>
        <w:t xml:space="preserve"> acto administrativo, su diferencia con actos jurídicos privados se debe tener en cuenta que la formación y expedición de un acto jurídico administrativo no es espont</w:t>
      </w:r>
      <w:r w:rsidR="00FE0E9B" w:rsidRPr="00C54FAA">
        <w:rPr>
          <w:rFonts w:cs="Arial"/>
          <w:sz w:val="24"/>
        </w:rPr>
        <w:t>á</w:t>
      </w:r>
      <w:r w:rsidRPr="00C54FAA">
        <w:rPr>
          <w:rFonts w:cs="Arial"/>
          <w:sz w:val="24"/>
        </w:rPr>
        <w:t xml:space="preserve">nea, sino que existen ciertos procedimientos establecidos en la Ley 1437 de 2011 cuya finalidad de cada procedimiento es agotar diferentes etapas para llegar hasta la formación de la decisión administrativa de fondo. </w:t>
      </w:r>
      <w:r w:rsidR="00FE0E9B" w:rsidRPr="00C54FAA">
        <w:rPr>
          <w:rFonts w:cs="Arial"/>
          <w:sz w:val="24"/>
        </w:rPr>
        <w:t>Por tanto, e</w:t>
      </w:r>
      <w:r w:rsidRPr="00C54FAA">
        <w:rPr>
          <w:rFonts w:cs="Arial"/>
          <w:sz w:val="24"/>
        </w:rPr>
        <w:t>l agotamiento exhaustivo de cada fase del procedimiento administrativo como presupuesto del acto administrativo se convierte en una prerrogativa a favor del administrado</w:t>
      </w:r>
      <w:r w:rsidR="00FE0E9B" w:rsidRPr="00C54FAA">
        <w:rPr>
          <w:rFonts w:cs="Arial"/>
          <w:sz w:val="24"/>
        </w:rPr>
        <w:t>,</w:t>
      </w:r>
      <w:r w:rsidRPr="00C54FAA">
        <w:rPr>
          <w:rFonts w:cs="Arial"/>
          <w:sz w:val="24"/>
        </w:rPr>
        <w:t xml:space="preserve"> quien deberá tener un conjunto de derechos para la obtención de la actuación administrativa acorde con las normas superiores.</w:t>
      </w:r>
    </w:p>
    <w:p w14:paraId="731424AF" w14:textId="77777777" w:rsidR="00A954EE" w:rsidRPr="00C54FAA" w:rsidRDefault="00A954EE" w:rsidP="001A506B">
      <w:pPr>
        <w:spacing w:line="360" w:lineRule="auto"/>
        <w:jc w:val="both"/>
        <w:rPr>
          <w:rFonts w:cs="Arial"/>
          <w:sz w:val="24"/>
        </w:rPr>
      </w:pPr>
    </w:p>
    <w:p w14:paraId="014A1C9B" w14:textId="77777777" w:rsidR="001D0AF5" w:rsidRDefault="001D0AF5" w:rsidP="00BE765E">
      <w:pPr>
        <w:spacing w:line="360" w:lineRule="auto"/>
        <w:jc w:val="center"/>
        <w:rPr>
          <w:rFonts w:cs="Arial"/>
          <w:b/>
          <w:bCs/>
          <w:sz w:val="24"/>
        </w:rPr>
      </w:pPr>
    </w:p>
    <w:p w14:paraId="6BF41229" w14:textId="77777777" w:rsidR="001D0AF5" w:rsidRDefault="001D0AF5" w:rsidP="00BE765E">
      <w:pPr>
        <w:spacing w:line="360" w:lineRule="auto"/>
        <w:jc w:val="center"/>
        <w:rPr>
          <w:rFonts w:cs="Arial"/>
          <w:b/>
          <w:bCs/>
          <w:sz w:val="24"/>
        </w:rPr>
      </w:pPr>
    </w:p>
    <w:p w14:paraId="2AD24F55" w14:textId="77777777" w:rsidR="001D0AF5" w:rsidRDefault="001D0AF5" w:rsidP="00BE765E">
      <w:pPr>
        <w:spacing w:line="360" w:lineRule="auto"/>
        <w:jc w:val="center"/>
        <w:rPr>
          <w:rFonts w:cs="Arial"/>
          <w:b/>
          <w:bCs/>
          <w:sz w:val="24"/>
        </w:rPr>
      </w:pPr>
    </w:p>
    <w:p w14:paraId="733A35F6" w14:textId="77777777" w:rsidR="000126AA" w:rsidRDefault="000126AA" w:rsidP="007F370C">
      <w:pPr>
        <w:spacing w:line="360" w:lineRule="auto"/>
        <w:rPr>
          <w:rFonts w:cs="Arial"/>
          <w:b/>
          <w:bCs/>
          <w:sz w:val="24"/>
        </w:rPr>
      </w:pPr>
    </w:p>
    <w:p w14:paraId="607DD1CD" w14:textId="77777777" w:rsidR="000126AA" w:rsidRDefault="000126AA" w:rsidP="00BE765E">
      <w:pPr>
        <w:spacing w:line="360" w:lineRule="auto"/>
        <w:jc w:val="center"/>
        <w:rPr>
          <w:rFonts w:cs="Arial"/>
          <w:b/>
          <w:bCs/>
          <w:sz w:val="24"/>
        </w:rPr>
      </w:pPr>
    </w:p>
    <w:p w14:paraId="500B17E8" w14:textId="05DFDB1C" w:rsidR="009E78E0" w:rsidRPr="00C54FAA" w:rsidRDefault="001D0AF5" w:rsidP="00BE765E">
      <w:pPr>
        <w:spacing w:line="360" w:lineRule="auto"/>
        <w:jc w:val="center"/>
        <w:rPr>
          <w:rFonts w:cs="Arial"/>
          <w:b/>
          <w:bCs/>
          <w:sz w:val="24"/>
        </w:rPr>
      </w:pPr>
      <w:r>
        <w:rPr>
          <w:rFonts w:cs="Arial"/>
          <w:b/>
          <w:bCs/>
          <w:sz w:val="24"/>
        </w:rPr>
        <w:t xml:space="preserve">2 </w:t>
      </w:r>
      <w:proofErr w:type="gramStart"/>
      <w:r w:rsidR="009E78E0" w:rsidRPr="00C54FAA">
        <w:rPr>
          <w:rFonts w:cs="Arial"/>
          <w:b/>
          <w:bCs/>
          <w:sz w:val="24"/>
        </w:rPr>
        <w:t>Atributos</w:t>
      </w:r>
      <w:proofErr w:type="gramEnd"/>
      <w:r w:rsidR="009E78E0" w:rsidRPr="00C54FAA">
        <w:rPr>
          <w:rFonts w:cs="Arial"/>
          <w:b/>
          <w:bCs/>
          <w:sz w:val="24"/>
        </w:rPr>
        <w:t xml:space="preserve"> y principios del acto administrativo</w:t>
      </w:r>
    </w:p>
    <w:p w14:paraId="5CBE5426" w14:textId="77777777" w:rsidR="009E3714" w:rsidRPr="00C54FAA" w:rsidRDefault="009E3714" w:rsidP="001A506B">
      <w:pPr>
        <w:spacing w:line="360" w:lineRule="auto"/>
        <w:jc w:val="both"/>
        <w:rPr>
          <w:rFonts w:cs="Arial"/>
          <w:b/>
          <w:bCs/>
          <w:sz w:val="24"/>
        </w:rPr>
      </w:pPr>
    </w:p>
    <w:p w14:paraId="149D492F" w14:textId="4F87EDA5" w:rsidR="00231860" w:rsidRPr="00C54FAA" w:rsidRDefault="009C1898" w:rsidP="001A506B">
      <w:pPr>
        <w:spacing w:line="360" w:lineRule="auto"/>
        <w:jc w:val="both"/>
        <w:rPr>
          <w:rFonts w:cs="Arial"/>
          <w:sz w:val="24"/>
        </w:rPr>
      </w:pPr>
      <w:r w:rsidRPr="00C54FAA">
        <w:rPr>
          <w:rFonts w:cs="Arial"/>
          <w:sz w:val="24"/>
        </w:rPr>
        <w:t>La existencia del acto administrativo por s</w:t>
      </w:r>
      <w:r w:rsidR="00BE765E" w:rsidRPr="00C54FAA">
        <w:rPr>
          <w:rFonts w:cs="Arial"/>
          <w:sz w:val="24"/>
        </w:rPr>
        <w:t>í</w:t>
      </w:r>
      <w:r w:rsidRPr="00C54FAA">
        <w:rPr>
          <w:rFonts w:cs="Arial"/>
          <w:sz w:val="24"/>
        </w:rPr>
        <w:t xml:space="preserve"> sola no genera efectos jurídicos, sino que esa manifestación de voluntad debe estar revestida de ciertas características que satisfagan la finalidad de la actuación administrativa. </w:t>
      </w:r>
      <w:proofErr w:type="gramStart"/>
      <w:r w:rsidRPr="00C54FAA">
        <w:rPr>
          <w:rFonts w:cs="Arial"/>
          <w:sz w:val="24"/>
        </w:rPr>
        <w:t>La manifestación unilateral de la voluntad acompañada d</w:t>
      </w:r>
      <w:r w:rsidR="00231860" w:rsidRPr="00C54FAA">
        <w:rPr>
          <w:rFonts w:cs="Arial"/>
          <w:sz w:val="24"/>
        </w:rPr>
        <w:t>e</w:t>
      </w:r>
      <w:r w:rsidR="00A44561" w:rsidRPr="00C54FAA">
        <w:rPr>
          <w:rFonts w:cs="Arial"/>
          <w:sz w:val="24"/>
        </w:rPr>
        <w:t xml:space="preserve"> </w:t>
      </w:r>
      <w:r w:rsidR="00D82F56" w:rsidRPr="00C54FAA">
        <w:rPr>
          <w:rFonts w:cs="Arial"/>
          <w:sz w:val="24"/>
        </w:rPr>
        <w:t>los efectos demostrativos de la autotutela generan</w:t>
      </w:r>
      <w:proofErr w:type="gramEnd"/>
      <w:r w:rsidR="00D82F56" w:rsidRPr="00C54FAA">
        <w:rPr>
          <w:rFonts w:cs="Arial"/>
          <w:sz w:val="24"/>
        </w:rPr>
        <w:t xml:space="preserve"> determinados efectos de la decisión administrativa, elemento difere</w:t>
      </w:r>
      <w:r w:rsidR="00BE765E" w:rsidRPr="00C54FAA">
        <w:rPr>
          <w:rFonts w:cs="Arial"/>
          <w:sz w:val="24"/>
        </w:rPr>
        <w:t>n</w:t>
      </w:r>
      <w:r w:rsidR="00D82F56" w:rsidRPr="00C54FAA">
        <w:rPr>
          <w:rFonts w:cs="Arial"/>
          <w:sz w:val="24"/>
        </w:rPr>
        <w:t xml:space="preserve">ciador de los actos privados como </w:t>
      </w:r>
      <w:r w:rsidR="00BE765E" w:rsidRPr="00C54FAA">
        <w:rPr>
          <w:rFonts w:cs="Arial"/>
          <w:sz w:val="24"/>
        </w:rPr>
        <w:t>lo</w:t>
      </w:r>
      <w:r w:rsidR="00D82F56" w:rsidRPr="00C54FAA">
        <w:rPr>
          <w:rFonts w:cs="Arial"/>
          <w:sz w:val="24"/>
        </w:rPr>
        <w:t xml:space="preserve"> v</w:t>
      </w:r>
      <w:r w:rsidR="00BE765E" w:rsidRPr="00C54FAA">
        <w:rPr>
          <w:rFonts w:cs="Arial"/>
          <w:sz w:val="24"/>
        </w:rPr>
        <w:t>e</w:t>
      </w:r>
      <w:r w:rsidR="00D82F56" w:rsidRPr="00C54FAA">
        <w:rPr>
          <w:rFonts w:cs="Arial"/>
          <w:sz w:val="24"/>
        </w:rPr>
        <w:t>r</w:t>
      </w:r>
      <w:r w:rsidR="00BE765E" w:rsidRPr="00C54FAA">
        <w:rPr>
          <w:rFonts w:cs="Arial"/>
          <w:sz w:val="24"/>
        </w:rPr>
        <w:t>ás</w:t>
      </w:r>
      <w:r w:rsidR="00D82F56" w:rsidRPr="00C54FAA">
        <w:rPr>
          <w:rFonts w:cs="Arial"/>
          <w:sz w:val="24"/>
        </w:rPr>
        <w:t xml:space="preserve"> a continuación.</w:t>
      </w:r>
    </w:p>
    <w:p w14:paraId="27049174" w14:textId="77777777" w:rsidR="00231860" w:rsidRPr="00C54FAA" w:rsidRDefault="00231860" w:rsidP="001A506B">
      <w:pPr>
        <w:spacing w:line="360" w:lineRule="auto"/>
        <w:jc w:val="both"/>
        <w:rPr>
          <w:rFonts w:cs="Arial"/>
          <w:sz w:val="24"/>
        </w:rPr>
      </w:pPr>
    </w:p>
    <w:p w14:paraId="487C4AA2" w14:textId="5F8326FE" w:rsidR="004C63F4" w:rsidRPr="00BB7F88" w:rsidRDefault="00EA6CD5" w:rsidP="001A506B">
      <w:pPr>
        <w:spacing w:line="360" w:lineRule="auto"/>
        <w:jc w:val="both"/>
        <w:rPr>
          <w:rFonts w:cs="Arial"/>
          <w:b/>
          <w:bCs/>
          <w:sz w:val="24"/>
        </w:rPr>
      </w:pPr>
      <w:r w:rsidRPr="00C54FAA">
        <w:rPr>
          <w:rFonts w:cs="Arial"/>
          <w:sz w:val="24"/>
        </w:rPr>
        <w:t xml:space="preserve">Ahora, el acto administrativo como ningún otro acto jurídico contiene ciertas características que doctrinariamente se le ha denominado atributos del acto administrativo. Básicamente son </w:t>
      </w:r>
      <w:r w:rsidR="00603FAE" w:rsidRPr="00C54FAA">
        <w:rPr>
          <w:rFonts w:cs="Arial"/>
          <w:sz w:val="24"/>
        </w:rPr>
        <w:t>cuatro</w:t>
      </w:r>
      <w:r w:rsidRPr="00C54FAA">
        <w:rPr>
          <w:rFonts w:cs="Arial"/>
          <w:sz w:val="24"/>
        </w:rPr>
        <w:t xml:space="preserve"> elementos </w:t>
      </w:r>
      <w:r w:rsidR="004C63F4" w:rsidRPr="00C54FAA">
        <w:rPr>
          <w:rFonts w:cs="Arial"/>
          <w:sz w:val="24"/>
        </w:rPr>
        <w:t xml:space="preserve">característicos los que contiene el acto: </w:t>
      </w:r>
      <w:r w:rsidR="00BE765E" w:rsidRPr="00BB7F88">
        <w:rPr>
          <w:rFonts w:cs="Arial"/>
          <w:b/>
          <w:bCs/>
          <w:sz w:val="24"/>
        </w:rPr>
        <w:t>l</w:t>
      </w:r>
      <w:r w:rsidR="004C63F4" w:rsidRPr="00BB7F88">
        <w:rPr>
          <w:rFonts w:cs="Arial"/>
          <w:b/>
          <w:bCs/>
          <w:sz w:val="24"/>
        </w:rPr>
        <w:t>a presunción de legalidad, la ejecutoriedad</w:t>
      </w:r>
      <w:r w:rsidR="00603FAE" w:rsidRPr="00BB7F88">
        <w:rPr>
          <w:rFonts w:cs="Arial"/>
          <w:b/>
          <w:bCs/>
          <w:sz w:val="24"/>
        </w:rPr>
        <w:t>,</w:t>
      </w:r>
      <w:r w:rsidR="004C63F4" w:rsidRPr="00BB7F88">
        <w:rPr>
          <w:rFonts w:cs="Arial"/>
          <w:b/>
          <w:bCs/>
          <w:sz w:val="24"/>
        </w:rPr>
        <w:t xml:space="preserve"> la ejecutividad</w:t>
      </w:r>
      <w:r w:rsidR="00603FAE" w:rsidRPr="00BB7F88">
        <w:rPr>
          <w:rFonts w:cs="Arial"/>
          <w:b/>
          <w:bCs/>
          <w:sz w:val="24"/>
        </w:rPr>
        <w:t xml:space="preserve"> y la irretroactividad.</w:t>
      </w:r>
    </w:p>
    <w:p w14:paraId="5C90927D" w14:textId="77777777" w:rsidR="004C63F4" w:rsidRPr="00C54FAA" w:rsidRDefault="004C63F4" w:rsidP="001A506B">
      <w:pPr>
        <w:spacing w:line="360" w:lineRule="auto"/>
        <w:jc w:val="both"/>
        <w:rPr>
          <w:rFonts w:cs="Arial"/>
          <w:sz w:val="24"/>
        </w:rPr>
      </w:pPr>
    </w:p>
    <w:p w14:paraId="00DE6ACE" w14:textId="1765D559" w:rsidR="003D2F38" w:rsidRPr="00C54FAA" w:rsidRDefault="004C63F4" w:rsidP="001A506B">
      <w:pPr>
        <w:spacing w:line="360" w:lineRule="auto"/>
        <w:jc w:val="both"/>
        <w:rPr>
          <w:rFonts w:cs="Arial"/>
          <w:sz w:val="24"/>
        </w:rPr>
      </w:pPr>
      <w:r w:rsidRPr="00C54FAA">
        <w:rPr>
          <w:rFonts w:cs="Arial"/>
          <w:sz w:val="24"/>
        </w:rPr>
        <w:t>La presunción de legalidad tiene un origen teórico y relacionado c</w:t>
      </w:r>
      <w:r w:rsidR="003D2F38" w:rsidRPr="00C54FAA">
        <w:rPr>
          <w:rFonts w:cs="Arial"/>
          <w:sz w:val="24"/>
        </w:rPr>
        <w:t>on el sometimiento coercitivo de la actividad administrativa al ordenamiento jurídico, propio de los Estados sociales de Derecho y</w:t>
      </w:r>
      <w:r w:rsidR="00BE765E" w:rsidRPr="00C54FAA">
        <w:rPr>
          <w:rFonts w:cs="Arial"/>
          <w:sz w:val="24"/>
        </w:rPr>
        <w:t>,</w:t>
      </w:r>
      <w:r w:rsidR="003D2F38" w:rsidRPr="00C54FAA">
        <w:rPr>
          <w:rFonts w:cs="Arial"/>
          <w:sz w:val="24"/>
        </w:rPr>
        <w:t xml:space="preserve"> por lo mismo, su control judicial se encuentra sujeto a una carga procesal de alegación por parte de quien pretenda desvirtuar la presunción, demarcando de esa forma tanto el terreno de defensa para el demandado como el ámbito de análisis para el juez y el alcance de su decisión.</w:t>
      </w:r>
    </w:p>
    <w:p w14:paraId="2FF058E8" w14:textId="77777777" w:rsidR="001A506B" w:rsidRPr="00C54FAA" w:rsidRDefault="001A506B" w:rsidP="001A506B">
      <w:pPr>
        <w:spacing w:line="360" w:lineRule="auto"/>
        <w:jc w:val="both"/>
        <w:rPr>
          <w:rFonts w:cs="Arial"/>
          <w:sz w:val="24"/>
        </w:rPr>
      </w:pPr>
    </w:p>
    <w:p w14:paraId="54530C0B" w14:textId="25A5878B" w:rsidR="003D2F38" w:rsidRPr="00C54FAA" w:rsidRDefault="003D2F38" w:rsidP="001A506B">
      <w:pPr>
        <w:spacing w:line="360" w:lineRule="auto"/>
        <w:jc w:val="both"/>
        <w:rPr>
          <w:rFonts w:cs="Arial"/>
          <w:sz w:val="24"/>
        </w:rPr>
      </w:pPr>
      <w:r w:rsidRPr="00C54FAA">
        <w:rPr>
          <w:rFonts w:cs="Arial"/>
          <w:sz w:val="24"/>
        </w:rPr>
        <w:t>Seguidamente, el legislador positivizó tal atributo del acto administrativo en la Ley 1437 de 2011 determinando lo siguiente:</w:t>
      </w:r>
    </w:p>
    <w:p w14:paraId="4B762F89" w14:textId="3A9EC470" w:rsidR="00EA6CD5" w:rsidRPr="00C54FAA" w:rsidRDefault="003D2F38" w:rsidP="001A506B">
      <w:pPr>
        <w:spacing w:line="360" w:lineRule="auto"/>
        <w:ind w:left="708"/>
        <w:jc w:val="both"/>
        <w:rPr>
          <w:rFonts w:cs="Arial"/>
          <w:sz w:val="24"/>
        </w:rPr>
      </w:pPr>
      <w:commentRangeStart w:id="8"/>
      <w:r w:rsidRPr="00C54FAA">
        <w:rPr>
          <w:rFonts w:cs="Arial"/>
          <w:sz w:val="24"/>
        </w:rPr>
        <w:t xml:space="preserve">Los actos administrativos se presumen legales mientras no hayan sido anulados por la jurisdicción de lo contencioso administrativo. Cuando fueren suspendidos, no podrán ejecutarse hasta tanto se resuelva definitivamente sobre su legalidad o se levante dicha medida. </w:t>
      </w:r>
      <w:r w:rsidR="00BE765E" w:rsidRPr="00C54FAA">
        <w:rPr>
          <w:rFonts w:cs="Arial"/>
          <w:sz w:val="24"/>
        </w:rPr>
        <w:t>(artículo 88)</w:t>
      </w:r>
      <w:commentRangeEnd w:id="8"/>
      <w:r w:rsidR="002067D0">
        <w:rPr>
          <w:rStyle w:val="Refdecomentario"/>
        </w:rPr>
        <w:commentReference w:id="8"/>
      </w:r>
    </w:p>
    <w:p w14:paraId="48AD1E60" w14:textId="77777777" w:rsidR="001A506B" w:rsidRPr="00C54FAA" w:rsidRDefault="001A506B" w:rsidP="001A506B">
      <w:pPr>
        <w:spacing w:line="360" w:lineRule="auto"/>
        <w:ind w:left="708"/>
        <w:jc w:val="both"/>
        <w:rPr>
          <w:rFonts w:cs="Arial"/>
          <w:sz w:val="24"/>
        </w:rPr>
      </w:pPr>
    </w:p>
    <w:p w14:paraId="5EC3E5D9" w14:textId="3D2057F9" w:rsidR="00913BBB" w:rsidRPr="00C54FAA" w:rsidRDefault="003D2F38" w:rsidP="001A506B">
      <w:pPr>
        <w:spacing w:line="360" w:lineRule="auto"/>
        <w:jc w:val="both"/>
        <w:rPr>
          <w:rFonts w:cs="Arial"/>
          <w:sz w:val="24"/>
        </w:rPr>
      </w:pPr>
      <w:r w:rsidRPr="00C54FAA">
        <w:rPr>
          <w:rFonts w:cs="Arial"/>
          <w:sz w:val="24"/>
        </w:rPr>
        <w:lastRenderedPageBreak/>
        <w:t xml:space="preserve">En efecto, la presunción de derecho de los actos administrativos </w:t>
      </w:r>
      <w:r w:rsidR="00050FC3" w:rsidRPr="00C54FAA">
        <w:rPr>
          <w:rFonts w:cs="Arial"/>
          <w:sz w:val="24"/>
        </w:rPr>
        <w:t>causa</w:t>
      </w:r>
      <w:r w:rsidRPr="00C54FAA">
        <w:rPr>
          <w:rFonts w:cs="Arial"/>
          <w:sz w:val="24"/>
        </w:rPr>
        <w:t xml:space="preserve"> una estabilidad de la decisión administrativa, en el sentido de que generan plenos efectos jurídicos sin importar su contenido hasta tanto la jurisdicción especializada no determine la legalidad </w:t>
      </w:r>
      <w:r w:rsidR="00913BBB" w:rsidRPr="00C54FAA">
        <w:rPr>
          <w:rFonts w:cs="Arial"/>
          <w:sz w:val="24"/>
        </w:rPr>
        <w:t>de este</w:t>
      </w:r>
      <w:r w:rsidRPr="00C54FAA">
        <w:rPr>
          <w:rFonts w:cs="Arial"/>
          <w:sz w:val="24"/>
        </w:rPr>
        <w:t>.</w:t>
      </w:r>
      <w:r w:rsidR="00D5749F" w:rsidRPr="00C54FAA">
        <w:rPr>
          <w:rFonts w:cs="Arial"/>
          <w:sz w:val="24"/>
        </w:rPr>
        <w:t xml:space="preserve"> </w:t>
      </w:r>
      <w:r w:rsidRPr="00C54FAA">
        <w:rPr>
          <w:rFonts w:cs="Arial"/>
          <w:sz w:val="24"/>
        </w:rPr>
        <w:t xml:space="preserve">Adicionalmente, cabe aclarar </w:t>
      </w:r>
      <w:proofErr w:type="gramStart"/>
      <w:r w:rsidR="00913BBB" w:rsidRPr="00C54FAA">
        <w:rPr>
          <w:rFonts w:cs="Arial"/>
          <w:sz w:val="24"/>
        </w:rPr>
        <w:t>que</w:t>
      </w:r>
      <w:proofErr w:type="gramEnd"/>
      <w:r w:rsidRPr="00C54FAA">
        <w:rPr>
          <w:rFonts w:cs="Arial"/>
          <w:sz w:val="24"/>
        </w:rPr>
        <w:t xml:space="preserve"> si bien normativamente se alude a la presunción de legalidad</w:t>
      </w:r>
      <w:r w:rsidR="00913BBB" w:rsidRPr="00C54FAA">
        <w:rPr>
          <w:rFonts w:cs="Arial"/>
          <w:sz w:val="24"/>
        </w:rPr>
        <w:t>, el acto administrativo contiene una presunción de constitucionalidad y de convencionalidad de acuerdo con los compromisos internacionales asumidos por Colombia, en especial frente a la ratificación de la Convención Americana de Derechos Humanos o Pacto de San José.</w:t>
      </w:r>
    </w:p>
    <w:p w14:paraId="4785B190" w14:textId="77777777" w:rsidR="00913BBB" w:rsidRPr="00C54FAA" w:rsidRDefault="00913BBB" w:rsidP="001A506B">
      <w:pPr>
        <w:spacing w:line="360" w:lineRule="auto"/>
        <w:jc w:val="both"/>
        <w:rPr>
          <w:rFonts w:cs="Arial"/>
          <w:sz w:val="24"/>
        </w:rPr>
      </w:pPr>
    </w:p>
    <w:p w14:paraId="1445A6C0" w14:textId="4F1ADB15" w:rsidR="00866344" w:rsidRPr="00C54FAA" w:rsidRDefault="00050FC3" w:rsidP="001A506B">
      <w:pPr>
        <w:spacing w:line="360" w:lineRule="auto"/>
        <w:jc w:val="both"/>
        <w:rPr>
          <w:rFonts w:cs="Arial"/>
          <w:sz w:val="24"/>
        </w:rPr>
      </w:pPr>
      <w:r w:rsidRPr="00C54FAA">
        <w:rPr>
          <w:rFonts w:cs="Arial"/>
          <w:sz w:val="24"/>
        </w:rPr>
        <w:t>Con r</w:t>
      </w:r>
      <w:r w:rsidR="00913BBB" w:rsidRPr="00C54FAA">
        <w:rPr>
          <w:rFonts w:cs="Arial"/>
          <w:sz w:val="24"/>
        </w:rPr>
        <w:t>especto a la ejecutoriedad y ejecutividad del acto administrativo, la consecuencia directa y diferenciadora de la actuación administrativa unilateral, originada de la exigencia decisoria que emana de su concepto, es la de que se traduce en una manifestación de voluntad con fuerza de ejecución</w:t>
      </w:r>
      <w:r w:rsidR="00866344" w:rsidRPr="00C54FAA">
        <w:rPr>
          <w:rFonts w:cs="Arial"/>
          <w:sz w:val="24"/>
        </w:rPr>
        <w:t>,</w:t>
      </w:r>
      <w:r w:rsidR="00913BBB" w:rsidRPr="00C54FAA">
        <w:rPr>
          <w:rFonts w:cs="Arial"/>
          <w:sz w:val="24"/>
        </w:rPr>
        <w:t xml:space="preserve"> lo que implica la materialización de la misma decisión a través de las respectivas operaciones administrativas. </w:t>
      </w:r>
      <w:r w:rsidR="00A36DE6" w:rsidRPr="00C54FAA">
        <w:rPr>
          <w:rFonts w:cs="Arial"/>
          <w:sz w:val="24"/>
        </w:rPr>
        <w:t>En otras palabras, la explicación de los dos conceptos se enmarca</w:t>
      </w:r>
      <w:r w:rsidR="00866344" w:rsidRPr="00C54FAA">
        <w:rPr>
          <w:rFonts w:cs="Arial"/>
          <w:sz w:val="24"/>
        </w:rPr>
        <w:t xml:space="preserve"> en</w:t>
      </w:r>
      <w:r w:rsidR="00A36DE6" w:rsidRPr="00C54FAA">
        <w:rPr>
          <w:rFonts w:cs="Arial"/>
          <w:sz w:val="24"/>
        </w:rPr>
        <w:t xml:space="preserve"> el primero, es decir</w:t>
      </w:r>
      <w:r w:rsidR="00866344" w:rsidRPr="00C54FAA">
        <w:rPr>
          <w:rFonts w:cs="Arial"/>
          <w:sz w:val="24"/>
        </w:rPr>
        <w:t>,</w:t>
      </w:r>
      <w:r w:rsidR="00A36DE6" w:rsidRPr="00C54FAA">
        <w:rPr>
          <w:rFonts w:cs="Arial"/>
          <w:sz w:val="24"/>
        </w:rPr>
        <w:t xml:space="preserve"> el carácter ejecutorio en el perfeccionamiento de los elementos de eficacia del acto administrativo y la generación de efectos jurídicos.</w:t>
      </w:r>
    </w:p>
    <w:p w14:paraId="4FFB7F33" w14:textId="77777777" w:rsidR="00866344" w:rsidRPr="00C54FAA" w:rsidRDefault="00866344" w:rsidP="001A506B">
      <w:pPr>
        <w:spacing w:line="360" w:lineRule="auto"/>
        <w:jc w:val="both"/>
        <w:rPr>
          <w:rFonts w:cs="Arial"/>
          <w:sz w:val="24"/>
        </w:rPr>
      </w:pPr>
    </w:p>
    <w:p w14:paraId="66B66D25" w14:textId="5F8B5324" w:rsidR="003D2F38" w:rsidRPr="00C54FAA" w:rsidRDefault="00866344" w:rsidP="001A506B">
      <w:pPr>
        <w:spacing w:line="360" w:lineRule="auto"/>
        <w:jc w:val="both"/>
        <w:rPr>
          <w:rFonts w:cs="Arial"/>
          <w:sz w:val="24"/>
        </w:rPr>
      </w:pPr>
      <w:r w:rsidRPr="00C54FAA">
        <w:rPr>
          <w:rFonts w:cs="Arial"/>
          <w:sz w:val="24"/>
        </w:rPr>
        <w:t>Por consiguiente, e</w:t>
      </w:r>
      <w:r w:rsidR="00A36DE6" w:rsidRPr="00C54FAA">
        <w:rPr>
          <w:rFonts w:cs="Arial"/>
          <w:sz w:val="24"/>
        </w:rPr>
        <w:t>n consonancia con la ejecutoriedad del acto, la ejecutividad consiste en la materialización en el mundo físico de la decisión administrativa a través de la operación administrativa para lo cual la administración puede emplear diferentes herramientas y medios operativos para el cumplimiento del acto administrativo.</w:t>
      </w:r>
    </w:p>
    <w:p w14:paraId="4BC04162" w14:textId="77777777" w:rsidR="00603FAE" w:rsidRPr="00C54FAA" w:rsidRDefault="00603FAE" w:rsidP="001A506B">
      <w:pPr>
        <w:spacing w:line="360" w:lineRule="auto"/>
        <w:jc w:val="both"/>
        <w:rPr>
          <w:rFonts w:cs="Arial"/>
          <w:sz w:val="24"/>
        </w:rPr>
      </w:pPr>
    </w:p>
    <w:p w14:paraId="1FDAE01B" w14:textId="04E5DB84" w:rsidR="0045521C" w:rsidRPr="00C54FAA" w:rsidRDefault="00866344" w:rsidP="001A506B">
      <w:pPr>
        <w:spacing w:line="360" w:lineRule="auto"/>
        <w:jc w:val="both"/>
        <w:rPr>
          <w:rFonts w:cs="Arial"/>
          <w:sz w:val="24"/>
        </w:rPr>
      </w:pPr>
      <w:r w:rsidRPr="00C54FAA">
        <w:rPr>
          <w:rFonts w:cs="Arial"/>
          <w:sz w:val="24"/>
        </w:rPr>
        <w:t>De otro lado, e</w:t>
      </w:r>
      <w:r w:rsidR="00603FAE" w:rsidRPr="00C54FAA">
        <w:rPr>
          <w:rFonts w:cs="Arial"/>
          <w:sz w:val="24"/>
        </w:rPr>
        <w:t xml:space="preserve">l atributo de </w:t>
      </w:r>
      <w:r w:rsidR="001B61AE" w:rsidRPr="00C54FAA">
        <w:rPr>
          <w:rFonts w:cs="Arial"/>
          <w:sz w:val="24"/>
        </w:rPr>
        <w:t>irretroactividad</w:t>
      </w:r>
      <w:r w:rsidR="00603FAE" w:rsidRPr="00C54FAA">
        <w:rPr>
          <w:rFonts w:cs="Arial"/>
          <w:sz w:val="24"/>
        </w:rPr>
        <w:t xml:space="preserve"> hace mención </w:t>
      </w:r>
      <w:proofErr w:type="gramStart"/>
      <w:r w:rsidRPr="00C54FAA">
        <w:rPr>
          <w:rFonts w:cs="Arial"/>
          <w:sz w:val="24"/>
        </w:rPr>
        <w:t>a</w:t>
      </w:r>
      <w:proofErr w:type="gramEnd"/>
      <w:r w:rsidR="00603FAE" w:rsidRPr="00C54FAA">
        <w:rPr>
          <w:rFonts w:cs="Arial"/>
          <w:sz w:val="24"/>
        </w:rPr>
        <w:t xml:space="preserve"> que los efectos del </w:t>
      </w:r>
      <w:r w:rsidR="001B61AE" w:rsidRPr="00C54FAA">
        <w:rPr>
          <w:rFonts w:cs="Arial"/>
          <w:sz w:val="24"/>
        </w:rPr>
        <w:t>acto administrativo son hacia el futuro, esto es que por regla general tan solo produce efectos jurídicos hacia el futuro, una vez se ha hecho ejecutorio</w:t>
      </w:r>
      <w:r w:rsidRPr="00C54FAA">
        <w:rPr>
          <w:rFonts w:cs="Arial"/>
          <w:sz w:val="24"/>
        </w:rPr>
        <w:t>.</w:t>
      </w:r>
      <w:r w:rsidR="001B61AE" w:rsidRPr="00C54FAA">
        <w:rPr>
          <w:rFonts w:cs="Arial"/>
          <w:sz w:val="24"/>
        </w:rPr>
        <w:t xml:space="preserve"> </w:t>
      </w:r>
      <w:r w:rsidRPr="00C54FAA">
        <w:rPr>
          <w:rFonts w:cs="Arial"/>
          <w:sz w:val="24"/>
        </w:rPr>
        <w:t>P</w:t>
      </w:r>
      <w:r w:rsidR="001B61AE" w:rsidRPr="00C54FAA">
        <w:rPr>
          <w:rFonts w:cs="Arial"/>
          <w:sz w:val="24"/>
        </w:rPr>
        <w:t xml:space="preserve">or </w:t>
      </w:r>
      <w:r w:rsidR="00285C98" w:rsidRPr="00C54FAA">
        <w:rPr>
          <w:rFonts w:cs="Arial"/>
          <w:sz w:val="24"/>
        </w:rPr>
        <w:t>ende,</w:t>
      </w:r>
      <w:r w:rsidR="001B61AE" w:rsidRPr="00C54FAA">
        <w:rPr>
          <w:rFonts w:cs="Arial"/>
          <w:sz w:val="24"/>
        </w:rPr>
        <w:t xml:space="preserve"> los efectos del acto administrativo no tienen vigencia hacia el pasado. Ello teniendo en cuenta factores de oportunidad y conveniencia del Estado para adoptar las diferentes actuaciones </w:t>
      </w:r>
      <w:r w:rsidR="001B61AE" w:rsidRPr="00C54FAA">
        <w:rPr>
          <w:rFonts w:cs="Arial"/>
          <w:sz w:val="24"/>
        </w:rPr>
        <w:lastRenderedPageBreak/>
        <w:t>administrativas. De manera excepcional se ha indicado que el acto administrativo puede generar efectos hacia el pasado con una ley así lo disponga.</w:t>
      </w:r>
    </w:p>
    <w:p w14:paraId="74CFC639" w14:textId="77777777" w:rsidR="005961DE" w:rsidRPr="00470BDA" w:rsidRDefault="005961DE" w:rsidP="001A506B">
      <w:pPr>
        <w:spacing w:line="360" w:lineRule="auto"/>
        <w:jc w:val="both"/>
        <w:rPr>
          <w:rFonts w:cs="Arial"/>
          <w:b/>
          <w:bCs/>
          <w:sz w:val="24"/>
        </w:rPr>
      </w:pPr>
    </w:p>
    <w:p w14:paraId="1A26EB00" w14:textId="06D3D340" w:rsidR="00470BDA" w:rsidRPr="00470BDA" w:rsidRDefault="00470BDA" w:rsidP="001A506B">
      <w:pPr>
        <w:spacing w:line="360" w:lineRule="auto"/>
        <w:jc w:val="both"/>
        <w:rPr>
          <w:rFonts w:cs="Arial"/>
          <w:b/>
          <w:bCs/>
          <w:sz w:val="24"/>
        </w:rPr>
      </w:pPr>
      <w:r w:rsidRPr="00470BDA">
        <w:rPr>
          <w:rFonts w:cs="Arial"/>
          <w:b/>
          <w:bCs/>
          <w:sz w:val="24"/>
        </w:rPr>
        <w:t xml:space="preserve">2.1 Principios </w:t>
      </w:r>
    </w:p>
    <w:p w14:paraId="0FFF48A8" w14:textId="08B4A8E2" w:rsidR="00FA106E" w:rsidRDefault="00470BDA" w:rsidP="0015672C">
      <w:pPr>
        <w:spacing w:line="360" w:lineRule="auto"/>
        <w:jc w:val="both"/>
        <w:rPr>
          <w:rFonts w:cs="Arial"/>
          <w:sz w:val="24"/>
        </w:rPr>
      </w:pPr>
      <w:r>
        <w:rPr>
          <w:rFonts w:cs="Arial"/>
          <w:sz w:val="24"/>
        </w:rPr>
        <w:t>D</w:t>
      </w:r>
      <w:r w:rsidR="00285C98" w:rsidRPr="00C54FAA">
        <w:rPr>
          <w:rFonts w:cs="Arial"/>
          <w:sz w:val="24"/>
        </w:rPr>
        <w:t xml:space="preserve">entro del lapso de formación del acto administrativo como decisión con plenos efectos jurídicos, la administración pública debe tener en cuenta </w:t>
      </w:r>
      <w:r w:rsidR="002C4647" w:rsidRPr="00C54FAA">
        <w:rPr>
          <w:rFonts w:cs="Arial"/>
          <w:sz w:val="24"/>
        </w:rPr>
        <w:t xml:space="preserve">la aplicación de ciertos principios establecidos tanto en la Constitución Política como en la Ley 1437 de 2011 </w:t>
      </w:r>
      <w:r w:rsidR="00CD5388" w:rsidRPr="00C54FAA">
        <w:rPr>
          <w:rFonts w:cs="Arial"/>
          <w:sz w:val="24"/>
        </w:rPr>
        <w:t>c</w:t>
      </w:r>
      <w:r w:rsidR="002C4647" w:rsidRPr="00C54FAA">
        <w:rPr>
          <w:rFonts w:cs="Arial"/>
          <w:sz w:val="24"/>
        </w:rPr>
        <w:t>omo símbolo sobresaliente de garantía de seguridad jurídica</w:t>
      </w:r>
      <w:r w:rsidR="00F174A5" w:rsidRPr="00C54FAA">
        <w:rPr>
          <w:rFonts w:cs="Arial"/>
          <w:sz w:val="24"/>
        </w:rPr>
        <w:t>,</w:t>
      </w:r>
      <w:r w:rsidR="002C4647" w:rsidRPr="00C54FAA">
        <w:rPr>
          <w:rFonts w:cs="Arial"/>
          <w:sz w:val="24"/>
        </w:rPr>
        <w:t xml:space="preserve"> contradicción y defensa en un ámbito de respeto al ordenamiento jurídico y como sinónimo de participación y debate entre interesados y administración, </w:t>
      </w:r>
      <w:r w:rsidR="00304D28" w:rsidRPr="00C54FAA">
        <w:rPr>
          <w:rFonts w:cs="Arial"/>
          <w:sz w:val="24"/>
        </w:rPr>
        <w:t>buscando decisiones administrativas sustanciales y respetuosas de los derechos fundamentales. En ese sentido</w:t>
      </w:r>
      <w:r w:rsidR="00CD5388" w:rsidRPr="00C54FAA">
        <w:rPr>
          <w:rFonts w:cs="Arial"/>
          <w:sz w:val="24"/>
        </w:rPr>
        <w:t>,</w:t>
      </w:r>
      <w:r w:rsidR="00304D28" w:rsidRPr="00C54FAA">
        <w:rPr>
          <w:rFonts w:cs="Arial"/>
          <w:sz w:val="24"/>
        </w:rPr>
        <w:t xml:space="preserve"> </w:t>
      </w:r>
      <w:r w:rsidR="000409E7" w:rsidRPr="00C54FAA">
        <w:rPr>
          <w:rFonts w:cs="Arial"/>
          <w:sz w:val="24"/>
        </w:rPr>
        <w:t>en el ejercicio de la función administrativa, el Estado se encuentra obligado a garantizar ciertas prerrogativas a favor del administrado, todo ello relacionado con la aplicación de los principios establecidos en la Constitución Política en el artículo 20</w:t>
      </w:r>
      <w:commentRangeStart w:id="9"/>
      <w:r w:rsidR="000409E7" w:rsidRPr="00C54FAA">
        <w:rPr>
          <w:rFonts w:cs="Arial"/>
          <w:sz w:val="24"/>
        </w:rPr>
        <w:t>9:</w:t>
      </w:r>
      <w:commentRangeEnd w:id="9"/>
      <w:r w:rsidR="0015672C">
        <w:rPr>
          <w:rStyle w:val="Refdecomentario"/>
        </w:rPr>
        <w:commentReference w:id="9"/>
      </w:r>
    </w:p>
    <w:p w14:paraId="11F79465" w14:textId="78D285CA" w:rsidR="00CD5388" w:rsidRPr="00C54FAA" w:rsidRDefault="00CD5388" w:rsidP="001A506B">
      <w:pPr>
        <w:spacing w:line="360" w:lineRule="auto"/>
        <w:jc w:val="both"/>
        <w:rPr>
          <w:rFonts w:cs="Arial"/>
          <w:sz w:val="24"/>
        </w:rPr>
      </w:pPr>
    </w:p>
    <w:p w14:paraId="76FBACA2" w14:textId="59B4FAB2" w:rsidR="000409E7" w:rsidRPr="00C54FAA" w:rsidRDefault="00563848" w:rsidP="001A506B">
      <w:pPr>
        <w:pStyle w:val="Prrafodelista"/>
        <w:numPr>
          <w:ilvl w:val="0"/>
          <w:numId w:val="31"/>
        </w:numPr>
        <w:spacing w:line="360" w:lineRule="auto"/>
        <w:jc w:val="both"/>
        <w:rPr>
          <w:rFonts w:cs="Arial"/>
          <w:b/>
          <w:bCs/>
          <w:sz w:val="24"/>
        </w:rPr>
      </w:pPr>
      <w:r w:rsidRPr="002F430E">
        <w:rPr>
          <w:rFonts w:cs="Arial"/>
          <w:b/>
          <w:bCs/>
          <w:noProof/>
          <w:sz w:val="24"/>
        </w:rPr>
        <w:drawing>
          <wp:anchor distT="0" distB="0" distL="114300" distR="114300" simplePos="0" relativeHeight="251668480" behindDoc="0" locked="0" layoutInCell="1" allowOverlap="1" wp14:anchorId="1DA8A676" wp14:editId="68073EAA">
            <wp:simplePos x="0" y="0"/>
            <wp:positionH relativeFrom="column">
              <wp:posOffset>4455933</wp:posOffset>
            </wp:positionH>
            <wp:positionV relativeFrom="paragraph">
              <wp:posOffset>107618</wp:posOffset>
            </wp:positionV>
            <wp:extent cx="1478915" cy="1557655"/>
            <wp:effectExtent l="0" t="0" r="6985" b="4445"/>
            <wp:wrapThrough wrapText="bothSides">
              <wp:wrapPolygon edited="0">
                <wp:start x="0" y="0"/>
                <wp:lineTo x="0" y="21397"/>
                <wp:lineTo x="21424" y="21397"/>
                <wp:lineTo x="21424" y="0"/>
                <wp:lineTo x="0" y="0"/>
              </wp:wrapPolygon>
            </wp:wrapThrough>
            <wp:docPr id="196156724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67242" name="Imagen 1" descr="Icon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478915" cy="1557655"/>
                    </a:xfrm>
                    <a:prstGeom prst="rect">
                      <a:avLst/>
                    </a:prstGeom>
                  </pic:spPr>
                </pic:pic>
              </a:graphicData>
            </a:graphic>
            <wp14:sizeRelH relativeFrom="page">
              <wp14:pctWidth>0</wp14:pctWidth>
            </wp14:sizeRelH>
            <wp14:sizeRelV relativeFrom="page">
              <wp14:pctHeight>0</wp14:pctHeight>
            </wp14:sizeRelV>
          </wp:anchor>
        </w:drawing>
      </w:r>
      <w:r w:rsidR="000409E7" w:rsidRPr="00C54FAA">
        <w:rPr>
          <w:rFonts w:cs="Arial"/>
          <w:b/>
          <w:bCs/>
          <w:sz w:val="24"/>
        </w:rPr>
        <w:t>Principio de la prevalencia del interés genera</w:t>
      </w:r>
      <w:commentRangeStart w:id="10"/>
      <w:r w:rsidR="000409E7" w:rsidRPr="00C54FAA">
        <w:rPr>
          <w:rFonts w:cs="Arial"/>
          <w:b/>
          <w:bCs/>
          <w:sz w:val="24"/>
        </w:rPr>
        <w:t>l</w:t>
      </w:r>
      <w:commentRangeEnd w:id="10"/>
      <w:r w:rsidR="00EA41B8">
        <w:rPr>
          <w:rStyle w:val="Refdecomentario"/>
        </w:rPr>
        <w:commentReference w:id="10"/>
      </w:r>
    </w:p>
    <w:p w14:paraId="374FF602" w14:textId="6BEE7D72" w:rsidR="00391F58" w:rsidRPr="00C54FAA" w:rsidRDefault="00F32803" w:rsidP="001A506B">
      <w:pPr>
        <w:spacing w:line="360" w:lineRule="auto"/>
        <w:jc w:val="both"/>
        <w:rPr>
          <w:rFonts w:cs="Arial"/>
          <w:sz w:val="24"/>
        </w:rPr>
      </w:pPr>
      <w:r w:rsidRPr="00C54FAA">
        <w:rPr>
          <w:rFonts w:cs="Arial"/>
          <w:sz w:val="24"/>
        </w:rPr>
        <w:t xml:space="preserve">La evolución del modelo de Estado constitucional ha equilibrado la relación jurídica entre la administración pública y el ciudadano. El deber de aplicación </w:t>
      </w:r>
      <w:r w:rsidR="0040575B" w:rsidRPr="00C54FAA">
        <w:rPr>
          <w:rFonts w:cs="Arial"/>
          <w:sz w:val="24"/>
        </w:rPr>
        <w:t xml:space="preserve">de los principios y derechos fundamentales ha atribuido al Estado la obligación de atender los </w:t>
      </w:r>
      <w:proofErr w:type="spellStart"/>
      <w:r w:rsidR="0040575B" w:rsidRPr="00C54FAA">
        <w:rPr>
          <w:rFonts w:cs="Arial"/>
          <w:sz w:val="24"/>
        </w:rPr>
        <w:t>postualdos</w:t>
      </w:r>
      <w:proofErr w:type="spellEnd"/>
      <w:r w:rsidR="0040575B" w:rsidRPr="00C54FAA">
        <w:rPr>
          <w:rFonts w:cs="Arial"/>
          <w:sz w:val="24"/>
        </w:rPr>
        <w:t xml:space="preserve"> constitucionales durante el procedimiento administrativo y la adopción del respectivo acto administrativo. En ese sentido, cada actuación administrativa debe estar fundamentada en la satisfacción del interés general, en la cual se proscriba toda actuación subjetiva o basada en apreciaciones individuales.</w:t>
      </w:r>
    </w:p>
    <w:p w14:paraId="603FFEE6" w14:textId="72B81A99" w:rsidR="00391F58" w:rsidRPr="00C54FAA" w:rsidRDefault="00391F58" w:rsidP="001A506B">
      <w:pPr>
        <w:spacing w:line="360" w:lineRule="auto"/>
        <w:jc w:val="both"/>
        <w:rPr>
          <w:rFonts w:cs="Arial"/>
          <w:sz w:val="24"/>
        </w:rPr>
      </w:pPr>
    </w:p>
    <w:p w14:paraId="7E6A1D0F" w14:textId="32ABC2AE" w:rsidR="000409E7"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t>Principio de legalidad</w:t>
      </w:r>
      <w:r w:rsidR="00542E55" w:rsidRPr="00542E55">
        <w:rPr>
          <w:noProof/>
        </w:rPr>
        <w:t xml:space="preserve"> </w:t>
      </w:r>
    </w:p>
    <w:p w14:paraId="0E456DB2" w14:textId="0B8A5CF2" w:rsidR="000C00D6" w:rsidRPr="00C54FAA" w:rsidRDefault="00542E55" w:rsidP="001A506B">
      <w:pPr>
        <w:spacing w:line="360" w:lineRule="auto"/>
        <w:jc w:val="both"/>
        <w:rPr>
          <w:rFonts w:cs="Arial"/>
          <w:sz w:val="24"/>
        </w:rPr>
      </w:pPr>
      <w:r w:rsidRPr="00542E55">
        <w:rPr>
          <w:rFonts w:cs="Arial"/>
          <w:b/>
          <w:bCs/>
          <w:noProof/>
          <w:sz w:val="24"/>
        </w:rPr>
        <w:lastRenderedPageBreak/>
        <w:drawing>
          <wp:anchor distT="0" distB="0" distL="114300" distR="114300" simplePos="0" relativeHeight="251669504" behindDoc="0" locked="0" layoutInCell="1" allowOverlap="1" wp14:anchorId="02A069B7" wp14:editId="1D0EE31E">
            <wp:simplePos x="0" y="0"/>
            <wp:positionH relativeFrom="margin">
              <wp:align>right</wp:align>
            </wp:positionH>
            <wp:positionV relativeFrom="paragraph">
              <wp:posOffset>469</wp:posOffset>
            </wp:positionV>
            <wp:extent cx="1425575" cy="1621790"/>
            <wp:effectExtent l="0" t="0" r="3175" b="0"/>
            <wp:wrapThrough wrapText="bothSides">
              <wp:wrapPolygon edited="0">
                <wp:start x="0" y="0"/>
                <wp:lineTo x="0" y="21312"/>
                <wp:lineTo x="21359" y="21312"/>
                <wp:lineTo x="21359" y="0"/>
                <wp:lineTo x="0" y="0"/>
              </wp:wrapPolygon>
            </wp:wrapThrough>
            <wp:docPr id="1508160216"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60216" name="Imagen 1" descr="Icon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425575" cy="1621790"/>
                    </a:xfrm>
                    <a:prstGeom prst="rect">
                      <a:avLst/>
                    </a:prstGeom>
                  </pic:spPr>
                </pic:pic>
              </a:graphicData>
            </a:graphic>
          </wp:anchor>
        </w:drawing>
      </w:r>
      <w:r w:rsidR="00391F58" w:rsidRPr="00C54FAA">
        <w:rPr>
          <w:rFonts w:cs="Arial"/>
          <w:sz w:val="24"/>
        </w:rPr>
        <w:t>Dentro de la concepción del Estado de Derecho se enmarca una premisa jurídico</w:t>
      </w:r>
      <w:r w:rsidR="00A734E0" w:rsidRPr="00C54FAA">
        <w:rPr>
          <w:rFonts w:cs="Arial"/>
          <w:sz w:val="24"/>
        </w:rPr>
        <w:t>-</w:t>
      </w:r>
      <w:r w:rsidR="00391F58" w:rsidRPr="00C54FAA">
        <w:rPr>
          <w:rFonts w:cs="Arial"/>
          <w:sz w:val="24"/>
        </w:rPr>
        <w:t>política</w:t>
      </w:r>
      <w:r w:rsidR="00A734E0" w:rsidRPr="00C54FAA">
        <w:rPr>
          <w:rFonts w:cs="Arial"/>
          <w:sz w:val="24"/>
        </w:rPr>
        <w:t>,</w:t>
      </w:r>
      <w:r w:rsidR="00391F58" w:rsidRPr="00C54FAA">
        <w:rPr>
          <w:rFonts w:cs="Arial"/>
          <w:sz w:val="24"/>
        </w:rPr>
        <w:t xml:space="preserve"> la cual establece que las actuaciones de la administración son regladas. Entendida esta como el sometimi</w:t>
      </w:r>
      <w:r w:rsidR="00A734E0" w:rsidRPr="00C54FAA">
        <w:rPr>
          <w:rFonts w:cs="Arial"/>
          <w:sz w:val="24"/>
        </w:rPr>
        <w:t>e</w:t>
      </w:r>
      <w:r w:rsidR="00391F58" w:rsidRPr="00C54FAA">
        <w:rPr>
          <w:rFonts w:cs="Arial"/>
          <w:sz w:val="24"/>
        </w:rPr>
        <w:t>nto de la administración pública a las normas constitucionales, legales y reglamentarias</w:t>
      </w:r>
      <w:r w:rsidR="00A734E0" w:rsidRPr="00C54FAA">
        <w:rPr>
          <w:rFonts w:cs="Arial"/>
          <w:sz w:val="24"/>
        </w:rPr>
        <w:t>;</w:t>
      </w:r>
      <w:r w:rsidR="00391F58" w:rsidRPr="00C54FAA">
        <w:rPr>
          <w:rFonts w:cs="Arial"/>
          <w:sz w:val="24"/>
        </w:rPr>
        <w:t xml:space="preserve"> es</w:t>
      </w:r>
      <w:r w:rsidR="00A734E0" w:rsidRPr="00C54FAA">
        <w:rPr>
          <w:rFonts w:cs="Arial"/>
          <w:sz w:val="24"/>
        </w:rPr>
        <w:t>to</w:t>
      </w:r>
      <w:r w:rsidR="00391F58" w:rsidRPr="00C54FAA">
        <w:rPr>
          <w:rFonts w:cs="Arial"/>
          <w:sz w:val="24"/>
        </w:rPr>
        <w:t xml:space="preserve"> </w:t>
      </w:r>
      <w:r w:rsidR="00A734E0" w:rsidRPr="00C54FAA">
        <w:rPr>
          <w:rFonts w:cs="Arial"/>
          <w:sz w:val="24"/>
        </w:rPr>
        <w:t>es,</w:t>
      </w:r>
      <w:r w:rsidR="00391F58" w:rsidRPr="00C54FAA">
        <w:rPr>
          <w:rFonts w:cs="Arial"/>
          <w:sz w:val="24"/>
        </w:rPr>
        <w:t xml:space="preserve"> que cada actuación de la administración debe estar enmarcada dentro de un marco jurídico positivo previo, concomitante y posterior. Este principio proviene de una de las grandes conquistas del Estado de Derecho, pero también de tratados internacionales ratificados por Colombia y</w:t>
      </w:r>
      <w:r w:rsidR="00A734E0" w:rsidRPr="00C54FAA">
        <w:rPr>
          <w:rFonts w:cs="Arial"/>
          <w:sz w:val="24"/>
        </w:rPr>
        <w:t>,</w:t>
      </w:r>
      <w:r w:rsidR="00391F58" w:rsidRPr="00C54FAA">
        <w:rPr>
          <w:rFonts w:cs="Arial"/>
          <w:sz w:val="24"/>
        </w:rPr>
        <w:t xml:space="preserve"> en especial</w:t>
      </w:r>
      <w:r w:rsidR="00A734E0" w:rsidRPr="00C54FAA">
        <w:rPr>
          <w:rFonts w:cs="Arial"/>
          <w:sz w:val="24"/>
        </w:rPr>
        <w:t>, de</w:t>
      </w:r>
      <w:r w:rsidR="00391F58" w:rsidRPr="00C54FAA">
        <w:rPr>
          <w:rFonts w:cs="Arial"/>
          <w:sz w:val="24"/>
        </w:rPr>
        <w:t xml:space="preserve"> la Convención Americana de Derechos Humanos, la cual señala un marco normativo dentro del cual la administración pública puede expedir sus decisiones administrativas.</w:t>
      </w:r>
    </w:p>
    <w:p w14:paraId="66B60680" w14:textId="187BEBB1" w:rsidR="00A93CA5" w:rsidRPr="00C54FAA" w:rsidRDefault="00391F58" w:rsidP="00BD743F">
      <w:pPr>
        <w:spacing w:line="360" w:lineRule="auto"/>
        <w:jc w:val="both"/>
        <w:rPr>
          <w:rFonts w:cs="Arial"/>
          <w:sz w:val="24"/>
        </w:rPr>
      </w:pPr>
      <w:r w:rsidRPr="00C54FAA">
        <w:rPr>
          <w:rFonts w:cs="Arial"/>
          <w:sz w:val="24"/>
        </w:rPr>
        <w:t xml:space="preserve">Los </w:t>
      </w:r>
      <w:r w:rsidR="00666540" w:rsidRPr="00C54FAA">
        <w:rPr>
          <w:rFonts w:cs="Arial"/>
          <w:sz w:val="24"/>
        </w:rPr>
        <w:t>artículos</w:t>
      </w:r>
      <w:r w:rsidRPr="00C54FAA">
        <w:rPr>
          <w:rFonts w:cs="Arial"/>
          <w:sz w:val="24"/>
        </w:rPr>
        <w:t xml:space="preserve"> 6, 121, 122 y 123 de la Constitución Política son expresiones propias del principio de legalidad y en </w:t>
      </w:r>
      <w:r w:rsidR="00A734E0" w:rsidRPr="00C54FAA">
        <w:rPr>
          <w:rFonts w:cs="Arial"/>
          <w:sz w:val="24"/>
        </w:rPr>
        <w:t>el</w:t>
      </w:r>
      <w:r w:rsidRPr="00C54FAA">
        <w:rPr>
          <w:rFonts w:cs="Arial"/>
          <w:sz w:val="24"/>
        </w:rPr>
        <w:t>los se encuentra establecida la competencia que debe presidir las actuaciones de los poderes públicos en general y de las autoridades administrativas en particular.</w:t>
      </w:r>
    </w:p>
    <w:p w14:paraId="008F3B2F" w14:textId="0E1542A7" w:rsidR="000409E7" w:rsidRPr="00C54FAA" w:rsidRDefault="008933D9" w:rsidP="001A506B">
      <w:pPr>
        <w:pStyle w:val="Prrafodelista"/>
        <w:numPr>
          <w:ilvl w:val="0"/>
          <w:numId w:val="31"/>
        </w:numPr>
        <w:spacing w:line="360" w:lineRule="auto"/>
        <w:jc w:val="both"/>
        <w:rPr>
          <w:rFonts w:cs="Arial"/>
          <w:b/>
          <w:bCs/>
          <w:sz w:val="24"/>
        </w:rPr>
      </w:pPr>
      <w:r w:rsidRPr="00542E55">
        <w:rPr>
          <w:rFonts w:cs="Arial"/>
          <w:b/>
          <w:bCs/>
          <w:noProof/>
          <w:sz w:val="24"/>
        </w:rPr>
        <w:drawing>
          <wp:anchor distT="0" distB="0" distL="114300" distR="114300" simplePos="0" relativeHeight="251673600" behindDoc="0" locked="0" layoutInCell="1" allowOverlap="1" wp14:anchorId="6EC5F450" wp14:editId="746734EA">
            <wp:simplePos x="0" y="0"/>
            <wp:positionH relativeFrom="margin">
              <wp:posOffset>4830445</wp:posOffset>
            </wp:positionH>
            <wp:positionV relativeFrom="paragraph">
              <wp:posOffset>76835</wp:posOffset>
            </wp:positionV>
            <wp:extent cx="1425575" cy="1477645"/>
            <wp:effectExtent l="0" t="0" r="3175" b="8255"/>
            <wp:wrapThrough wrapText="bothSides">
              <wp:wrapPolygon edited="0">
                <wp:start x="0" y="0"/>
                <wp:lineTo x="0" y="21442"/>
                <wp:lineTo x="21359" y="21442"/>
                <wp:lineTo x="21359" y="0"/>
                <wp:lineTo x="0" y="0"/>
              </wp:wrapPolygon>
            </wp:wrapThrough>
            <wp:docPr id="1085374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7427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1425575" cy="1477645"/>
                    </a:xfrm>
                    <a:prstGeom prst="rect">
                      <a:avLst/>
                    </a:prstGeom>
                  </pic:spPr>
                </pic:pic>
              </a:graphicData>
            </a:graphic>
            <wp14:sizeRelV relativeFrom="margin">
              <wp14:pctHeight>0</wp14:pctHeight>
            </wp14:sizeRelV>
          </wp:anchor>
        </w:drawing>
      </w:r>
      <w:r w:rsidR="000409E7" w:rsidRPr="00C54FAA">
        <w:rPr>
          <w:rFonts w:cs="Arial"/>
          <w:b/>
          <w:bCs/>
          <w:sz w:val="24"/>
        </w:rPr>
        <w:t>Principio del debido proceso administrativo</w:t>
      </w:r>
    </w:p>
    <w:p w14:paraId="2030212A" w14:textId="051E0D39" w:rsidR="000624AF" w:rsidRDefault="000624AF" w:rsidP="001A506B">
      <w:pPr>
        <w:spacing w:line="360" w:lineRule="auto"/>
        <w:jc w:val="both"/>
        <w:rPr>
          <w:rFonts w:cs="Arial"/>
          <w:sz w:val="24"/>
        </w:rPr>
      </w:pPr>
      <w:r w:rsidRPr="00C54FAA">
        <w:rPr>
          <w:rFonts w:cs="Arial"/>
          <w:sz w:val="24"/>
        </w:rPr>
        <w:t xml:space="preserve">El debido proceso administrativo determinado en el artículo 29 de la Constitución Política, pero también en la Convención Americana de Derechos Humanos, es una garantía inherente al ser humano. </w:t>
      </w:r>
      <w:r w:rsidR="00891CA1" w:rsidRPr="00C54FAA">
        <w:rPr>
          <w:rFonts w:cs="Arial"/>
          <w:sz w:val="24"/>
        </w:rPr>
        <w:t xml:space="preserve">Desde una perspectiva formal o positivista, este principio tiene unas manifestaciones garantistas del Estado Constitucional: </w:t>
      </w:r>
      <w:r w:rsidR="000B567D" w:rsidRPr="00C54FAA">
        <w:rPr>
          <w:rFonts w:cs="Arial"/>
          <w:sz w:val="24"/>
        </w:rPr>
        <w:t>e</w:t>
      </w:r>
      <w:r w:rsidR="00891CA1" w:rsidRPr="00C54FAA">
        <w:rPr>
          <w:rFonts w:cs="Arial"/>
          <w:sz w:val="24"/>
        </w:rPr>
        <w:t xml:space="preserve">l juez natural, la contradicción, la defensa, la oposición y la proporcionalidad son partes integrantes del principio del debido proceso administrativo; en consecuencia, toda actuación administrativa debe llevar implícita y explícitamente garantías del debido proceso so pena de la anulabilidad de </w:t>
      </w:r>
      <w:proofErr w:type="gramStart"/>
      <w:r w:rsidR="00891CA1" w:rsidRPr="00C54FAA">
        <w:rPr>
          <w:rFonts w:cs="Arial"/>
          <w:sz w:val="24"/>
        </w:rPr>
        <w:t>la misma</w:t>
      </w:r>
      <w:proofErr w:type="gramEnd"/>
      <w:r w:rsidR="00891CA1" w:rsidRPr="00C54FAA">
        <w:rPr>
          <w:rFonts w:cs="Arial"/>
          <w:sz w:val="24"/>
        </w:rPr>
        <w:t>.</w:t>
      </w:r>
    </w:p>
    <w:p w14:paraId="0E726109" w14:textId="77777777" w:rsidR="006509E8" w:rsidRDefault="006509E8" w:rsidP="001A506B">
      <w:pPr>
        <w:spacing w:line="360" w:lineRule="auto"/>
        <w:jc w:val="both"/>
        <w:rPr>
          <w:rFonts w:cs="Arial"/>
          <w:sz w:val="24"/>
        </w:rPr>
      </w:pPr>
    </w:p>
    <w:p w14:paraId="02CBFDE4" w14:textId="77777777" w:rsidR="006509E8" w:rsidRDefault="006509E8" w:rsidP="001A506B">
      <w:pPr>
        <w:spacing w:line="360" w:lineRule="auto"/>
        <w:jc w:val="both"/>
        <w:rPr>
          <w:rFonts w:cs="Arial"/>
          <w:sz w:val="24"/>
        </w:rPr>
      </w:pPr>
    </w:p>
    <w:p w14:paraId="7FB2453F" w14:textId="4B2C5848" w:rsidR="006509E8" w:rsidRPr="00C54FAA" w:rsidRDefault="006509E8" w:rsidP="001A506B">
      <w:pPr>
        <w:spacing w:line="360" w:lineRule="auto"/>
        <w:jc w:val="both"/>
        <w:rPr>
          <w:rFonts w:cs="Arial"/>
          <w:sz w:val="24"/>
        </w:rPr>
      </w:pPr>
    </w:p>
    <w:p w14:paraId="6ECBB2A8" w14:textId="0D4502A4" w:rsidR="000624AF" w:rsidRPr="00C54FAA" w:rsidRDefault="000624AF" w:rsidP="001A506B">
      <w:pPr>
        <w:spacing w:line="360" w:lineRule="auto"/>
        <w:jc w:val="both"/>
        <w:rPr>
          <w:rFonts w:cs="Arial"/>
          <w:sz w:val="24"/>
        </w:rPr>
      </w:pPr>
    </w:p>
    <w:p w14:paraId="7BA6F6F1" w14:textId="2BB912B8" w:rsidR="00891CA1"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lastRenderedPageBreak/>
        <w:t>Principio de economía</w:t>
      </w:r>
    </w:p>
    <w:p w14:paraId="3E492AC8" w14:textId="07BFD80C" w:rsidR="00891CA1" w:rsidRPr="00C54FAA" w:rsidRDefault="006509E8" w:rsidP="001A506B">
      <w:pPr>
        <w:spacing w:line="360" w:lineRule="auto"/>
        <w:jc w:val="both"/>
        <w:rPr>
          <w:rFonts w:cs="Arial"/>
          <w:sz w:val="24"/>
        </w:rPr>
      </w:pPr>
      <w:r w:rsidRPr="00542E55">
        <w:rPr>
          <w:rFonts w:cs="Arial"/>
          <w:b/>
          <w:bCs/>
          <w:noProof/>
          <w:sz w:val="24"/>
        </w:rPr>
        <w:drawing>
          <wp:anchor distT="0" distB="0" distL="114300" distR="114300" simplePos="0" relativeHeight="251671552" behindDoc="0" locked="0" layoutInCell="1" allowOverlap="1" wp14:anchorId="60A26CCD" wp14:editId="25F0AD8E">
            <wp:simplePos x="0" y="0"/>
            <wp:positionH relativeFrom="margin">
              <wp:posOffset>4610735</wp:posOffset>
            </wp:positionH>
            <wp:positionV relativeFrom="paragraph">
              <wp:posOffset>22860</wp:posOffset>
            </wp:positionV>
            <wp:extent cx="1425575" cy="1353820"/>
            <wp:effectExtent l="0" t="0" r="3175" b="0"/>
            <wp:wrapThrough wrapText="bothSides">
              <wp:wrapPolygon edited="0">
                <wp:start x="0" y="0"/>
                <wp:lineTo x="0" y="21276"/>
                <wp:lineTo x="21359" y="21276"/>
                <wp:lineTo x="21359" y="0"/>
                <wp:lineTo x="0" y="0"/>
              </wp:wrapPolygon>
            </wp:wrapThrough>
            <wp:docPr id="1253740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0614"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1425575" cy="1353820"/>
                    </a:xfrm>
                    <a:prstGeom prst="rect">
                      <a:avLst/>
                    </a:prstGeom>
                  </pic:spPr>
                </pic:pic>
              </a:graphicData>
            </a:graphic>
            <wp14:sizeRelV relativeFrom="margin">
              <wp14:pctHeight>0</wp14:pctHeight>
            </wp14:sizeRelV>
          </wp:anchor>
        </w:drawing>
      </w:r>
      <w:r w:rsidR="00891CA1" w:rsidRPr="00C54FAA">
        <w:rPr>
          <w:rFonts w:cs="Arial"/>
          <w:sz w:val="24"/>
        </w:rPr>
        <w:t xml:space="preserve">Atribuye a la administración pública el deber de tramitar y decidir los diferentes procedimientos administrativos sin dilaciones injustificadas y en los términos establecidos en la ley, siguiendo las formas de cada procedimiento sin agregar etapas, documentos o actuaciones innecesarias e inútiles, además de introducir cualquier costo económico tanto </w:t>
      </w:r>
      <w:r w:rsidR="005D4205" w:rsidRPr="00C54FAA">
        <w:rPr>
          <w:rFonts w:cs="Arial"/>
          <w:sz w:val="24"/>
        </w:rPr>
        <w:t xml:space="preserve">para </w:t>
      </w:r>
      <w:r w:rsidR="00891CA1" w:rsidRPr="00C54FAA">
        <w:rPr>
          <w:rFonts w:cs="Arial"/>
          <w:sz w:val="24"/>
        </w:rPr>
        <w:t xml:space="preserve">la administración como </w:t>
      </w:r>
      <w:r w:rsidR="005D4205" w:rsidRPr="00C54FAA">
        <w:rPr>
          <w:rFonts w:cs="Arial"/>
          <w:sz w:val="24"/>
        </w:rPr>
        <w:t xml:space="preserve">para </w:t>
      </w:r>
      <w:r w:rsidR="00891CA1" w:rsidRPr="00C54FAA">
        <w:rPr>
          <w:rFonts w:cs="Arial"/>
          <w:sz w:val="24"/>
        </w:rPr>
        <w:t>el ciudadano.</w:t>
      </w:r>
    </w:p>
    <w:p w14:paraId="5BA9CEEB" w14:textId="406D813A" w:rsidR="000409E7" w:rsidRPr="00C54FAA" w:rsidRDefault="000409E7" w:rsidP="001A506B">
      <w:pPr>
        <w:spacing w:line="360" w:lineRule="auto"/>
        <w:jc w:val="both"/>
        <w:rPr>
          <w:rFonts w:cs="Arial"/>
          <w:sz w:val="24"/>
        </w:rPr>
      </w:pPr>
    </w:p>
    <w:p w14:paraId="19C64474" w14:textId="073A59A2" w:rsidR="000409E7" w:rsidRPr="00C54FAA" w:rsidRDefault="008933D9" w:rsidP="001A506B">
      <w:pPr>
        <w:pStyle w:val="Prrafodelista"/>
        <w:numPr>
          <w:ilvl w:val="0"/>
          <w:numId w:val="31"/>
        </w:numPr>
        <w:spacing w:line="360" w:lineRule="auto"/>
        <w:jc w:val="both"/>
        <w:rPr>
          <w:rFonts w:cs="Arial"/>
          <w:b/>
          <w:bCs/>
          <w:sz w:val="24"/>
        </w:rPr>
      </w:pPr>
      <w:r w:rsidRPr="00542E55">
        <w:rPr>
          <w:rFonts w:cs="Arial"/>
          <w:b/>
          <w:bCs/>
          <w:noProof/>
          <w:sz w:val="24"/>
        </w:rPr>
        <w:drawing>
          <wp:anchor distT="0" distB="0" distL="114300" distR="114300" simplePos="0" relativeHeight="251675648" behindDoc="0" locked="0" layoutInCell="1" allowOverlap="1" wp14:anchorId="0E525230" wp14:editId="7E764C5D">
            <wp:simplePos x="0" y="0"/>
            <wp:positionH relativeFrom="margin">
              <wp:posOffset>4523740</wp:posOffset>
            </wp:positionH>
            <wp:positionV relativeFrom="paragraph">
              <wp:posOffset>130810</wp:posOffset>
            </wp:positionV>
            <wp:extent cx="1425575" cy="1525905"/>
            <wp:effectExtent l="0" t="0" r="3175" b="0"/>
            <wp:wrapThrough wrapText="bothSides">
              <wp:wrapPolygon edited="0">
                <wp:start x="0" y="0"/>
                <wp:lineTo x="0" y="21303"/>
                <wp:lineTo x="21359" y="21303"/>
                <wp:lineTo x="21359" y="0"/>
                <wp:lineTo x="0" y="0"/>
              </wp:wrapPolygon>
            </wp:wrapThrough>
            <wp:docPr id="1309695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95573"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1425575" cy="1525905"/>
                    </a:xfrm>
                    <a:prstGeom prst="rect">
                      <a:avLst/>
                    </a:prstGeom>
                  </pic:spPr>
                </pic:pic>
              </a:graphicData>
            </a:graphic>
            <wp14:sizeRelV relativeFrom="margin">
              <wp14:pctHeight>0</wp14:pctHeight>
            </wp14:sizeRelV>
          </wp:anchor>
        </w:drawing>
      </w:r>
      <w:r w:rsidR="000409E7" w:rsidRPr="00C54FAA">
        <w:rPr>
          <w:rFonts w:cs="Arial"/>
          <w:b/>
          <w:bCs/>
          <w:sz w:val="24"/>
        </w:rPr>
        <w:t>Principio de celeridad</w:t>
      </w:r>
    </w:p>
    <w:p w14:paraId="7193A42E" w14:textId="69268E9F" w:rsidR="00891CA1" w:rsidRPr="00C54FAA" w:rsidRDefault="00891CA1" w:rsidP="001A506B">
      <w:pPr>
        <w:spacing w:line="360" w:lineRule="auto"/>
        <w:jc w:val="both"/>
        <w:rPr>
          <w:rFonts w:cs="Arial"/>
          <w:sz w:val="24"/>
        </w:rPr>
      </w:pPr>
      <w:r w:rsidRPr="00C54FAA">
        <w:rPr>
          <w:rFonts w:cs="Arial"/>
          <w:sz w:val="24"/>
        </w:rPr>
        <w:t>Este principio alude a que cada autoridad administrativa debe cumplir con los términos señalados en la ley para la recepción, tr</w:t>
      </w:r>
      <w:r w:rsidR="005D4205" w:rsidRPr="00C54FAA">
        <w:rPr>
          <w:rFonts w:cs="Arial"/>
          <w:sz w:val="24"/>
        </w:rPr>
        <w:t>á</w:t>
      </w:r>
      <w:r w:rsidRPr="00C54FAA">
        <w:rPr>
          <w:rFonts w:cs="Arial"/>
          <w:sz w:val="24"/>
        </w:rPr>
        <w:t xml:space="preserve">mite y decisión de cada asunto sometido a su conocimiento. Se trata de un principio dinámico de acuerdo </w:t>
      </w:r>
      <w:r w:rsidR="005D4205" w:rsidRPr="00C54FAA">
        <w:rPr>
          <w:rFonts w:cs="Arial"/>
          <w:sz w:val="24"/>
        </w:rPr>
        <w:t>con</w:t>
      </w:r>
      <w:r w:rsidRPr="00C54FAA">
        <w:rPr>
          <w:rFonts w:cs="Arial"/>
          <w:sz w:val="24"/>
        </w:rPr>
        <w:t xml:space="preserve"> cada caso en particular. No obstante, la Ley 1437 de 2011 atribuye a la administración pública una carga de proactividad en cuanto a la adopción de las decisiones administrativas en pro del principio del debido proceso administrativo y de celeridad.</w:t>
      </w:r>
    </w:p>
    <w:p w14:paraId="33A9B4C7" w14:textId="0DEE0FF9" w:rsidR="00891CA1" w:rsidRPr="00C54FAA" w:rsidRDefault="00891CA1" w:rsidP="001A506B">
      <w:pPr>
        <w:spacing w:line="360" w:lineRule="auto"/>
        <w:jc w:val="both"/>
        <w:rPr>
          <w:rFonts w:cs="Arial"/>
          <w:sz w:val="24"/>
        </w:rPr>
      </w:pPr>
    </w:p>
    <w:p w14:paraId="52034E85" w14:textId="2717EE49" w:rsidR="000409E7"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t>Principio de eficacia</w:t>
      </w:r>
    </w:p>
    <w:p w14:paraId="1DAD495B" w14:textId="277B8427" w:rsidR="00891CA1" w:rsidRPr="00C54FAA" w:rsidRDefault="0056629C" w:rsidP="001A506B">
      <w:pPr>
        <w:spacing w:line="360" w:lineRule="auto"/>
        <w:jc w:val="both"/>
        <w:rPr>
          <w:rFonts w:cs="Arial"/>
          <w:sz w:val="24"/>
        </w:rPr>
      </w:pPr>
      <w:r w:rsidRPr="00542E55">
        <w:rPr>
          <w:rFonts w:cs="Arial"/>
          <w:b/>
          <w:bCs/>
          <w:noProof/>
          <w:sz w:val="24"/>
        </w:rPr>
        <w:drawing>
          <wp:anchor distT="0" distB="0" distL="114300" distR="114300" simplePos="0" relativeHeight="251677696" behindDoc="0" locked="0" layoutInCell="1" allowOverlap="1" wp14:anchorId="1D3FEEA5" wp14:editId="0F4103B0">
            <wp:simplePos x="0" y="0"/>
            <wp:positionH relativeFrom="margin">
              <wp:posOffset>4553563</wp:posOffset>
            </wp:positionH>
            <wp:positionV relativeFrom="paragraph">
              <wp:posOffset>-614636</wp:posOffset>
            </wp:positionV>
            <wp:extent cx="1425575" cy="1530985"/>
            <wp:effectExtent l="0" t="0" r="3175" b="0"/>
            <wp:wrapThrough wrapText="bothSides">
              <wp:wrapPolygon edited="0">
                <wp:start x="0" y="0"/>
                <wp:lineTo x="0" y="21233"/>
                <wp:lineTo x="21359" y="21233"/>
                <wp:lineTo x="21359" y="0"/>
                <wp:lineTo x="0" y="0"/>
              </wp:wrapPolygon>
            </wp:wrapThrough>
            <wp:docPr id="1233857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7638"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1425575" cy="1530985"/>
                    </a:xfrm>
                    <a:prstGeom prst="rect">
                      <a:avLst/>
                    </a:prstGeom>
                  </pic:spPr>
                </pic:pic>
              </a:graphicData>
            </a:graphic>
            <wp14:sizeRelV relativeFrom="margin">
              <wp14:pctHeight>0</wp14:pctHeight>
            </wp14:sizeRelV>
          </wp:anchor>
        </w:drawing>
      </w:r>
      <w:r w:rsidR="00924DDD" w:rsidRPr="00C54FAA">
        <w:rPr>
          <w:rFonts w:cs="Arial"/>
          <w:sz w:val="24"/>
        </w:rPr>
        <w:t xml:space="preserve">El </w:t>
      </w:r>
      <w:r w:rsidR="00102AAC" w:rsidRPr="00C54FAA">
        <w:rPr>
          <w:rFonts w:cs="Arial"/>
          <w:sz w:val="24"/>
        </w:rPr>
        <w:t>principio</w:t>
      </w:r>
      <w:r w:rsidR="00924DDD" w:rsidRPr="00C54FAA">
        <w:rPr>
          <w:rFonts w:cs="Arial"/>
          <w:sz w:val="24"/>
        </w:rPr>
        <w:t xml:space="preserve"> de eficacia reúne manifestaciones del debido proceso y del principio de celeridad, debido a que la administración pública debe impulsar de manera autónoma el tr</w:t>
      </w:r>
      <w:r w:rsidR="001E3DD9" w:rsidRPr="00C54FAA">
        <w:rPr>
          <w:rFonts w:cs="Arial"/>
          <w:sz w:val="24"/>
        </w:rPr>
        <w:t>á</w:t>
      </w:r>
      <w:r w:rsidR="00924DDD" w:rsidRPr="00C54FAA">
        <w:rPr>
          <w:rFonts w:cs="Arial"/>
          <w:sz w:val="24"/>
        </w:rPr>
        <w:t>mite y decisión de los procedimientos administrativos de su competencia sin el menoscabo de decisiones objetivas y fundamentadas en el ordenamiento jurídico, logrando cumplir con la finalidad de la decisión administrativa en los tiempos establecidos en la misma ley.</w:t>
      </w:r>
    </w:p>
    <w:p w14:paraId="7A710DF6" w14:textId="77777777" w:rsidR="00924DDD" w:rsidRPr="00C54FAA" w:rsidRDefault="00924DDD" w:rsidP="001A506B">
      <w:pPr>
        <w:spacing w:line="360" w:lineRule="auto"/>
        <w:jc w:val="both"/>
        <w:rPr>
          <w:rFonts w:cs="Arial"/>
          <w:sz w:val="24"/>
        </w:rPr>
      </w:pPr>
    </w:p>
    <w:p w14:paraId="6E1551C2" w14:textId="26665555" w:rsidR="000409E7" w:rsidRPr="00C54FAA" w:rsidRDefault="00FB67A9" w:rsidP="001A506B">
      <w:pPr>
        <w:pStyle w:val="Prrafodelista"/>
        <w:numPr>
          <w:ilvl w:val="0"/>
          <w:numId w:val="31"/>
        </w:numPr>
        <w:spacing w:line="360" w:lineRule="auto"/>
        <w:jc w:val="both"/>
        <w:rPr>
          <w:rFonts w:cs="Arial"/>
          <w:b/>
          <w:bCs/>
          <w:sz w:val="24"/>
        </w:rPr>
      </w:pPr>
      <w:r>
        <w:rPr>
          <w:noProof/>
        </w:rPr>
        <w:lastRenderedPageBreak/>
        <w:drawing>
          <wp:anchor distT="0" distB="0" distL="114300" distR="114300" simplePos="0" relativeHeight="251660288" behindDoc="0" locked="0" layoutInCell="1" allowOverlap="1" wp14:anchorId="23D0C818" wp14:editId="7E7A8C83">
            <wp:simplePos x="0" y="0"/>
            <wp:positionH relativeFrom="column">
              <wp:posOffset>4643120</wp:posOffset>
            </wp:positionH>
            <wp:positionV relativeFrom="paragraph">
              <wp:posOffset>264160</wp:posOffset>
            </wp:positionV>
            <wp:extent cx="1463675" cy="1616075"/>
            <wp:effectExtent l="0" t="0" r="3175" b="3175"/>
            <wp:wrapSquare wrapText="bothSides"/>
            <wp:docPr id="819484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84107" name="Imagen 1"/>
                    <pic:cNvPicPr/>
                  </pic:nvPicPr>
                  <pic:blipFill>
                    <a:blip r:embed="rId25">
                      <a:extLst>
                        <a:ext uri="{28A0092B-C50C-407E-A947-70E740481C1C}">
                          <a14:useLocalDpi xmlns:a14="http://schemas.microsoft.com/office/drawing/2010/main" val="0"/>
                        </a:ext>
                      </a:extLst>
                    </a:blip>
                    <a:stretch>
                      <a:fillRect/>
                    </a:stretch>
                  </pic:blipFill>
                  <pic:spPr>
                    <a:xfrm>
                      <a:off x="0" y="0"/>
                      <a:ext cx="1463675" cy="1616075"/>
                    </a:xfrm>
                    <a:prstGeom prst="rect">
                      <a:avLst/>
                    </a:prstGeom>
                  </pic:spPr>
                </pic:pic>
              </a:graphicData>
            </a:graphic>
            <wp14:sizeRelH relativeFrom="margin">
              <wp14:pctWidth>0</wp14:pctWidth>
            </wp14:sizeRelH>
            <wp14:sizeRelV relativeFrom="margin">
              <wp14:pctHeight>0</wp14:pctHeight>
            </wp14:sizeRelV>
          </wp:anchor>
        </w:drawing>
      </w:r>
      <w:r w:rsidR="000409E7" w:rsidRPr="00C54FAA">
        <w:rPr>
          <w:rFonts w:cs="Arial"/>
          <w:b/>
          <w:bCs/>
          <w:sz w:val="24"/>
        </w:rPr>
        <w:t>Principio de imparcialidad</w:t>
      </w:r>
    </w:p>
    <w:p w14:paraId="00824188" w14:textId="1994D5E9" w:rsidR="001F192B" w:rsidRPr="00C54FAA" w:rsidRDefault="008E4AA9" w:rsidP="001A506B">
      <w:pPr>
        <w:spacing w:line="360" w:lineRule="auto"/>
        <w:jc w:val="both"/>
        <w:rPr>
          <w:rFonts w:cs="Arial"/>
          <w:sz w:val="24"/>
        </w:rPr>
      </w:pPr>
      <w:r w:rsidRPr="00C54FAA">
        <w:rPr>
          <w:rFonts w:cs="Arial"/>
          <w:sz w:val="24"/>
        </w:rPr>
        <w:t xml:space="preserve"> </w:t>
      </w:r>
      <w:r w:rsidR="001F192B" w:rsidRPr="00C54FAA">
        <w:rPr>
          <w:rFonts w:cs="Arial"/>
          <w:sz w:val="24"/>
        </w:rPr>
        <w:t>El artículo 13 constitucional establece el derecho a la igualdad como fundamento imperante en la relación Estado</w:t>
      </w:r>
      <w:r w:rsidR="001E3DD9" w:rsidRPr="00C54FAA">
        <w:rPr>
          <w:rFonts w:cs="Arial"/>
          <w:sz w:val="24"/>
        </w:rPr>
        <w:t xml:space="preserve"> </w:t>
      </w:r>
      <w:r w:rsidR="001F192B" w:rsidRPr="00C54FAA">
        <w:rPr>
          <w:rFonts w:cs="Arial"/>
          <w:sz w:val="24"/>
        </w:rPr>
        <w:t xml:space="preserve">- </w:t>
      </w:r>
      <w:r w:rsidR="001E3DD9" w:rsidRPr="00C54FAA">
        <w:rPr>
          <w:rFonts w:cs="Arial"/>
          <w:sz w:val="24"/>
        </w:rPr>
        <w:t>c</w:t>
      </w:r>
      <w:r w:rsidR="001F192B" w:rsidRPr="00C54FAA">
        <w:rPr>
          <w:rFonts w:cs="Arial"/>
          <w:sz w:val="24"/>
        </w:rPr>
        <w:t>iudadano. Entorno a este principio, todas las personas deben recibir de las autoridades igual protección y trato, prohibiendo cualquier forma de discriminación. Tal principio también encuentra un respaldo normativo establecido en la Ley 1437 de 2011, el cual busca que la administración pública adopte decisiones administrativas objetivas, racion</w:t>
      </w:r>
      <w:r w:rsidR="001E3DD9" w:rsidRPr="00C54FAA">
        <w:rPr>
          <w:rFonts w:cs="Arial"/>
          <w:sz w:val="24"/>
        </w:rPr>
        <w:t>a</w:t>
      </w:r>
      <w:r w:rsidR="001F192B" w:rsidRPr="00C54FAA">
        <w:rPr>
          <w:rFonts w:cs="Arial"/>
          <w:sz w:val="24"/>
        </w:rPr>
        <w:t xml:space="preserve">les y </w:t>
      </w:r>
      <w:proofErr w:type="spellStart"/>
      <w:r w:rsidR="001F192B" w:rsidRPr="00C54FAA">
        <w:rPr>
          <w:rFonts w:cs="Arial"/>
          <w:sz w:val="24"/>
        </w:rPr>
        <w:t>finalísticas</w:t>
      </w:r>
      <w:proofErr w:type="spellEnd"/>
      <w:r w:rsidR="001F192B" w:rsidRPr="00C54FAA">
        <w:rPr>
          <w:rFonts w:cs="Arial"/>
          <w:sz w:val="24"/>
        </w:rPr>
        <w:t>, teniendo en cuenta el régimen de impedimentos y recusaciones para aplicar cuando el funcionario competente para adoptar la decisión administrativa ha de sujetarse a parámetros objetivos.</w:t>
      </w:r>
    </w:p>
    <w:p w14:paraId="51510B7F" w14:textId="1D9CE1A4" w:rsidR="001F192B" w:rsidRPr="00C54FAA" w:rsidRDefault="008933D9" w:rsidP="001A506B">
      <w:pPr>
        <w:spacing w:line="360" w:lineRule="auto"/>
        <w:jc w:val="both"/>
        <w:rPr>
          <w:rFonts w:cs="Arial"/>
          <w:sz w:val="24"/>
        </w:rPr>
      </w:pPr>
      <w:r>
        <w:rPr>
          <w:noProof/>
        </w:rPr>
        <w:drawing>
          <wp:anchor distT="0" distB="0" distL="114300" distR="114300" simplePos="0" relativeHeight="251661312" behindDoc="0" locked="0" layoutInCell="1" allowOverlap="1" wp14:anchorId="2E7A1783" wp14:editId="292E6CC7">
            <wp:simplePos x="0" y="0"/>
            <wp:positionH relativeFrom="margin">
              <wp:posOffset>4507230</wp:posOffset>
            </wp:positionH>
            <wp:positionV relativeFrom="paragraph">
              <wp:posOffset>203200</wp:posOffset>
            </wp:positionV>
            <wp:extent cx="1541145" cy="1623695"/>
            <wp:effectExtent l="0" t="0" r="1905" b="0"/>
            <wp:wrapSquare wrapText="bothSides"/>
            <wp:docPr id="1663254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54906" name="Imagen 1"/>
                    <pic:cNvPicPr/>
                  </pic:nvPicPr>
                  <pic:blipFill>
                    <a:blip r:embed="rId26">
                      <a:extLst>
                        <a:ext uri="{28A0092B-C50C-407E-A947-70E740481C1C}">
                          <a14:useLocalDpi xmlns:a14="http://schemas.microsoft.com/office/drawing/2010/main" val="0"/>
                        </a:ext>
                      </a:extLst>
                    </a:blip>
                    <a:stretch>
                      <a:fillRect/>
                    </a:stretch>
                  </pic:blipFill>
                  <pic:spPr>
                    <a:xfrm>
                      <a:off x="0" y="0"/>
                      <a:ext cx="1541145" cy="1623695"/>
                    </a:xfrm>
                    <a:prstGeom prst="rect">
                      <a:avLst/>
                    </a:prstGeom>
                  </pic:spPr>
                </pic:pic>
              </a:graphicData>
            </a:graphic>
            <wp14:sizeRelH relativeFrom="margin">
              <wp14:pctWidth>0</wp14:pctWidth>
            </wp14:sizeRelH>
            <wp14:sizeRelV relativeFrom="margin">
              <wp14:pctHeight>0</wp14:pctHeight>
            </wp14:sizeRelV>
          </wp:anchor>
        </w:drawing>
      </w:r>
    </w:p>
    <w:p w14:paraId="17629839" w14:textId="690C314F" w:rsidR="000409E7"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t>Principio de publicidad</w:t>
      </w:r>
      <w:r w:rsidR="001F192B" w:rsidRPr="00C54FAA">
        <w:rPr>
          <w:rFonts w:cs="Arial"/>
          <w:b/>
          <w:bCs/>
          <w:sz w:val="24"/>
        </w:rPr>
        <w:t xml:space="preserve"> y </w:t>
      </w:r>
      <w:r w:rsidRPr="00C54FAA">
        <w:rPr>
          <w:rFonts w:cs="Arial"/>
          <w:b/>
          <w:bCs/>
          <w:sz w:val="24"/>
        </w:rPr>
        <w:t>transparencia</w:t>
      </w:r>
      <w:r w:rsidR="001F192B" w:rsidRPr="00C54FAA">
        <w:rPr>
          <w:rFonts w:cs="Arial"/>
          <w:b/>
          <w:bCs/>
          <w:sz w:val="24"/>
        </w:rPr>
        <w:t>.</w:t>
      </w:r>
    </w:p>
    <w:p w14:paraId="1B85BE86" w14:textId="18E90E9F" w:rsidR="001F192B" w:rsidRPr="00C54FAA" w:rsidRDefault="00C33670" w:rsidP="001A506B">
      <w:pPr>
        <w:spacing w:line="360" w:lineRule="auto"/>
        <w:jc w:val="both"/>
        <w:rPr>
          <w:rFonts w:cs="Arial"/>
          <w:sz w:val="24"/>
        </w:rPr>
      </w:pPr>
      <w:r w:rsidRPr="00C54FAA">
        <w:rPr>
          <w:rFonts w:cs="Arial"/>
          <w:sz w:val="24"/>
        </w:rPr>
        <w:t>La consolidación del Estado Constitucional y Democrático de Derecho ha disminuido la privacidad y oscuridad que en otrora tuvieron las actuaciones de la administración pública. En efecto, las actuaciones y decisiones de la administración se caracterizan por ser públicas, abiertas y de cara a la ciudadanía, salvo las excepciones señaladas en la ley. Adicionalmente, el avance tecnológico ha impactado de manera positiva y significativa el conocimiento de la administración pública por parte de la ciudadanía</w:t>
      </w:r>
      <w:r w:rsidR="00C54FAA" w:rsidRPr="00C54FAA">
        <w:rPr>
          <w:rFonts w:cs="Arial"/>
          <w:sz w:val="24"/>
        </w:rPr>
        <w:t>.</w:t>
      </w:r>
      <w:r w:rsidRPr="00C54FAA">
        <w:rPr>
          <w:rFonts w:cs="Arial"/>
          <w:sz w:val="24"/>
        </w:rPr>
        <w:t xml:space="preserve"> </w:t>
      </w:r>
      <w:r w:rsidR="00C54FAA" w:rsidRPr="00C54FAA">
        <w:rPr>
          <w:rFonts w:cs="Arial"/>
          <w:sz w:val="24"/>
        </w:rPr>
        <w:t>A</w:t>
      </w:r>
      <w:r w:rsidRPr="00C54FAA">
        <w:rPr>
          <w:rFonts w:cs="Arial"/>
          <w:sz w:val="24"/>
        </w:rPr>
        <w:t xml:space="preserve"> manera de ejemplo se tiene la Ley 1712 de 2014.</w:t>
      </w:r>
    </w:p>
    <w:p w14:paraId="236DDE2E" w14:textId="60F5881B" w:rsidR="001F192B" w:rsidRDefault="001F192B" w:rsidP="001A506B">
      <w:pPr>
        <w:spacing w:line="360" w:lineRule="auto"/>
        <w:jc w:val="both"/>
        <w:rPr>
          <w:rFonts w:cs="Arial"/>
          <w:sz w:val="24"/>
        </w:rPr>
      </w:pPr>
    </w:p>
    <w:p w14:paraId="612B68FB" w14:textId="77777777" w:rsidR="00D34FF0" w:rsidRDefault="00D34FF0" w:rsidP="001A506B">
      <w:pPr>
        <w:spacing w:line="360" w:lineRule="auto"/>
        <w:jc w:val="both"/>
        <w:rPr>
          <w:rFonts w:cs="Arial"/>
          <w:sz w:val="24"/>
        </w:rPr>
      </w:pPr>
    </w:p>
    <w:p w14:paraId="69C41105" w14:textId="77777777" w:rsidR="00D34FF0" w:rsidRDefault="00D34FF0" w:rsidP="001A506B">
      <w:pPr>
        <w:spacing w:line="360" w:lineRule="auto"/>
        <w:jc w:val="both"/>
        <w:rPr>
          <w:rFonts w:cs="Arial"/>
          <w:sz w:val="24"/>
        </w:rPr>
      </w:pPr>
    </w:p>
    <w:p w14:paraId="7307F620" w14:textId="77777777" w:rsidR="00D34FF0" w:rsidRPr="00C54FAA" w:rsidRDefault="00D34FF0" w:rsidP="001A506B">
      <w:pPr>
        <w:spacing w:line="360" w:lineRule="auto"/>
        <w:jc w:val="both"/>
        <w:rPr>
          <w:rFonts w:cs="Arial"/>
          <w:sz w:val="24"/>
        </w:rPr>
      </w:pPr>
    </w:p>
    <w:p w14:paraId="6BC5B98A" w14:textId="2584D69E" w:rsidR="00C33670"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t>Principio de contradicción</w:t>
      </w:r>
    </w:p>
    <w:p w14:paraId="17032D01" w14:textId="48899273" w:rsidR="00C54FAA" w:rsidRDefault="00D34FF0" w:rsidP="008E4AA9">
      <w:pPr>
        <w:spacing w:line="360" w:lineRule="auto"/>
        <w:jc w:val="both"/>
        <w:rPr>
          <w:rFonts w:cs="Arial"/>
          <w:sz w:val="24"/>
        </w:rPr>
      </w:pPr>
      <w:r>
        <w:rPr>
          <w:noProof/>
        </w:rPr>
        <w:lastRenderedPageBreak/>
        <w:drawing>
          <wp:anchor distT="0" distB="0" distL="114300" distR="114300" simplePos="0" relativeHeight="251662336" behindDoc="0" locked="0" layoutInCell="1" allowOverlap="1" wp14:anchorId="0CE255E5" wp14:editId="7FEF2686">
            <wp:simplePos x="0" y="0"/>
            <wp:positionH relativeFrom="margin">
              <wp:posOffset>4621530</wp:posOffset>
            </wp:positionH>
            <wp:positionV relativeFrom="paragraph">
              <wp:posOffset>3810</wp:posOffset>
            </wp:positionV>
            <wp:extent cx="1635760" cy="1506855"/>
            <wp:effectExtent l="0" t="0" r="2540" b="0"/>
            <wp:wrapSquare wrapText="bothSides"/>
            <wp:docPr id="324476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76967" name="Imagen 1"/>
                    <pic:cNvPicPr/>
                  </pic:nvPicPr>
                  <pic:blipFill>
                    <a:blip r:embed="rId27">
                      <a:extLst>
                        <a:ext uri="{28A0092B-C50C-407E-A947-70E740481C1C}">
                          <a14:useLocalDpi xmlns:a14="http://schemas.microsoft.com/office/drawing/2010/main" val="0"/>
                        </a:ext>
                      </a:extLst>
                    </a:blip>
                    <a:stretch>
                      <a:fillRect/>
                    </a:stretch>
                  </pic:blipFill>
                  <pic:spPr>
                    <a:xfrm>
                      <a:off x="0" y="0"/>
                      <a:ext cx="1635760" cy="1506855"/>
                    </a:xfrm>
                    <a:prstGeom prst="rect">
                      <a:avLst/>
                    </a:prstGeom>
                  </pic:spPr>
                </pic:pic>
              </a:graphicData>
            </a:graphic>
            <wp14:sizeRelH relativeFrom="margin">
              <wp14:pctWidth>0</wp14:pctWidth>
            </wp14:sizeRelH>
            <wp14:sizeRelV relativeFrom="margin">
              <wp14:pctHeight>0</wp14:pctHeight>
            </wp14:sizeRelV>
          </wp:anchor>
        </w:drawing>
      </w:r>
      <w:r w:rsidR="006738EE" w:rsidRPr="00C54FAA">
        <w:rPr>
          <w:rFonts w:cs="Arial"/>
          <w:sz w:val="24"/>
        </w:rPr>
        <w:t xml:space="preserve"> </w:t>
      </w:r>
      <w:r w:rsidR="00C33670" w:rsidRPr="00C54FAA">
        <w:rPr>
          <w:rFonts w:cs="Arial"/>
          <w:sz w:val="24"/>
        </w:rPr>
        <w:t xml:space="preserve">Este principio dentro del debido proceso es el </w:t>
      </w:r>
      <w:proofErr w:type="spellStart"/>
      <w:r w:rsidR="00C33670" w:rsidRPr="00C54FAA">
        <w:rPr>
          <w:rFonts w:cs="Arial"/>
          <w:sz w:val="24"/>
        </w:rPr>
        <w:t>mas</w:t>
      </w:r>
      <w:proofErr w:type="spellEnd"/>
      <w:r w:rsidR="00C33670" w:rsidRPr="00C54FAA">
        <w:rPr>
          <w:rFonts w:cs="Arial"/>
          <w:sz w:val="24"/>
        </w:rPr>
        <w:t xml:space="preserve"> relevante, ya que concede al administrado el derecho a controvertir la</w:t>
      </w:r>
      <w:r w:rsidR="00D93F9F" w:rsidRPr="00C54FAA">
        <w:rPr>
          <w:rFonts w:cs="Arial"/>
          <w:sz w:val="24"/>
        </w:rPr>
        <w:t>s</w:t>
      </w:r>
      <w:r w:rsidR="00C33670" w:rsidRPr="00C54FAA">
        <w:rPr>
          <w:rFonts w:cs="Arial"/>
          <w:sz w:val="24"/>
        </w:rPr>
        <w:t xml:space="preserve"> decisiones administrativas sin acudir directamente a un órgano jurisdiccional.</w:t>
      </w:r>
      <w:r w:rsidR="00D93F9F" w:rsidRPr="00C54FAA">
        <w:rPr>
          <w:rFonts w:cs="Arial"/>
          <w:sz w:val="24"/>
        </w:rPr>
        <w:t xml:space="preserve"> Este principio otorga al administrado el derecho a conocer y controvertir </w:t>
      </w:r>
      <w:proofErr w:type="gramStart"/>
      <w:r w:rsidR="00D93F9F" w:rsidRPr="00C54FAA">
        <w:rPr>
          <w:rFonts w:cs="Arial"/>
          <w:sz w:val="24"/>
        </w:rPr>
        <w:t>decisiones administrativos</w:t>
      </w:r>
      <w:proofErr w:type="gramEnd"/>
      <w:r w:rsidR="00D93F9F" w:rsidRPr="00C54FAA">
        <w:rPr>
          <w:rFonts w:cs="Arial"/>
          <w:sz w:val="24"/>
        </w:rPr>
        <w:t xml:space="preserve"> durante el tr</w:t>
      </w:r>
      <w:r w:rsidR="00C54FAA" w:rsidRPr="00C54FAA">
        <w:rPr>
          <w:rFonts w:cs="Arial"/>
          <w:sz w:val="24"/>
        </w:rPr>
        <w:t>á</w:t>
      </w:r>
      <w:r w:rsidR="00D93F9F" w:rsidRPr="00C54FAA">
        <w:rPr>
          <w:rFonts w:cs="Arial"/>
          <w:sz w:val="24"/>
        </w:rPr>
        <w:t>mite del procedimiento administrativo y luego de terminado e</w:t>
      </w:r>
      <w:r w:rsidR="00C54FAA" w:rsidRPr="00C54FAA">
        <w:rPr>
          <w:rFonts w:cs="Arial"/>
          <w:sz w:val="24"/>
        </w:rPr>
        <w:t>ste.</w:t>
      </w:r>
    </w:p>
    <w:p w14:paraId="137A092B" w14:textId="5B87AC34" w:rsidR="006738EE" w:rsidRPr="00C54FAA" w:rsidRDefault="006738EE" w:rsidP="008E4AA9">
      <w:pPr>
        <w:spacing w:line="360" w:lineRule="auto"/>
        <w:jc w:val="both"/>
        <w:rPr>
          <w:rFonts w:cs="Arial"/>
          <w:sz w:val="24"/>
        </w:rPr>
      </w:pPr>
    </w:p>
    <w:p w14:paraId="4176DB77" w14:textId="5C0A6C2A" w:rsidR="00D93F9F" w:rsidRPr="00C54FAA" w:rsidRDefault="006738EE" w:rsidP="001A506B">
      <w:pPr>
        <w:pStyle w:val="Prrafodelista"/>
        <w:numPr>
          <w:ilvl w:val="0"/>
          <w:numId w:val="31"/>
        </w:numPr>
        <w:spacing w:line="360" w:lineRule="auto"/>
        <w:jc w:val="both"/>
        <w:rPr>
          <w:rFonts w:cs="Arial"/>
          <w:b/>
          <w:bCs/>
          <w:sz w:val="24"/>
        </w:rPr>
      </w:pPr>
      <w:r>
        <w:rPr>
          <w:noProof/>
        </w:rPr>
        <w:drawing>
          <wp:anchor distT="0" distB="0" distL="114300" distR="114300" simplePos="0" relativeHeight="251663360" behindDoc="0" locked="0" layoutInCell="1" allowOverlap="1" wp14:anchorId="12077025" wp14:editId="1DEE4619">
            <wp:simplePos x="0" y="0"/>
            <wp:positionH relativeFrom="margin">
              <wp:posOffset>4639310</wp:posOffset>
            </wp:positionH>
            <wp:positionV relativeFrom="paragraph">
              <wp:posOffset>74295</wp:posOffset>
            </wp:positionV>
            <wp:extent cx="1454150" cy="1264920"/>
            <wp:effectExtent l="0" t="0" r="0" b="0"/>
            <wp:wrapSquare wrapText="bothSides"/>
            <wp:docPr id="1235168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68877" name="Imagen 1"/>
                    <pic:cNvPicPr/>
                  </pic:nvPicPr>
                  <pic:blipFill>
                    <a:blip r:embed="rId28">
                      <a:extLst>
                        <a:ext uri="{28A0092B-C50C-407E-A947-70E740481C1C}">
                          <a14:useLocalDpi xmlns:a14="http://schemas.microsoft.com/office/drawing/2010/main" val="0"/>
                        </a:ext>
                      </a:extLst>
                    </a:blip>
                    <a:stretch>
                      <a:fillRect/>
                    </a:stretch>
                  </pic:blipFill>
                  <pic:spPr>
                    <a:xfrm>
                      <a:off x="0" y="0"/>
                      <a:ext cx="1454150" cy="1264920"/>
                    </a:xfrm>
                    <a:prstGeom prst="rect">
                      <a:avLst/>
                    </a:prstGeom>
                  </pic:spPr>
                </pic:pic>
              </a:graphicData>
            </a:graphic>
            <wp14:sizeRelH relativeFrom="margin">
              <wp14:pctWidth>0</wp14:pctWidth>
            </wp14:sizeRelH>
            <wp14:sizeRelV relativeFrom="margin">
              <wp14:pctHeight>0</wp14:pctHeight>
            </wp14:sizeRelV>
          </wp:anchor>
        </w:drawing>
      </w:r>
      <w:r w:rsidR="000409E7" w:rsidRPr="00C54FAA">
        <w:rPr>
          <w:rFonts w:cs="Arial"/>
          <w:b/>
          <w:bCs/>
          <w:sz w:val="24"/>
        </w:rPr>
        <w:t>Principio de presunción de buena fe</w:t>
      </w:r>
    </w:p>
    <w:p w14:paraId="7EBEBF01" w14:textId="31ED6105" w:rsidR="00D93F6D" w:rsidRPr="00C54FAA" w:rsidRDefault="006738EE" w:rsidP="001A506B">
      <w:pPr>
        <w:spacing w:line="360" w:lineRule="auto"/>
        <w:jc w:val="both"/>
        <w:rPr>
          <w:rFonts w:cs="Arial"/>
          <w:sz w:val="24"/>
        </w:rPr>
      </w:pPr>
      <w:r w:rsidRPr="00C54FAA">
        <w:rPr>
          <w:rFonts w:cs="Arial"/>
          <w:sz w:val="24"/>
        </w:rPr>
        <w:t xml:space="preserve"> </w:t>
      </w:r>
      <w:r w:rsidR="00D93F9F" w:rsidRPr="00C54FAA">
        <w:rPr>
          <w:rFonts w:cs="Arial"/>
          <w:sz w:val="24"/>
        </w:rPr>
        <w:t xml:space="preserve">El principio de la buena fe establecido en el artículo 83 de la Constitución Política aplica tanto para actuaciones entre particulares como entre la administración pública y el ciudadano. </w:t>
      </w:r>
      <w:r w:rsidR="00B5602B" w:rsidRPr="00C54FAA">
        <w:rPr>
          <w:rFonts w:cs="Arial"/>
          <w:sz w:val="24"/>
        </w:rPr>
        <w:t>Es una garantía de confianza y seguridad jurídica que debe prevalecer en el procedimiento administrativo y en la relación jurídica Estado</w:t>
      </w:r>
      <w:r w:rsidR="00C54FAA" w:rsidRPr="00C54FAA">
        <w:rPr>
          <w:rFonts w:cs="Arial"/>
          <w:sz w:val="24"/>
        </w:rPr>
        <w:t xml:space="preserve"> –</w:t>
      </w:r>
      <w:r w:rsidR="00B5602B" w:rsidRPr="00C54FAA">
        <w:rPr>
          <w:rFonts w:cs="Arial"/>
          <w:sz w:val="24"/>
        </w:rPr>
        <w:t xml:space="preserve"> </w:t>
      </w:r>
      <w:r w:rsidR="00C54FAA" w:rsidRPr="00C54FAA">
        <w:rPr>
          <w:rFonts w:cs="Arial"/>
          <w:sz w:val="24"/>
        </w:rPr>
        <w:t>c</w:t>
      </w:r>
      <w:r w:rsidR="00B5602B" w:rsidRPr="00C54FAA">
        <w:rPr>
          <w:rFonts w:cs="Arial"/>
          <w:sz w:val="24"/>
        </w:rPr>
        <w:t>iudadano</w:t>
      </w:r>
      <w:r w:rsidR="00C54FAA" w:rsidRPr="00C54FAA">
        <w:rPr>
          <w:rFonts w:cs="Arial"/>
          <w:sz w:val="24"/>
        </w:rPr>
        <w:t>.</w:t>
      </w:r>
      <w:r w:rsidR="00D93F6D" w:rsidRPr="00C54FAA">
        <w:rPr>
          <w:rFonts w:cs="Arial"/>
          <w:sz w:val="24"/>
        </w:rPr>
        <w:t xml:space="preserve"> </w:t>
      </w:r>
      <w:r w:rsidR="00C54FAA" w:rsidRPr="00C54FAA">
        <w:rPr>
          <w:rFonts w:cs="Arial"/>
          <w:sz w:val="24"/>
        </w:rPr>
        <w:t>E</w:t>
      </w:r>
      <w:r w:rsidR="00D93F6D" w:rsidRPr="00C54FAA">
        <w:rPr>
          <w:rFonts w:cs="Arial"/>
          <w:sz w:val="24"/>
        </w:rPr>
        <w:t>n ese sentido, las actuaciones de la administración pública deben ceñirse a conductas leales en garantía de la seguridad jurídica y del debido proceso administrativo.</w:t>
      </w:r>
    </w:p>
    <w:p w14:paraId="4F99823E" w14:textId="11BB9728" w:rsidR="000409E7" w:rsidRPr="00C54FAA" w:rsidRDefault="008933D9" w:rsidP="001A506B">
      <w:pPr>
        <w:spacing w:line="360" w:lineRule="auto"/>
        <w:jc w:val="both"/>
        <w:rPr>
          <w:rFonts w:cs="Arial"/>
          <w:sz w:val="24"/>
        </w:rPr>
      </w:pPr>
      <w:r>
        <w:rPr>
          <w:noProof/>
        </w:rPr>
        <w:drawing>
          <wp:anchor distT="0" distB="0" distL="114300" distR="114300" simplePos="0" relativeHeight="251664384" behindDoc="0" locked="0" layoutInCell="1" allowOverlap="1" wp14:anchorId="46432011" wp14:editId="37C58A42">
            <wp:simplePos x="0" y="0"/>
            <wp:positionH relativeFrom="margin">
              <wp:posOffset>4547006</wp:posOffset>
            </wp:positionH>
            <wp:positionV relativeFrom="paragraph">
              <wp:posOffset>133274</wp:posOffset>
            </wp:positionV>
            <wp:extent cx="1549400" cy="1616075"/>
            <wp:effectExtent l="0" t="0" r="0" b="3175"/>
            <wp:wrapSquare wrapText="bothSides"/>
            <wp:docPr id="1551745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5705" name=""/>
                    <pic:cNvPicPr/>
                  </pic:nvPicPr>
                  <pic:blipFill>
                    <a:blip r:embed="rId29">
                      <a:extLst>
                        <a:ext uri="{28A0092B-C50C-407E-A947-70E740481C1C}">
                          <a14:useLocalDpi xmlns:a14="http://schemas.microsoft.com/office/drawing/2010/main" val="0"/>
                        </a:ext>
                      </a:extLst>
                    </a:blip>
                    <a:stretch>
                      <a:fillRect/>
                    </a:stretch>
                  </pic:blipFill>
                  <pic:spPr>
                    <a:xfrm>
                      <a:off x="0" y="0"/>
                      <a:ext cx="1549400" cy="1616075"/>
                    </a:xfrm>
                    <a:prstGeom prst="rect">
                      <a:avLst/>
                    </a:prstGeom>
                  </pic:spPr>
                </pic:pic>
              </a:graphicData>
            </a:graphic>
            <wp14:sizeRelH relativeFrom="margin">
              <wp14:pctWidth>0</wp14:pctWidth>
            </wp14:sizeRelH>
            <wp14:sizeRelV relativeFrom="margin">
              <wp14:pctHeight>0</wp14:pctHeight>
            </wp14:sizeRelV>
          </wp:anchor>
        </w:drawing>
      </w:r>
    </w:p>
    <w:p w14:paraId="23979D54" w14:textId="09D8F1D0" w:rsidR="000409E7"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t>Principio de igualdad</w:t>
      </w:r>
    </w:p>
    <w:p w14:paraId="016490F5" w14:textId="1DB12D64" w:rsidR="00D93F6D" w:rsidRDefault="00D93F6D" w:rsidP="001A506B">
      <w:pPr>
        <w:spacing w:line="360" w:lineRule="auto"/>
        <w:jc w:val="both"/>
        <w:rPr>
          <w:rFonts w:cs="Arial"/>
          <w:sz w:val="24"/>
        </w:rPr>
      </w:pPr>
      <w:r w:rsidRPr="00C54FAA">
        <w:rPr>
          <w:rFonts w:cs="Arial"/>
          <w:sz w:val="24"/>
        </w:rPr>
        <w:t>Se relaciona con el principio de imparcialidad, dado que el artículo 13 constitucional proscribe cualquier actuación administrativa discriminatoria y</w:t>
      </w:r>
      <w:r w:rsidR="00C54FAA" w:rsidRPr="00C54FAA">
        <w:rPr>
          <w:rFonts w:cs="Arial"/>
          <w:sz w:val="24"/>
        </w:rPr>
        <w:t>,</w:t>
      </w:r>
      <w:r w:rsidRPr="00C54FAA">
        <w:rPr>
          <w:rFonts w:cs="Arial"/>
          <w:sz w:val="24"/>
        </w:rPr>
        <w:t xml:space="preserve"> por ende, garantiza la adopción de decisiones objetivas, imparciales y ajustadas al ordenamiento jurídico. Asimismo, este principio es el fundamento jurídico m</w:t>
      </w:r>
      <w:r w:rsidR="00C54FAA" w:rsidRPr="00C54FAA">
        <w:rPr>
          <w:rFonts w:cs="Arial"/>
          <w:sz w:val="24"/>
        </w:rPr>
        <w:t>á</w:t>
      </w:r>
      <w:r w:rsidRPr="00C54FAA">
        <w:rPr>
          <w:rFonts w:cs="Arial"/>
          <w:sz w:val="24"/>
        </w:rPr>
        <w:t>s importante frente a la aplicación del procedimiento administrativo especial de unificación de jurisprudencia establecido en la Ley 1437 de 2011.</w:t>
      </w:r>
    </w:p>
    <w:p w14:paraId="4CE84AD1" w14:textId="77777777" w:rsidR="00676E1C" w:rsidRDefault="00676E1C" w:rsidP="001A506B">
      <w:pPr>
        <w:spacing w:line="360" w:lineRule="auto"/>
        <w:jc w:val="both"/>
        <w:rPr>
          <w:rFonts w:cs="Arial"/>
          <w:sz w:val="24"/>
        </w:rPr>
      </w:pPr>
    </w:p>
    <w:p w14:paraId="21A43278" w14:textId="77777777" w:rsidR="00676E1C" w:rsidRDefault="00676E1C" w:rsidP="001A506B">
      <w:pPr>
        <w:spacing w:line="360" w:lineRule="auto"/>
        <w:jc w:val="both"/>
        <w:rPr>
          <w:rFonts w:cs="Arial"/>
          <w:sz w:val="24"/>
        </w:rPr>
      </w:pPr>
    </w:p>
    <w:p w14:paraId="77265520" w14:textId="6A6DBE37" w:rsidR="00676E1C" w:rsidRPr="00C54FAA" w:rsidRDefault="00676E1C" w:rsidP="001A506B">
      <w:pPr>
        <w:spacing w:line="360" w:lineRule="auto"/>
        <w:jc w:val="both"/>
        <w:rPr>
          <w:rFonts w:cs="Arial"/>
          <w:sz w:val="24"/>
        </w:rPr>
      </w:pPr>
    </w:p>
    <w:p w14:paraId="7B0C4DB5" w14:textId="785EBBCB" w:rsidR="00D93F6D" w:rsidRPr="00C54FAA" w:rsidRDefault="00D93F6D" w:rsidP="001A506B">
      <w:pPr>
        <w:spacing w:line="360" w:lineRule="auto"/>
        <w:jc w:val="both"/>
        <w:rPr>
          <w:rFonts w:cs="Arial"/>
          <w:sz w:val="24"/>
        </w:rPr>
      </w:pPr>
    </w:p>
    <w:p w14:paraId="5FCF9268" w14:textId="2509AF90" w:rsidR="00D93F6D" w:rsidRPr="00C54FAA" w:rsidRDefault="000409E7" w:rsidP="001A506B">
      <w:pPr>
        <w:pStyle w:val="Prrafodelista"/>
        <w:numPr>
          <w:ilvl w:val="0"/>
          <w:numId w:val="31"/>
        </w:numPr>
        <w:spacing w:line="360" w:lineRule="auto"/>
        <w:jc w:val="both"/>
        <w:rPr>
          <w:rFonts w:cs="Arial"/>
          <w:b/>
          <w:bCs/>
          <w:sz w:val="24"/>
        </w:rPr>
      </w:pPr>
      <w:r w:rsidRPr="00C54FAA">
        <w:rPr>
          <w:rFonts w:cs="Arial"/>
          <w:b/>
          <w:bCs/>
          <w:sz w:val="24"/>
        </w:rPr>
        <w:t>Principio de participación</w:t>
      </w:r>
    </w:p>
    <w:p w14:paraId="2A3DD504" w14:textId="0F27314E" w:rsidR="00BB7A1F" w:rsidRPr="00C54FAA" w:rsidRDefault="00676E1C" w:rsidP="001A506B">
      <w:pPr>
        <w:spacing w:line="360" w:lineRule="auto"/>
        <w:jc w:val="both"/>
        <w:rPr>
          <w:rFonts w:cs="Arial"/>
          <w:sz w:val="24"/>
        </w:rPr>
      </w:pPr>
      <w:r>
        <w:rPr>
          <w:noProof/>
        </w:rPr>
        <w:lastRenderedPageBreak/>
        <w:drawing>
          <wp:anchor distT="0" distB="0" distL="114300" distR="114300" simplePos="0" relativeHeight="251665408" behindDoc="0" locked="0" layoutInCell="1" allowOverlap="1" wp14:anchorId="3B33A8DE" wp14:editId="3D7A3B7E">
            <wp:simplePos x="0" y="0"/>
            <wp:positionH relativeFrom="margin">
              <wp:posOffset>4722791</wp:posOffset>
            </wp:positionH>
            <wp:positionV relativeFrom="paragraph">
              <wp:posOffset>14133</wp:posOffset>
            </wp:positionV>
            <wp:extent cx="1413510" cy="1711325"/>
            <wp:effectExtent l="0" t="0" r="0" b="3175"/>
            <wp:wrapSquare wrapText="bothSides"/>
            <wp:docPr id="499170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70186" name="Imagen 1"/>
                    <pic:cNvPicPr/>
                  </pic:nvPicPr>
                  <pic:blipFill>
                    <a:blip r:embed="rId30">
                      <a:extLst>
                        <a:ext uri="{28A0092B-C50C-407E-A947-70E740481C1C}">
                          <a14:useLocalDpi xmlns:a14="http://schemas.microsoft.com/office/drawing/2010/main" val="0"/>
                        </a:ext>
                      </a:extLst>
                    </a:blip>
                    <a:stretch>
                      <a:fillRect/>
                    </a:stretch>
                  </pic:blipFill>
                  <pic:spPr>
                    <a:xfrm>
                      <a:off x="0" y="0"/>
                      <a:ext cx="1413510" cy="1711325"/>
                    </a:xfrm>
                    <a:prstGeom prst="rect">
                      <a:avLst/>
                    </a:prstGeom>
                  </pic:spPr>
                </pic:pic>
              </a:graphicData>
            </a:graphic>
            <wp14:sizeRelH relativeFrom="margin">
              <wp14:pctWidth>0</wp14:pctWidth>
            </wp14:sizeRelH>
            <wp14:sizeRelV relativeFrom="margin">
              <wp14:pctHeight>0</wp14:pctHeight>
            </wp14:sizeRelV>
          </wp:anchor>
        </w:drawing>
      </w:r>
      <w:r w:rsidR="00BB7A1F" w:rsidRPr="00C54FAA">
        <w:rPr>
          <w:rFonts w:cs="Arial"/>
          <w:sz w:val="24"/>
        </w:rPr>
        <w:t xml:space="preserve">El principio de participación es un avance de la democracia participativa. El rol activo y directo del ciudadano en la formación de las actuaciones administrativas permite adoptar decisiones sin presencia de situaciones que puedan generar la nulidad del acto administrativo. </w:t>
      </w:r>
      <w:r w:rsidR="00E109FD" w:rsidRPr="00C54FAA">
        <w:rPr>
          <w:rFonts w:cs="Arial"/>
          <w:sz w:val="24"/>
        </w:rPr>
        <w:t>Adicionalmente, el principio del debido proceso presupone la necesaria presencia procedimental de los interesados con el propósito de tramitar en derecho el expediente respectivo y lograr materialmente los propósitos de la acción administrativa.</w:t>
      </w:r>
    </w:p>
    <w:p w14:paraId="0F4203D8" w14:textId="577278A1" w:rsidR="000409E7" w:rsidRPr="00C54FAA" w:rsidRDefault="000409E7" w:rsidP="001A506B">
      <w:pPr>
        <w:spacing w:line="360" w:lineRule="auto"/>
        <w:jc w:val="both"/>
        <w:rPr>
          <w:rFonts w:cs="Arial"/>
          <w:sz w:val="24"/>
        </w:rPr>
      </w:pPr>
    </w:p>
    <w:p w14:paraId="79FDCF87" w14:textId="1EBBF8DE" w:rsidR="00E109FD" w:rsidRPr="00C54FAA" w:rsidRDefault="005F3330" w:rsidP="001A506B">
      <w:pPr>
        <w:pStyle w:val="Prrafodelista"/>
        <w:numPr>
          <w:ilvl w:val="0"/>
          <w:numId w:val="31"/>
        </w:numPr>
        <w:spacing w:line="360" w:lineRule="auto"/>
        <w:jc w:val="both"/>
        <w:rPr>
          <w:rFonts w:cs="Arial"/>
          <w:b/>
          <w:bCs/>
          <w:sz w:val="24"/>
        </w:rPr>
      </w:pPr>
      <w:r>
        <w:rPr>
          <w:noProof/>
        </w:rPr>
        <w:drawing>
          <wp:anchor distT="0" distB="0" distL="114300" distR="114300" simplePos="0" relativeHeight="251666432" behindDoc="0" locked="0" layoutInCell="1" allowOverlap="1" wp14:anchorId="0A3DC977" wp14:editId="0199139A">
            <wp:simplePos x="0" y="0"/>
            <wp:positionH relativeFrom="margin">
              <wp:posOffset>4859655</wp:posOffset>
            </wp:positionH>
            <wp:positionV relativeFrom="paragraph">
              <wp:posOffset>12700</wp:posOffset>
            </wp:positionV>
            <wp:extent cx="1169035" cy="1407160"/>
            <wp:effectExtent l="0" t="0" r="0" b="2540"/>
            <wp:wrapSquare wrapText="bothSides"/>
            <wp:docPr id="374467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404" name="Imagen 1"/>
                    <pic:cNvPicPr/>
                  </pic:nvPicPr>
                  <pic:blipFill>
                    <a:blip r:embed="rId31">
                      <a:extLst>
                        <a:ext uri="{28A0092B-C50C-407E-A947-70E740481C1C}">
                          <a14:useLocalDpi xmlns:a14="http://schemas.microsoft.com/office/drawing/2010/main" val="0"/>
                        </a:ext>
                      </a:extLst>
                    </a:blip>
                    <a:stretch>
                      <a:fillRect/>
                    </a:stretch>
                  </pic:blipFill>
                  <pic:spPr>
                    <a:xfrm>
                      <a:off x="0" y="0"/>
                      <a:ext cx="1169035" cy="1407160"/>
                    </a:xfrm>
                    <a:prstGeom prst="rect">
                      <a:avLst/>
                    </a:prstGeom>
                  </pic:spPr>
                </pic:pic>
              </a:graphicData>
            </a:graphic>
            <wp14:sizeRelH relativeFrom="margin">
              <wp14:pctWidth>0</wp14:pctWidth>
            </wp14:sizeRelH>
            <wp14:sizeRelV relativeFrom="margin">
              <wp14:pctHeight>0</wp14:pctHeight>
            </wp14:sizeRelV>
          </wp:anchor>
        </w:drawing>
      </w:r>
      <w:r w:rsidR="000409E7" w:rsidRPr="00C54FAA">
        <w:rPr>
          <w:rFonts w:cs="Arial"/>
          <w:b/>
          <w:bCs/>
          <w:sz w:val="24"/>
        </w:rPr>
        <w:t>Principio de moralidad</w:t>
      </w:r>
    </w:p>
    <w:p w14:paraId="008D86C8" w14:textId="6A130ED7" w:rsidR="00E109FD" w:rsidRPr="00C54FAA" w:rsidRDefault="005F5F21" w:rsidP="001A506B">
      <w:pPr>
        <w:spacing w:line="360" w:lineRule="auto"/>
        <w:jc w:val="both"/>
        <w:rPr>
          <w:rFonts w:cs="Arial"/>
          <w:sz w:val="24"/>
        </w:rPr>
      </w:pPr>
      <w:r w:rsidRPr="00C54FAA">
        <w:rPr>
          <w:rFonts w:cs="Arial"/>
          <w:sz w:val="24"/>
        </w:rPr>
        <w:t>Debido a la complejidad para delimitar el alcan</w:t>
      </w:r>
      <w:r w:rsidR="00C54FAA" w:rsidRPr="00C54FAA">
        <w:rPr>
          <w:rFonts w:cs="Arial"/>
          <w:sz w:val="24"/>
        </w:rPr>
        <w:t>c</w:t>
      </w:r>
      <w:r w:rsidRPr="00C54FAA">
        <w:rPr>
          <w:rFonts w:cs="Arial"/>
          <w:sz w:val="24"/>
        </w:rPr>
        <w:t xml:space="preserve">e y efecto del principio de moralidad en el procedimiento administrativo, </w:t>
      </w:r>
      <w:r w:rsidR="00C54FAA" w:rsidRPr="00C54FAA">
        <w:rPr>
          <w:rFonts w:cs="Arial"/>
          <w:sz w:val="24"/>
        </w:rPr>
        <w:t>e</w:t>
      </w:r>
      <w:r w:rsidRPr="00C54FAA">
        <w:rPr>
          <w:rFonts w:cs="Arial"/>
          <w:sz w:val="24"/>
        </w:rPr>
        <w:t>ste se ha limitado a entender como un concepto</w:t>
      </w:r>
      <w:r w:rsidR="00FD4FAB" w:rsidRPr="00C54FAA">
        <w:rPr>
          <w:rFonts w:cs="Arial"/>
          <w:sz w:val="24"/>
        </w:rPr>
        <w:t xml:space="preserve"> mediante el cual el servidor público debe tener un comportamiento ajustado a los parámetros legales.</w:t>
      </w:r>
    </w:p>
    <w:p w14:paraId="08D11091" w14:textId="77777777" w:rsidR="005F3330" w:rsidRDefault="005F3330" w:rsidP="001A506B">
      <w:pPr>
        <w:spacing w:line="360" w:lineRule="auto"/>
        <w:jc w:val="both"/>
        <w:rPr>
          <w:rFonts w:cs="Arial"/>
          <w:sz w:val="24"/>
        </w:rPr>
      </w:pPr>
    </w:p>
    <w:p w14:paraId="67BB5E2D" w14:textId="77777777" w:rsidR="005F3330" w:rsidRDefault="005F3330" w:rsidP="001A506B">
      <w:pPr>
        <w:spacing w:line="360" w:lineRule="auto"/>
        <w:jc w:val="both"/>
        <w:rPr>
          <w:rFonts w:cs="Arial"/>
          <w:sz w:val="24"/>
        </w:rPr>
      </w:pPr>
    </w:p>
    <w:p w14:paraId="52677B8F" w14:textId="3D997920" w:rsidR="000409E7" w:rsidRPr="00C54FAA" w:rsidRDefault="008933D9" w:rsidP="001A506B">
      <w:pPr>
        <w:pStyle w:val="Prrafodelista"/>
        <w:numPr>
          <w:ilvl w:val="0"/>
          <w:numId w:val="31"/>
        </w:numPr>
        <w:spacing w:line="360" w:lineRule="auto"/>
        <w:jc w:val="both"/>
        <w:rPr>
          <w:rFonts w:cs="Arial"/>
          <w:b/>
          <w:bCs/>
          <w:sz w:val="24"/>
        </w:rPr>
      </w:pPr>
      <w:r>
        <w:rPr>
          <w:noProof/>
        </w:rPr>
        <w:drawing>
          <wp:anchor distT="0" distB="0" distL="114300" distR="114300" simplePos="0" relativeHeight="251667456" behindDoc="0" locked="0" layoutInCell="1" allowOverlap="1" wp14:anchorId="3F0330CF" wp14:editId="71B69066">
            <wp:simplePos x="0" y="0"/>
            <wp:positionH relativeFrom="margin">
              <wp:posOffset>4831715</wp:posOffset>
            </wp:positionH>
            <wp:positionV relativeFrom="paragraph">
              <wp:posOffset>73025</wp:posOffset>
            </wp:positionV>
            <wp:extent cx="1276985" cy="1231900"/>
            <wp:effectExtent l="0" t="0" r="0" b="6350"/>
            <wp:wrapSquare wrapText="bothSides"/>
            <wp:docPr id="183463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3640" name="Imagen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76985" cy="1231900"/>
                    </a:xfrm>
                    <a:prstGeom prst="rect">
                      <a:avLst/>
                    </a:prstGeom>
                  </pic:spPr>
                </pic:pic>
              </a:graphicData>
            </a:graphic>
            <wp14:sizeRelH relativeFrom="margin">
              <wp14:pctWidth>0</wp14:pctWidth>
            </wp14:sizeRelH>
            <wp14:sizeRelV relativeFrom="margin">
              <wp14:pctHeight>0</wp14:pctHeight>
            </wp14:sizeRelV>
          </wp:anchor>
        </w:drawing>
      </w:r>
      <w:r w:rsidR="000409E7" w:rsidRPr="00C54FAA">
        <w:rPr>
          <w:rFonts w:cs="Arial"/>
          <w:b/>
          <w:bCs/>
          <w:sz w:val="24"/>
        </w:rPr>
        <w:t>Principio de responsabilidad</w:t>
      </w:r>
    </w:p>
    <w:p w14:paraId="797FAB8C" w14:textId="2466926E" w:rsidR="00FD4FAB" w:rsidRPr="00C54FAA" w:rsidRDefault="00E3021D" w:rsidP="001A506B">
      <w:pPr>
        <w:spacing w:line="360" w:lineRule="auto"/>
        <w:jc w:val="both"/>
        <w:rPr>
          <w:rFonts w:cs="Arial"/>
          <w:sz w:val="24"/>
        </w:rPr>
      </w:pPr>
      <w:r w:rsidRPr="00C54FAA">
        <w:rPr>
          <w:rFonts w:cs="Arial"/>
          <w:sz w:val="24"/>
        </w:rPr>
        <w:t>El principio de responsabilidad se fundamenta en el cumplimiento exhaustivo de los lineamientos constitucionales, legales y reglamentarios que debe tener en cuenta cada servidor público en el tr</w:t>
      </w:r>
      <w:r w:rsidR="00C54FAA" w:rsidRPr="00C54FAA">
        <w:rPr>
          <w:rFonts w:cs="Arial"/>
          <w:sz w:val="24"/>
        </w:rPr>
        <w:t>á</w:t>
      </w:r>
      <w:r w:rsidRPr="00C54FAA">
        <w:rPr>
          <w:rFonts w:cs="Arial"/>
          <w:sz w:val="24"/>
        </w:rPr>
        <w:t xml:space="preserve">mite y decisión de una actuación administrativa. El artículo 6 de la Constitución Política indica de manera expresa que las </w:t>
      </w:r>
      <w:proofErr w:type="gramStart"/>
      <w:r w:rsidRPr="00C54FAA">
        <w:rPr>
          <w:rFonts w:cs="Arial"/>
          <w:sz w:val="24"/>
        </w:rPr>
        <w:t>autoridades públicas</w:t>
      </w:r>
      <w:proofErr w:type="gramEnd"/>
      <w:r w:rsidRPr="00C54FAA">
        <w:rPr>
          <w:rFonts w:cs="Arial"/>
          <w:sz w:val="24"/>
        </w:rPr>
        <w:t xml:space="preserve"> son responsables por infringir la Constitución y las leyes por omisión o extralimitación en el ejercicio de sus funciones.</w:t>
      </w:r>
    </w:p>
    <w:p w14:paraId="2B25AC09" w14:textId="029AA838" w:rsidR="005961DE" w:rsidRDefault="005961DE" w:rsidP="001A506B">
      <w:pPr>
        <w:spacing w:line="360" w:lineRule="auto"/>
        <w:jc w:val="both"/>
        <w:rPr>
          <w:rFonts w:cs="Arial"/>
          <w:sz w:val="24"/>
        </w:rPr>
      </w:pPr>
    </w:p>
    <w:p w14:paraId="34833BBB" w14:textId="77777777" w:rsidR="005F3330" w:rsidRDefault="005F3330" w:rsidP="001A506B">
      <w:pPr>
        <w:spacing w:line="360" w:lineRule="auto"/>
        <w:jc w:val="both"/>
        <w:rPr>
          <w:rFonts w:cs="Arial"/>
          <w:sz w:val="24"/>
        </w:rPr>
      </w:pPr>
    </w:p>
    <w:p w14:paraId="2D7F0A8D" w14:textId="77777777" w:rsidR="005F3330" w:rsidRPr="00C54FAA" w:rsidRDefault="005F3330" w:rsidP="001A506B">
      <w:pPr>
        <w:spacing w:line="360" w:lineRule="auto"/>
        <w:jc w:val="both"/>
        <w:rPr>
          <w:rFonts w:cs="Arial"/>
          <w:sz w:val="24"/>
        </w:rPr>
      </w:pPr>
    </w:p>
    <w:p w14:paraId="0CFFAE71" w14:textId="14C569A0" w:rsidR="00DB674F" w:rsidRPr="00C54FAA" w:rsidRDefault="00DB674F" w:rsidP="001A506B">
      <w:pPr>
        <w:pStyle w:val="Ejemplo"/>
        <w:spacing w:after="0" w:line="360" w:lineRule="auto"/>
        <w:rPr>
          <w:rFonts w:cs="Arial"/>
          <w:b/>
          <w:color w:val="C45911" w:themeColor="accent2" w:themeShade="BF"/>
          <w:sz w:val="24"/>
          <w:szCs w:val="24"/>
        </w:rPr>
      </w:pPr>
      <w:r w:rsidRPr="00C54FAA">
        <w:rPr>
          <w:rFonts w:cs="Arial"/>
          <w:b/>
          <w:color w:val="C45911" w:themeColor="accent2" w:themeShade="BF"/>
          <w:sz w:val="24"/>
          <w:szCs w:val="24"/>
        </w:rPr>
        <w:t>Recurso Educativo Digital</w:t>
      </w:r>
    </w:p>
    <w:p w14:paraId="22535E86" w14:textId="75D4E6BD" w:rsidR="005961DE" w:rsidRPr="00C54FAA" w:rsidRDefault="00DD2C91" w:rsidP="001A506B">
      <w:pPr>
        <w:pStyle w:val="Fraseclave"/>
        <w:spacing w:line="360" w:lineRule="auto"/>
        <w:rPr>
          <w:rFonts w:cs="Arial"/>
          <w:color w:val="C45911" w:themeColor="accent2" w:themeShade="BF"/>
          <w:sz w:val="24"/>
          <w:szCs w:val="24"/>
        </w:rPr>
      </w:pPr>
      <w:r w:rsidRPr="00C54FAA">
        <w:rPr>
          <w:rFonts w:cs="Arial"/>
          <w:b/>
          <w:color w:val="C45911" w:themeColor="accent2" w:themeShade="BF"/>
          <w:sz w:val="24"/>
          <w:szCs w:val="24"/>
        </w:rPr>
        <w:t>Nombre</w:t>
      </w:r>
      <w:r w:rsidRPr="00C54FAA">
        <w:rPr>
          <w:rFonts w:cs="Arial"/>
          <w:color w:val="C45911" w:themeColor="accent2" w:themeShade="BF"/>
          <w:sz w:val="24"/>
          <w:szCs w:val="24"/>
        </w:rPr>
        <w:t xml:space="preserve">: </w:t>
      </w:r>
      <w:r w:rsidR="005957D4" w:rsidRPr="00C54FAA">
        <w:rPr>
          <w:rFonts w:eastAsiaTheme="minorEastAsia" w:cs="Arial"/>
          <w:color w:val="C45911" w:themeColor="accent2" w:themeShade="BF"/>
          <w:spacing w:val="0"/>
          <w:sz w:val="24"/>
          <w:szCs w:val="24"/>
        </w:rPr>
        <w:t xml:space="preserve">Acto administrativo: </w:t>
      </w:r>
      <w:r w:rsidR="00C54FAA">
        <w:rPr>
          <w:rFonts w:eastAsiaTheme="minorEastAsia" w:cs="Arial"/>
          <w:color w:val="C45911" w:themeColor="accent2" w:themeShade="BF"/>
          <w:spacing w:val="0"/>
          <w:sz w:val="24"/>
          <w:szCs w:val="24"/>
        </w:rPr>
        <w:t>o</w:t>
      </w:r>
      <w:r w:rsidR="005957D4" w:rsidRPr="00C54FAA">
        <w:rPr>
          <w:rFonts w:eastAsiaTheme="minorEastAsia" w:cs="Arial"/>
          <w:color w:val="C45911" w:themeColor="accent2" w:themeShade="BF"/>
          <w:spacing w:val="0"/>
          <w:sz w:val="24"/>
          <w:szCs w:val="24"/>
        </w:rPr>
        <w:t>rigen, formación y concepto.</w:t>
      </w:r>
    </w:p>
    <w:p w14:paraId="46FB932F" w14:textId="588CAF83" w:rsidR="00792116" w:rsidRPr="00C54FAA" w:rsidRDefault="41826DD2" w:rsidP="001A506B">
      <w:pPr>
        <w:pStyle w:val="Fraseclave"/>
        <w:spacing w:line="360" w:lineRule="auto"/>
        <w:rPr>
          <w:rFonts w:cs="Arial"/>
          <w:color w:val="C45911" w:themeColor="accent2" w:themeShade="BF"/>
          <w:sz w:val="24"/>
          <w:szCs w:val="24"/>
        </w:rPr>
      </w:pPr>
      <w:r w:rsidRPr="00C54FAA">
        <w:rPr>
          <w:rFonts w:cs="Arial"/>
          <w:b/>
          <w:bCs/>
          <w:color w:val="C45911" w:themeColor="accent2" w:themeShade="BF"/>
          <w:sz w:val="24"/>
          <w:szCs w:val="24"/>
        </w:rPr>
        <w:lastRenderedPageBreak/>
        <w:t xml:space="preserve">Intencionalidad o propósito: </w:t>
      </w:r>
      <w:r w:rsidR="005957D4" w:rsidRPr="00C54FAA">
        <w:rPr>
          <w:rFonts w:cs="Arial"/>
          <w:color w:val="C45911" w:themeColor="accent2" w:themeShade="BF"/>
          <w:sz w:val="24"/>
          <w:szCs w:val="24"/>
        </w:rPr>
        <w:t>deberá</w:t>
      </w:r>
      <w:r w:rsidR="00C54FAA">
        <w:rPr>
          <w:rFonts w:cs="Arial"/>
          <w:color w:val="C45911" w:themeColor="accent2" w:themeShade="BF"/>
          <w:sz w:val="24"/>
          <w:szCs w:val="24"/>
        </w:rPr>
        <w:t>s</w:t>
      </w:r>
      <w:r w:rsidR="005957D4" w:rsidRPr="00C54FAA">
        <w:rPr>
          <w:rFonts w:cs="Arial"/>
          <w:color w:val="C45911" w:themeColor="accent2" w:themeShade="BF"/>
          <w:sz w:val="24"/>
          <w:szCs w:val="24"/>
        </w:rPr>
        <w:t xml:space="preserve"> tener en cuenta la evolución garantista que la administración pública debe sostener en las relaciones jurídicas con los particulares</w:t>
      </w:r>
      <w:r w:rsidR="00C54FAA">
        <w:rPr>
          <w:rFonts w:cs="Arial"/>
          <w:color w:val="C45911" w:themeColor="accent2" w:themeShade="BF"/>
          <w:sz w:val="24"/>
          <w:szCs w:val="24"/>
        </w:rPr>
        <w:t>. Así mismo,</w:t>
      </w:r>
      <w:r w:rsidR="005957D4" w:rsidRPr="00C54FAA">
        <w:rPr>
          <w:rFonts w:cs="Arial"/>
          <w:color w:val="C45911" w:themeColor="accent2" w:themeShade="BF"/>
          <w:sz w:val="24"/>
          <w:szCs w:val="24"/>
        </w:rPr>
        <w:t xml:space="preserve"> se llama la atención sobre el papel que juega el principio de legalidad frente a cada acto expedido por la administración generador</w:t>
      </w:r>
      <w:r w:rsidR="00C54FAA">
        <w:rPr>
          <w:rFonts w:cs="Arial"/>
          <w:color w:val="C45911" w:themeColor="accent2" w:themeShade="BF"/>
          <w:sz w:val="24"/>
          <w:szCs w:val="24"/>
        </w:rPr>
        <w:t>a</w:t>
      </w:r>
      <w:r w:rsidR="005957D4" w:rsidRPr="00C54FAA">
        <w:rPr>
          <w:rFonts w:cs="Arial"/>
          <w:color w:val="C45911" w:themeColor="accent2" w:themeShade="BF"/>
          <w:sz w:val="24"/>
          <w:szCs w:val="24"/>
        </w:rPr>
        <w:t xml:space="preserve"> de algún efecto jurídic</w:t>
      </w:r>
      <w:commentRangeStart w:id="11"/>
      <w:r w:rsidR="005957D4" w:rsidRPr="00C54FAA">
        <w:rPr>
          <w:rFonts w:cs="Arial"/>
          <w:color w:val="C45911" w:themeColor="accent2" w:themeShade="BF"/>
          <w:sz w:val="24"/>
          <w:szCs w:val="24"/>
        </w:rPr>
        <w:t>o.</w:t>
      </w:r>
      <w:commentRangeEnd w:id="11"/>
      <w:r w:rsidR="00522984">
        <w:rPr>
          <w:rStyle w:val="Refdecomentario"/>
          <w:rFonts w:eastAsiaTheme="minorEastAsia" w:cs="Times New Roman"/>
          <w:color w:val="auto"/>
          <w:spacing w:val="0"/>
        </w:rPr>
        <w:commentReference w:id="11"/>
      </w:r>
    </w:p>
    <w:p w14:paraId="6E66F560" w14:textId="2C7CD0E4" w:rsidR="42191858" w:rsidRPr="00C54FAA" w:rsidRDefault="001D46AD" w:rsidP="001A506B">
      <w:pPr>
        <w:spacing w:line="360" w:lineRule="auto"/>
        <w:rPr>
          <w:rFonts w:cs="Arial"/>
          <w:sz w:val="24"/>
        </w:rPr>
      </w:pPr>
      <w:r w:rsidRPr="00C54FAA">
        <w:rPr>
          <w:rFonts w:cs="Arial"/>
          <w:noProof/>
          <w:sz w:val="24"/>
        </w:rPr>
        <w:drawing>
          <wp:inline distT="0" distB="0" distL="0" distR="0" wp14:anchorId="4B667A4B" wp14:editId="4A9C596B">
            <wp:extent cx="6172200" cy="3472180"/>
            <wp:effectExtent l="0" t="0" r="0" b="0"/>
            <wp:docPr id="2086241129" name="Imagen 208624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7963" name="Imagen 1390027963"/>
                    <pic:cNvPicPr/>
                  </pic:nvPicPr>
                  <pic:blipFill>
                    <a:blip r:embed="rId15">
                      <a:extLst>
                        <a:ext uri="{28A0092B-C50C-407E-A947-70E740481C1C}">
                          <a14:useLocalDpi xmlns:a14="http://schemas.microsoft.com/office/drawing/2010/main" val="0"/>
                        </a:ext>
                      </a:extLst>
                    </a:blip>
                    <a:stretch>
                      <a:fillRect/>
                    </a:stretch>
                  </pic:blipFill>
                  <pic:spPr>
                    <a:xfrm>
                      <a:off x="0" y="0"/>
                      <a:ext cx="6172200" cy="3472180"/>
                    </a:xfrm>
                    <a:prstGeom prst="rect">
                      <a:avLst/>
                    </a:prstGeom>
                  </pic:spPr>
                </pic:pic>
              </a:graphicData>
            </a:graphic>
          </wp:inline>
        </w:drawing>
      </w:r>
    </w:p>
    <w:p w14:paraId="5A2B3958" w14:textId="523A6559" w:rsidR="00200A7A" w:rsidRPr="00C54FAA" w:rsidRDefault="00200A7A" w:rsidP="001A506B">
      <w:pPr>
        <w:spacing w:line="360" w:lineRule="auto"/>
        <w:ind w:left="708"/>
        <w:rPr>
          <w:rFonts w:cs="Arial"/>
          <w:b/>
          <w:bCs/>
          <w:color w:val="00B0F0"/>
          <w:sz w:val="24"/>
        </w:rPr>
      </w:pPr>
      <w:r w:rsidRPr="00C54FAA">
        <w:rPr>
          <w:rFonts w:cs="Arial"/>
          <w:b/>
          <w:bCs/>
          <w:color w:val="00B0F0"/>
          <w:sz w:val="24"/>
        </w:rPr>
        <w:t>Extendiendo el saber</w:t>
      </w:r>
    </w:p>
    <w:p w14:paraId="50E5CE0C" w14:textId="4004BEE8" w:rsidR="00DF4262" w:rsidRPr="00C54FAA" w:rsidRDefault="00DF4262" w:rsidP="001A506B">
      <w:pPr>
        <w:spacing w:line="360" w:lineRule="auto"/>
        <w:ind w:left="708"/>
        <w:rPr>
          <w:rFonts w:cs="Arial"/>
          <w:color w:val="00B0F0"/>
          <w:sz w:val="24"/>
        </w:rPr>
      </w:pPr>
      <w:r w:rsidRPr="00C54FAA">
        <w:rPr>
          <w:rFonts w:cs="Arial"/>
          <w:b/>
          <w:bCs/>
          <w:color w:val="00B0F0"/>
          <w:sz w:val="24"/>
        </w:rPr>
        <w:t>Tipo:</w:t>
      </w:r>
      <w:r w:rsidRPr="00C54FAA">
        <w:rPr>
          <w:rFonts w:cs="Arial"/>
          <w:color w:val="00B0F0"/>
          <w:sz w:val="24"/>
        </w:rPr>
        <w:t xml:space="preserve"> </w:t>
      </w:r>
      <w:r w:rsidR="00C54FAA">
        <w:rPr>
          <w:rFonts w:cs="Arial"/>
          <w:color w:val="00B0F0"/>
          <w:sz w:val="24"/>
        </w:rPr>
        <w:t>l</w:t>
      </w:r>
      <w:r w:rsidR="005957D4" w:rsidRPr="00C54FAA">
        <w:rPr>
          <w:rFonts w:cs="Arial"/>
          <w:color w:val="00B0F0"/>
          <w:sz w:val="24"/>
        </w:rPr>
        <w:t>ibro digital</w:t>
      </w:r>
      <w:r w:rsidR="00E80E84" w:rsidRPr="00C54FAA">
        <w:rPr>
          <w:rFonts w:cs="Arial"/>
          <w:color w:val="00B0F0"/>
          <w:sz w:val="24"/>
        </w:rPr>
        <w:t>.</w:t>
      </w:r>
    </w:p>
    <w:p w14:paraId="397A1E2C" w14:textId="32854F2E" w:rsidR="00DB674F" w:rsidRPr="00C54FAA" w:rsidRDefault="00DB674F" w:rsidP="001A506B">
      <w:pPr>
        <w:spacing w:line="360" w:lineRule="auto"/>
        <w:ind w:left="708"/>
        <w:rPr>
          <w:rFonts w:cs="Arial"/>
          <w:color w:val="00B0F0"/>
          <w:sz w:val="24"/>
        </w:rPr>
      </w:pPr>
      <w:r w:rsidRPr="00C54FAA">
        <w:rPr>
          <w:rFonts w:cs="Arial"/>
          <w:b/>
          <w:bCs/>
          <w:color w:val="00B0F0"/>
          <w:sz w:val="24"/>
        </w:rPr>
        <w:t>Recurso:</w:t>
      </w:r>
      <w:r w:rsidR="005957D4" w:rsidRPr="00C54FAA">
        <w:rPr>
          <w:rFonts w:cs="Arial"/>
          <w:color w:val="00B0F0"/>
          <w:sz w:val="24"/>
        </w:rPr>
        <w:t xml:space="preserve"> Acto administrativo</w:t>
      </w:r>
      <w:r w:rsidR="00E80E84" w:rsidRPr="00C54FAA">
        <w:rPr>
          <w:rFonts w:cs="Arial"/>
          <w:color w:val="00B0F0"/>
          <w:sz w:val="24"/>
        </w:rPr>
        <w:t>.</w:t>
      </w:r>
    </w:p>
    <w:p w14:paraId="2ADDD215" w14:textId="71DDF097" w:rsidR="00DB674F" w:rsidRPr="00C54FAA" w:rsidRDefault="00DB674F" w:rsidP="001A506B">
      <w:pPr>
        <w:spacing w:line="360" w:lineRule="auto"/>
        <w:ind w:left="708"/>
        <w:rPr>
          <w:rFonts w:cs="Arial"/>
          <w:color w:val="00B0F0"/>
          <w:sz w:val="24"/>
        </w:rPr>
      </w:pPr>
      <w:r w:rsidRPr="00C54FAA">
        <w:rPr>
          <w:rFonts w:cs="Arial"/>
          <w:b/>
          <w:bCs/>
          <w:color w:val="00B0F0"/>
          <w:sz w:val="24"/>
        </w:rPr>
        <w:t>Duración:</w:t>
      </w:r>
      <w:r w:rsidRPr="00C54FAA">
        <w:rPr>
          <w:rFonts w:cs="Arial"/>
          <w:color w:val="00B0F0"/>
          <w:sz w:val="24"/>
        </w:rPr>
        <w:t xml:space="preserve"> </w:t>
      </w:r>
      <w:r w:rsidR="005957D4" w:rsidRPr="00C54FAA">
        <w:rPr>
          <w:rFonts w:cs="Arial"/>
          <w:color w:val="00B0F0"/>
          <w:sz w:val="24"/>
        </w:rPr>
        <w:t xml:space="preserve">109 </w:t>
      </w:r>
      <w:r w:rsidR="00397358" w:rsidRPr="00C54FAA">
        <w:rPr>
          <w:rFonts w:cs="Arial"/>
          <w:color w:val="00B0F0"/>
          <w:sz w:val="24"/>
        </w:rPr>
        <w:t>páginas</w:t>
      </w:r>
      <w:r w:rsidR="005957D4" w:rsidRPr="00C54FAA">
        <w:rPr>
          <w:rFonts w:cs="Arial"/>
          <w:color w:val="00B0F0"/>
          <w:sz w:val="24"/>
        </w:rPr>
        <w:t>.</w:t>
      </w:r>
    </w:p>
    <w:p w14:paraId="5E7CB2B9" w14:textId="0FD46D56" w:rsidR="00DB674F" w:rsidRPr="00006164" w:rsidRDefault="00662F93" w:rsidP="001A506B">
      <w:pPr>
        <w:spacing w:line="360" w:lineRule="auto"/>
        <w:ind w:left="708"/>
        <w:rPr>
          <w:rFonts w:cs="Arial"/>
          <w:color w:val="00B0F0"/>
          <w:sz w:val="24"/>
          <w:lang w:val="en-US"/>
        </w:rPr>
      </w:pPr>
      <w:commentRangeStart w:id="12"/>
      <w:r w:rsidRPr="0032608D">
        <w:rPr>
          <w:rFonts w:cs="Arial"/>
          <w:b/>
          <w:bCs/>
          <w:color w:val="00B0F0"/>
          <w:sz w:val="24"/>
          <w:highlight w:val="yellow"/>
          <w:lang w:val="en-US"/>
        </w:rPr>
        <w:t>Enlace:</w:t>
      </w:r>
      <w:r w:rsidRPr="0032608D">
        <w:rPr>
          <w:rFonts w:cs="Arial"/>
          <w:color w:val="00B0F0"/>
          <w:sz w:val="24"/>
          <w:highlight w:val="yellow"/>
          <w:lang w:val="en-US"/>
        </w:rPr>
        <w:t xml:space="preserve"> </w:t>
      </w:r>
      <w:hyperlink r:id="rId33" w:history="1">
        <w:r w:rsidR="0072135F" w:rsidRPr="0032608D">
          <w:rPr>
            <w:rStyle w:val="Hipervnculo"/>
            <w:rFonts w:cs="Arial"/>
            <w:color w:val="00B0F0"/>
            <w:sz w:val="24"/>
            <w:highlight w:val="yellow"/>
            <w:lang w:val="en-US"/>
          </w:rPr>
          <w:t>https://escuelajudicial.ramajudicial.gov.co/sites/default/files/biblioteca/m4-3.pdf</w:t>
        </w:r>
      </w:hyperlink>
      <w:commentRangeEnd w:id="12"/>
      <w:r w:rsidR="0032608D">
        <w:rPr>
          <w:rStyle w:val="Refdecomentario"/>
        </w:rPr>
        <w:commentReference w:id="12"/>
      </w:r>
    </w:p>
    <w:p w14:paraId="69F22795" w14:textId="23A4FA38" w:rsidR="00DB674F" w:rsidRDefault="00662F93" w:rsidP="001A506B">
      <w:pPr>
        <w:spacing w:line="360" w:lineRule="auto"/>
        <w:ind w:left="708"/>
        <w:jc w:val="both"/>
        <w:rPr>
          <w:rFonts w:cs="Arial"/>
          <w:color w:val="00B0F0"/>
          <w:sz w:val="24"/>
        </w:rPr>
      </w:pPr>
      <w:r w:rsidRPr="00C54FAA">
        <w:rPr>
          <w:rFonts w:cs="Arial"/>
          <w:b/>
          <w:bCs/>
          <w:color w:val="00B0F0"/>
          <w:sz w:val="24"/>
        </w:rPr>
        <w:t>Intención</w:t>
      </w:r>
      <w:r w:rsidR="00DB674F" w:rsidRPr="00C54FAA">
        <w:rPr>
          <w:rFonts w:cs="Arial"/>
          <w:b/>
          <w:bCs/>
          <w:color w:val="00B0F0"/>
          <w:sz w:val="24"/>
        </w:rPr>
        <w:t>:</w:t>
      </w:r>
      <w:r w:rsidR="00DB674F" w:rsidRPr="00C54FAA">
        <w:rPr>
          <w:rFonts w:cs="Arial"/>
          <w:color w:val="00B0F0"/>
          <w:sz w:val="24"/>
        </w:rPr>
        <w:t xml:space="preserve"> </w:t>
      </w:r>
      <w:r w:rsidR="001A506B" w:rsidRPr="00C54FAA">
        <w:rPr>
          <w:rFonts w:cs="Arial"/>
          <w:color w:val="00B0F0"/>
          <w:sz w:val="24"/>
        </w:rPr>
        <w:t>e</w:t>
      </w:r>
      <w:r w:rsidR="00397358" w:rsidRPr="00C54FAA">
        <w:rPr>
          <w:rFonts w:cs="Arial"/>
          <w:color w:val="00B0F0"/>
          <w:sz w:val="24"/>
        </w:rPr>
        <w:t>l libro acto administrativo elaborado para la formación y capacitación de funcionarios judiciales aborda de manera didáctica y de fácil comprensión la evolución del concepto de acto administrativo con tod</w:t>
      </w:r>
      <w:r w:rsidR="00641462">
        <w:rPr>
          <w:rFonts w:cs="Arial"/>
          <w:color w:val="00B0F0"/>
          <w:sz w:val="24"/>
        </w:rPr>
        <w:t>o</w:t>
      </w:r>
      <w:r w:rsidR="00397358" w:rsidRPr="00C54FAA">
        <w:rPr>
          <w:rFonts w:cs="Arial"/>
          <w:color w:val="00B0F0"/>
          <w:sz w:val="24"/>
        </w:rPr>
        <w:t>s sus matices y discusiones frente a la noción de este.</w:t>
      </w:r>
    </w:p>
    <w:p w14:paraId="767623D1" w14:textId="77777777" w:rsidR="00F57E4B" w:rsidRPr="00C54FAA" w:rsidRDefault="00F57E4B" w:rsidP="001A506B">
      <w:pPr>
        <w:spacing w:line="360" w:lineRule="auto"/>
        <w:ind w:left="708"/>
        <w:jc w:val="both"/>
        <w:rPr>
          <w:rFonts w:cs="Arial"/>
          <w:color w:val="00B0F0"/>
          <w:sz w:val="24"/>
        </w:rPr>
      </w:pPr>
    </w:p>
    <w:p w14:paraId="34FF1C98" w14:textId="77777777" w:rsidR="00A43BA9" w:rsidRPr="00C54FAA" w:rsidRDefault="00A43BA9" w:rsidP="001A506B">
      <w:pPr>
        <w:spacing w:line="360" w:lineRule="auto"/>
        <w:rPr>
          <w:rFonts w:cs="Arial"/>
          <w:sz w:val="24"/>
        </w:rPr>
      </w:pPr>
    </w:p>
    <w:p w14:paraId="24E032D6" w14:textId="63872DE1" w:rsidR="00662F93" w:rsidRPr="00C54FAA" w:rsidRDefault="00662F93" w:rsidP="001A506B">
      <w:pPr>
        <w:pStyle w:val="Ejemplo"/>
        <w:spacing w:after="0" w:line="360" w:lineRule="auto"/>
        <w:rPr>
          <w:rFonts w:cs="Arial"/>
          <w:b/>
          <w:color w:val="0070C0"/>
          <w:sz w:val="24"/>
          <w:szCs w:val="24"/>
        </w:rPr>
      </w:pPr>
      <w:bookmarkStart w:id="13" w:name="_Toc511684363"/>
      <w:bookmarkStart w:id="14" w:name="_Toc41669582"/>
      <w:r w:rsidRPr="00C54FAA">
        <w:rPr>
          <w:rFonts w:cs="Arial"/>
          <w:b/>
          <w:color w:val="0070C0"/>
          <w:sz w:val="24"/>
          <w:szCs w:val="24"/>
        </w:rPr>
        <w:lastRenderedPageBreak/>
        <w:t>Actividades de aprendizaje</w:t>
      </w:r>
      <w:bookmarkEnd w:id="13"/>
      <w:bookmarkEnd w:id="14"/>
    </w:p>
    <w:p w14:paraId="6937CEDE" w14:textId="2208E617" w:rsidR="00DB674F" w:rsidRPr="00C54FAA" w:rsidRDefault="00DB674F" w:rsidP="00641462">
      <w:pPr>
        <w:pStyle w:val="Actividad"/>
        <w:spacing w:line="360" w:lineRule="auto"/>
        <w:rPr>
          <w:rFonts w:cs="Arial"/>
          <w:color w:val="0070C0"/>
          <w:sz w:val="24"/>
          <w:szCs w:val="24"/>
        </w:rPr>
      </w:pPr>
      <w:bookmarkStart w:id="15" w:name="_Hlk102571241"/>
      <w:commentRangeStart w:id="16"/>
      <w:r w:rsidRPr="00BC5D94">
        <w:rPr>
          <w:rFonts w:cs="Arial"/>
          <w:b/>
          <w:color w:val="0070C0"/>
          <w:sz w:val="24"/>
          <w:szCs w:val="24"/>
          <w:highlight w:val="yellow"/>
        </w:rPr>
        <w:t xml:space="preserve">Tipo de </w:t>
      </w:r>
      <w:r w:rsidR="00E80E84" w:rsidRPr="00BC5D94">
        <w:rPr>
          <w:rFonts w:cs="Arial"/>
          <w:b/>
          <w:color w:val="0070C0"/>
          <w:sz w:val="24"/>
          <w:szCs w:val="24"/>
          <w:highlight w:val="yellow"/>
        </w:rPr>
        <w:t>actividad</w:t>
      </w:r>
      <w:r w:rsidRPr="00BC5D94">
        <w:rPr>
          <w:rFonts w:cs="Arial"/>
          <w:color w:val="0070C0"/>
          <w:sz w:val="24"/>
          <w:szCs w:val="24"/>
          <w:highlight w:val="yellow"/>
        </w:rPr>
        <w:t xml:space="preserve">: </w:t>
      </w:r>
      <w:r w:rsidR="00BC5D94" w:rsidRPr="00BC5D94">
        <w:rPr>
          <w:rFonts w:eastAsiaTheme="minorEastAsia" w:cs="Arial"/>
          <w:color w:val="0070C0"/>
          <w:spacing w:val="0"/>
          <w:sz w:val="24"/>
          <w:szCs w:val="24"/>
          <w:highlight w:val="yellow"/>
        </w:rPr>
        <w:t>cuestionario</w:t>
      </w:r>
      <w:commentRangeEnd w:id="16"/>
      <w:r w:rsidR="008E2942">
        <w:rPr>
          <w:rStyle w:val="Refdecomentario"/>
          <w:rFonts w:eastAsiaTheme="minorEastAsia" w:cs="Times New Roman"/>
          <w:color w:val="auto"/>
          <w:spacing w:val="0"/>
        </w:rPr>
        <w:commentReference w:id="16"/>
      </w:r>
    </w:p>
    <w:p w14:paraId="3E0A7B14" w14:textId="72F2D290" w:rsidR="00DB674F" w:rsidRPr="00C54FAA" w:rsidRDefault="00DB674F" w:rsidP="00641462">
      <w:pPr>
        <w:pStyle w:val="Actividad"/>
        <w:spacing w:line="360" w:lineRule="auto"/>
        <w:rPr>
          <w:rFonts w:cs="Arial"/>
          <w:color w:val="0070C0"/>
          <w:sz w:val="24"/>
          <w:szCs w:val="24"/>
        </w:rPr>
      </w:pPr>
      <w:r w:rsidRPr="00C54FAA">
        <w:rPr>
          <w:rFonts w:cs="Arial"/>
          <w:b/>
          <w:color w:val="0070C0"/>
          <w:sz w:val="24"/>
          <w:szCs w:val="24"/>
        </w:rPr>
        <w:t>Objetivo de aprendizaje</w:t>
      </w:r>
      <w:r w:rsidRPr="00C54FAA">
        <w:rPr>
          <w:rFonts w:cs="Arial"/>
          <w:color w:val="0070C0"/>
          <w:sz w:val="24"/>
          <w:szCs w:val="24"/>
        </w:rPr>
        <w:t xml:space="preserve">: </w:t>
      </w:r>
      <w:r w:rsidR="001D46AD" w:rsidRPr="00C54FAA">
        <w:rPr>
          <w:rFonts w:eastAsiaTheme="minorEastAsia" w:cs="Arial"/>
          <w:color w:val="0070C0"/>
          <w:spacing w:val="0"/>
          <w:sz w:val="24"/>
          <w:szCs w:val="24"/>
        </w:rPr>
        <w:t>e</w:t>
      </w:r>
      <w:r w:rsidR="00397358" w:rsidRPr="00C54FAA">
        <w:rPr>
          <w:rFonts w:eastAsiaTheme="minorEastAsia" w:cs="Arial"/>
          <w:color w:val="0070C0"/>
          <w:spacing w:val="0"/>
          <w:sz w:val="24"/>
          <w:szCs w:val="24"/>
        </w:rPr>
        <w:t xml:space="preserve">l objetivo </w:t>
      </w:r>
      <w:r w:rsidR="008706DB" w:rsidRPr="00C54FAA">
        <w:rPr>
          <w:rFonts w:eastAsiaTheme="minorEastAsia" w:cs="Arial"/>
          <w:color w:val="0070C0"/>
          <w:spacing w:val="0"/>
          <w:sz w:val="24"/>
          <w:szCs w:val="24"/>
        </w:rPr>
        <w:t>de la prueba</w:t>
      </w:r>
      <w:r w:rsidR="00397358" w:rsidRPr="00C54FAA">
        <w:rPr>
          <w:rFonts w:eastAsiaTheme="minorEastAsia" w:cs="Arial"/>
          <w:color w:val="0070C0"/>
          <w:spacing w:val="0"/>
          <w:sz w:val="24"/>
          <w:szCs w:val="24"/>
        </w:rPr>
        <w:t xml:space="preserve"> o autoexamen es que de manera individual y consciente comprenda</w:t>
      </w:r>
      <w:r w:rsidR="00641462">
        <w:rPr>
          <w:rFonts w:eastAsiaTheme="minorEastAsia" w:cs="Arial"/>
          <w:color w:val="0070C0"/>
          <w:spacing w:val="0"/>
          <w:sz w:val="24"/>
          <w:szCs w:val="24"/>
        </w:rPr>
        <w:t>s</w:t>
      </w:r>
      <w:r w:rsidR="00397358" w:rsidRPr="00C54FAA">
        <w:rPr>
          <w:rFonts w:eastAsiaTheme="minorEastAsia" w:cs="Arial"/>
          <w:color w:val="0070C0"/>
          <w:spacing w:val="0"/>
          <w:sz w:val="24"/>
          <w:szCs w:val="24"/>
        </w:rPr>
        <w:t xml:space="preserve"> el concepto de acto </w:t>
      </w:r>
      <w:r w:rsidR="00EA6CD5" w:rsidRPr="00C54FAA">
        <w:rPr>
          <w:rFonts w:eastAsiaTheme="minorEastAsia" w:cs="Arial"/>
          <w:color w:val="0070C0"/>
          <w:spacing w:val="0"/>
          <w:sz w:val="24"/>
          <w:szCs w:val="24"/>
        </w:rPr>
        <w:t>administrativo,</w:t>
      </w:r>
      <w:r w:rsidR="00397358" w:rsidRPr="00C54FAA">
        <w:rPr>
          <w:rFonts w:eastAsiaTheme="minorEastAsia" w:cs="Arial"/>
          <w:color w:val="0070C0"/>
          <w:spacing w:val="0"/>
          <w:sz w:val="24"/>
          <w:szCs w:val="24"/>
        </w:rPr>
        <w:t xml:space="preserve"> así como su noción, origen, formación y esquemáticamente lo ubique</w:t>
      </w:r>
      <w:r w:rsidR="00641462">
        <w:rPr>
          <w:rFonts w:eastAsiaTheme="minorEastAsia" w:cs="Arial"/>
          <w:color w:val="0070C0"/>
          <w:spacing w:val="0"/>
          <w:sz w:val="24"/>
          <w:szCs w:val="24"/>
        </w:rPr>
        <w:t>s</w:t>
      </w:r>
      <w:r w:rsidR="00397358" w:rsidRPr="00C54FAA">
        <w:rPr>
          <w:rFonts w:eastAsiaTheme="minorEastAsia" w:cs="Arial"/>
          <w:color w:val="0070C0"/>
          <w:spacing w:val="0"/>
          <w:sz w:val="24"/>
          <w:szCs w:val="24"/>
        </w:rPr>
        <w:t xml:space="preserve"> dentro del programa de formación.</w:t>
      </w:r>
    </w:p>
    <w:p w14:paraId="0F3CABC7" w14:textId="3E3CE457" w:rsidR="003740CB" w:rsidRPr="00C54FAA" w:rsidRDefault="00DB674F" w:rsidP="00641462">
      <w:pPr>
        <w:pStyle w:val="Actividad"/>
        <w:spacing w:line="360" w:lineRule="auto"/>
        <w:rPr>
          <w:rFonts w:eastAsiaTheme="minorEastAsia" w:cs="Arial"/>
          <w:color w:val="0070C0"/>
          <w:spacing w:val="0"/>
          <w:sz w:val="24"/>
          <w:szCs w:val="24"/>
        </w:rPr>
      </w:pPr>
      <w:r w:rsidRPr="00C54FAA">
        <w:rPr>
          <w:rFonts w:cs="Arial"/>
          <w:b/>
          <w:color w:val="0070C0"/>
          <w:sz w:val="24"/>
          <w:szCs w:val="24"/>
        </w:rPr>
        <w:t>Enunciado</w:t>
      </w:r>
      <w:r w:rsidR="00792116" w:rsidRPr="00C54FAA">
        <w:rPr>
          <w:rFonts w:cs="Arial"/>
          <w:b/>
          <w:color w:val="0070C0"/>
          <w:sz w:val="24"/>
          <w:szCs w:val="24"/>
        </w:rPr>
        <w:t xml:space="preserve"> o planteamiento:</w:t>
      </w:r>
      <w:r w:rsidRPr="00C54FAA">
        <w:rPr>
          <w:rFonts w:cs="Arial"/>
          <w:color w:val="0070C0"/>
          <w:sz w:val="24"/>
          <w:szCs w:val="24"/>
        </w:rPr>
        <w:t xml:space="preserve"> </w:t>
      </w:r>
      <w:bookmarkEnd w:id="15"/>
      <w:r w:rsidR="007B2944">
        <w:rPr>
          <w:rFonts w:eastAsiaTheme="minorEastAsia" w:cs="Arial"/>
          <w:color w:val="0070C0"/>
          <w:spacing w:val="0"/>
          <w:sz w:val="24"/>
          <w:szCs w:val="24"/>
        </w:rPr>
        <w:t xml:space="preserve">resuelve </w:t>
      </w:r>
      <w:r w:rsidR="00977AF1" w:rsidRPr="00C54FAA">
        <w:rPr>
          <w:rFonts w:eastAsiaTheme="minorEastAsia" w:cs="Arial"/>
          <w:color w:val="0070C0"/>
          <w:spacing w:val="0"/>
          <w:sz w:val="24"/>
          <w:szCs w:val="24"/>
        </w:rPr>
        <w:t xml:space="preserve">el siguiente cuestionario con </w:t>
      </w:r>
      <w:r w:rsidR="00641462">
        <w:rPr>
          <w:rFonts w:eastAsiaTheme="minorEastAsia" w:cs="Arial"/>
          <w:color w:val="0070C0"/>
          <w:spacing w:val="0"/>
          <w:sz w:val="24"/>
          <w:szCs w:val="24"/>
        </w:rPr>
        <w:t>ú</w:t>
      </w:r>
      <w:r w:rsidR="00977AF1" w:rsidRPr="00C54FAA">
        <w:rPr>
          <w:rFonts w:eastAsiaTheme="minorEastAsia" w:cs="Arial"/>
          <w:color w:val="0070C0"/>
          <w:spacing w:val="0"/>
          <w:sz w:val="24"/>
          <w:szCs w:val="24"/>
        </w:rPr>
        <w:t>nica respuesta correcta.</w:t>
      </w:r>
    </w:p>
    <w:p w14:paraId="5F399CDB" w14:textId="77777777" w:rsidR="00977AF1" w:rsidRPr="00C54FAA" w:rsidRDefault="00977AF1" w:rsidP="001A506B">
      <w:pPr>
        <w:spacing w:line="360" w:lineRule="auto"/>
        <w:rPr>
          <w:rFonts w:cs="Arial"/>
          <w:sz w:val="24"/>
        </w:rPr>
      </w:pPr>
    </w:p>
    <w:p w14:paraId="678A1526" w14:textId="77777777" w:rsidR="00977AF1" w:rsidRPr="00C54FAA" w:rsidRDefault="00977AF1" w:rsidP="001A506B">
      <w:pPr>
        <w:pStyle w:val="Prrafodelista"/>
        <w:numPr>
          <w:ilvl w:val="0"/>
          <w:numId w:val="33"/>
        </w:numPr>
        <w:spacing w:after="160" w:line="360" w:lineRule="auto"/>
        <w:rPr>
          <w:rFonts w:cs="Arial"/>
          <w:sz w:val="24"/>
        </w:rPr>
      </w:pPr>
      <w:r w:rsidRPr="00C54FAA">
        <w:rPr>
          <w:rFonts w:cs="Arial"/>
          <w:sz w:val="24"/>
        </w:rPr>
        <w:t>Si una autoridad administrativa al momento de notificar un acto no da lugar para interponer los recursos procedentes legalmente, los interesados, si quisieran demandar una nulidad presente en el acto, podrían:</w:t>
      </w:r>
    </w:p>
    <w:p w14:paraId="375A35A3" w14:textId="179FAD9D"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highlight w:val="yellow"/>
        </w:rPr>
        <w:t>Obviar la vía gubernativa y acudir a la jurisdicción</w:t>
      </w:r>
      <w:r w:rsidR="00641462">
        <w:rPr>
          <w:rFonts w:cs="Arial"/>
          <w:sz w:val="24"/>
        </w:rPr>
        <w:t>.</w:t>
      </w:r>
    </w:p>
    <w:p w14:paraId="1AC88F1A" w14:textId="63D41B4D"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Esperar a que corrijan el acto de notificación para poder demandar la nulidad</w:t>
      </w:r>
      <w:r w:rsidR="00641462">
        <w:rPr>
          <w:rFonts w:cs="Arial"/>
          <w:sz w:val="24"/>
        </w:rPr>
        <w:t>.</w:t>
      </w:r>
    </w:p>
    <w:p w14:paraId="1B26869B" w14:textId="08898A40"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Solicitar la pérdida de fuerza ejecutoria del acto administrativo</w:t>
      </w:r>
      <w:r w:rsidR="00641462">
        <w:rPr>
          <w:rFonts w:cs="Arial"/>
          <w:sz w:val="24"/>
        </w:rPr>
        <w:t>.</w:t>
      </w:r>
    </w:p>
    <w:p w14:paraId="30069797" w14:textId="1F897006"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Pedir nulidad de lo actuado</w:t>
      </w:r>
      <w:r w:rsidR="00641462">
        <w:rPr>
          <w:rFonts w:cs="Arial"/>
          <w:sz w:val="24"/>
        </w:rPr>
        <w:t>.</w:t>
      </w:r>
    </w:p>
    <w:p w14:paraId="44F6938A" w14:textId="769B678C" w:rsidR="00641462" w:rsidRDefault="00641462">
      <w:pPr>
        <w:rPr>
          <w:rFonts w:cs="Arial"/>
          <w:sz w:val="24"/>
        </w:rPr>
      </w:pPr>
      <w:r>
        <w:rPr>
          <w:rFonts w:cs="Arial"/>
          <w:sz w:val="24"/>
        </w:rPr>
        <w:br w:type="page"/>
      </w:r>
    </w:p>
    <w:p w14:paraId="07F246F0" w14:textId="77777777" w:rsidR="00977AF1" w:rsidRPr="00C54FAA" w:rsidRDefault="00977AF1" w:rsidP="001A506B">
      <w:pPr>
        <w:pStyle w:val="Prrafodelista"/>
        <w:numPr>
          <w:ilvl w:val="0"/>
          <w:numId w:val="33"/>
        </w:numPr>
        <w:spacing w:after="160" w:line="360" w:lineRule="auto"/>
        <w:rPr>
          <w:rFonts w:cs="Arial"/>
          <w:sz w:val="24"/>
        </w:rPr>
      </w:pPr>
      <w:r w:rsidRPr="00C54FAA">
        <w:rPr>
          <w:rFonts w:cs="Arial"/>
          <w:sz w:val="24"/>
        </w:rPr>
        <w:lastRenderedPageBreak/>
        <w:t>La acción de reparación directa es viable cuando se está frente a:</w:t>
      </w:r>
    </w:p>
    <w:p w14:paraId="749818CF" w14:textId="3739743B"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La violación de un procedimiento administrativo por expedición irregular</w:t>
      </w:r>
      <w:r w:rsidR="00641462">
        <w:rPr>
          <w:rFonts w:cs="Arial"/>
          <w:sz w:val="24"/>
        </w:rPr>
        <w:t>.</w:t>
      </w:r>
    </w:p>
    <w:p w14:paraId="09FCC32D" w14:textId="48151D69" w:rsidR="00977AF1" w:rsidRPr="00C54FAA" w:rsidRDefault="00641462" w:rsidP="001A506B">
      <w:pPr>
        <w:pStyle w:val="Prrafodelista"/>
        <w:numPr>
          <w:ilvl w:val="1"/>
          <w:numId w:val="33"/>
        </w:numPr>
        <w:spacing w:after="160" w:line="360" w:lineRule="auto"/>
        <w:rPr>
          <w:rFonts w:cs="Arial"/>
          <w:sz w:val="24"/>
          <w:highlight w:val="yellow"/>
        </w:rPr>
      </w:pPr>
      <w:r>
        <w:rPr>
          <w:rFonts w:cs="Arial"/>
          <w:sz w:val="24"/>
          <w:highlight w:val="yellow"/>
        </w:rPr>
        <w:t>U</w:t>
      </w:r>
      <w:r w:rsidR="00977AF1" w:rsidRPr="00C54FAA">
        <w:rPr>
          <w:rFonts w:cs="Arial"/>
          <w:sz w:val="24"/>
          <w:highlight w:val="yellow"/>
        </w:rPr>
        <w:t>na operación administrativa</w:t>
      </w:r>
      <w:r>
        <w:rPr>
          <w:rFonts w:cs="Arial"/>
          <w:sz w:val="24"/>
          <w:highlight w:val="yellow"/>
        </w:rPr>
        <w:t>.</w:t>
      </w:r>
    </w:p>
    <w:p w14:paraId="40D84022" w14:textId="6D160ECC"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Un acto administrativo</w:t>
      </w:r>
      <w:r w:rsidR="00641462">
        <w:rPr>
          <w:rFonts w:cs="Arial"/>
          <w:sz w:val="24"/>
        </w:rPr>
        <w:t>.</w:t>
      </w:r>
    </w:p>
    <w:p w14:paraId="43212753" w14:textId="5126CA78" w:rsidR="00977AF1" w:rsidRPr="00C54FAA" w:rsidRDefault="00641462" w:rsidP="001A506B">
      <w:pPr>
        <w:pStyle w:val="Prrafodelista"/>
        <w:numPr>
          <w:ilvl w:val="1"/>
          <w:numId w:val="33"/>
        </w:numPr>
        <w:spacing w:after="160" w:line="360" w:lineRule="auto"/>
        <w:rPr>
          <w:rFonts w:cs="Arial"/>
          <w:sz w:val="24"/>
        </w:rPr>
      </w:pPr>
      <w:r>
        <w:rPr>
          <w:rFonts w:cs="Arial"/>
          <w:sz w:val="24"/>
        </w:rPr>
        <w:t>U</w:t>
      </w:r>
      <w:r w:rsidR="00977AF1" w:rsidRPr="00C54FAA">
        <w:rPr>
          <w:rFonts w:cs="Arial"/>
          <w:sz w:val="24"/>
        </w:rPr>
        <w:t>na ordenanza con vicios en su expedición</w:t>
      </w:r>
      <w:r>
        <w:rPr>
          <w:rFonts w:cs="Arial"/>
          <w:sz w:val="24"/>
        </w:rPr>
        <w:t>.</w:t>
      </w:r>
    </w:p>
    <w:p w14:paraId="4DAFF672" w14:textId="77777777" w:rsidR="007639D2" w:rsidRPr="00C54FAA" w:rsidRDefault="007639D2" w:rsidP="007639D2">
      <w:pPr>
        <w:pStyle w:val="Prrafodelista"/>
        <w:spacing w:after="160" w:line="360" w:lineRule="auto"/>
        <w:ind w:left="785"/>
        <w:rPr>
          <w:rFonts w:cs="Arial"/>
          <w:sz w:val="24"/>
        </w:rPr>
      </w:pPr>
    </w:p>
    <w:p w14:paraId="69EE8639" w14:textId="77777777" w:rsidR="00977AF1" w:rsidRPr="00C54FAA" w:rsidRDefault="00977AF1" w:rsidP="001A506B">
      <w:pPr>
        <w:pStyle w:val="Prrafodelista"/>
        <w:numPr>
          <w:ilvl w:val="0"/>
          <w:numId w:val="33"/>
        </w:numPr>
        <w:spacing w:after="160" w:line="360" w:lineRule="auto"/>
        <w:rPr>
          <w:rFonts w:cs="Arial"/>
          <w:sz w:val="24"/>
        </w:rPr>
      </w:pPr>
      <w:r w:rsidRPr="00C54FAA">
        <w:rPr>
          <w:rFonts w:cs="Arial"/>
          <w:sz w:val="24"/>
        </w:rPr>
        <w:t>Es falso que:</w:t>
      </w:r>
    </w:p>
    <w:p w14:paraId="7EA02832" w14:textId="58323183"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Las personas pueden presentar peticiones ante las autoridades verbalmente y sin necesidad de apoderado</w:t>
      </w:r>
      <w:r w:rsidR="00641462">
        <w:rPr>
          <w:rFonts w:cs="Arial"/>
          <w:sz w:val="24"/>
        </w:rPr>
        <w:t>.</w:t>
      </w:r>
    </w:p>
    <w:p w14:paraId="61331128" w14:textId="575EC32B"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 xml:space="preserve">Cuando no se comprenda la finalidad u objeto de una petición esta será devuelta al peticionario para que la corrija o aclare dentro de los </w:t>
      </w:r>
      <w:r w:rsidR="00641462">
        <w:rPr>
          <w:rFonts w:cs="Arial"/>
          <w:sz w:val="24"/>
        </w:rPr>
        <w:t>10</w:t>
      </w:r>
      <w:r w:rsidRPr="00C54FAA">
        <w:rPr>
          <w:rFonts w:cs="Arial"/>
          <w:sz w:val="24"/>
        </w:rPr>
        <w:t xml:space="preserve"> días siguientes. En caso de no corregirse o aclararse, se archivará</w:t>
      </w:r>
      <w:r w:rsidR="00641462">
        <w:rPr>
          <w:rFonts w:cs="Arial"/>
          <w:sz w:val="24"/>
        </w:rPr>
        <w:t>.</w:t>
      </w:r>
    </w:p>
    <w:p w14:paraId="7F260345" w14:textId="69722528" w:rsidR="00977AF1" w:rsidRPr="00C54FAA" w:rsidRDefault="00977AF1" w:rsidP="001A506B">
      <w:pPr>
        <w:pStyle w:val="Prrafodelista"/>
        <w:numPr>
          <w:ilvl w:val="1"/>
          <w:numId w:val="33"/>
        </w:numPr>
        <w:spacing w:after="160" w:line="360" w:lineRule="auto"/>
        <w:rPr>
          <w:rFonts w:cs="Arial"/>
          <w:sz w:val="24"/>
          <w:highlight w:val="yellow"/>
        </w:rPr>
      </w:pPr>
      <w:r w:rsidRPr="00C54FAA">
        <w:rPr>
          <w:rFonts w:cs="Arial"/>
          <w:sz w:val="24"/>
          <w:highlight w:val="yellow"/>
        </w:rPr>
        <w:t>Cuando se presenta una petición verbal no se puede pedir constancia de haberla presentado puesto que no existe un documento en el cual plasmar el sello de recibido</w:t>
      </w:r>
      <w:r w:rsidR="00641462">
        <w:rPr>
          <w:rFonts w:cs="Arial"/>
          <w:sz w:val="24"/>
          <w:highlight w:val="yellow"/>
        </w:rPr>
        <w:t>.</w:t>
      </w:r>
    </w:p>
    <w:p w14:paraId="705862CD" w14:textId="77777777"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Cuando la autoridad encuentre que una petición ya radicada está incompleta pero la actuación puede continuar, requerirá al peticionario para que complete dicha petición en el término máximo de un mes.</w:t>
      </w:r>
    </w:p>
    <w:p w14:paraId="5B9D8119" w14:textId="77777777" w:rsidR="007639D2" w:rsidRPr="00C54FAA" w:rsidRDefault="007639D2" w:rsidP="007639D2">
      <w:pPr>
        <w:pStyle w:val="Prrafodelista"/>
        <w:spacing w:after="160" w:line="360" w:lineRule="auto"/>
        <w:ind w:left="785"/>
        <w:rPr>
          <w:rFonts w:cs="Arial"/>
          <w:sz w:val="24"/>
        </w:rPr>
      </w:pPr>
    </w:p>
    <w:p w14:paraId="09D352AE" w14:textId="77777777" w:rsidR="00977AF1" w:rsidRPr="00C54FAA" w:rsidRDefault="00977AF1" w:rsidP="001A506B">
      <w:pPr>
        <w:pStyle w:val="Prrafodelista"/>
        <w:numPr>
          <w:ilvl w:val="0"/>
          <w:numId w:val="33"/>
        </w:numPr>
        <w:spacing w:after="160" w:line="360" w:lineRule="auto"/>
        <w:rPr>
          <w:rFonts w:cs="Arial"/>
          <w:sz w:val="24"/>
        </w:rPr>
      </w:pPr>
      <w:r w:rsidRPr="00C54FAA">
        <w:rPr>
          <w:rFonts w:cs="Arial"/>
          <w:sz w:val="24"/>
        </w:rPr>
        <w:t>El Consejo de Estado deberá ejercer control sobre:</w:t>
      </w:r>
    </w:p>
    <w:p w14:paraId="0B178899" w14:textId="4148A1A3"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 xml:space="preserve">Los decretos legislativos proferidos por el ejecutivo en </w:t>
      </w:r>
      <w:r w:rsidR="00641462">
        <w:rPr>
          <w:rFonts w:cs="Arial"/>
          <w:sz w:val="24"/>
        </w:rPr>
        <w:t>e</w:t>
      </w:r>
      <w:r w:rsidRPr="00C54FAA">
        <w:rPr>
          <w:rFonts w:cs="Arial"/>
          <w:sz w:val="24"/>
        </w:rPr>
        <w:t xml:space="preserve">stados de </w:t>
      </w:r>
      <w:r w:rsidR="00641462">
        <w:rPr>
          <w:rFonts w:cs="Arial"/>
          <w:sz w:val="24"/>
        </w:rPr>
        <w:t>e</w:t>
      </w:r>
      <w:r w:rsidRPr="00C54FAA">
        <w:rPr>
          <w:rFonts w:cs="Arial"/>
          <w:sz w:val="24"/>
        </w:rPr>
        <w:t>xcepción</w:t>
      </w:r>
      <w:r w:rsidR="00641462">
        <w:rPr>
          <w:rFonts w:cs="Arial"/>
          <w:sz w:val="24"/>
        </w:rPr>
        <w:t>.</w:t>
      </w:r>
    </w:p>
    <w:p w14:paraId="20E00F94" w14:textId="2ABE3452"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highlight w:val="yellow"/>
        </w:rPr>
        <w:t>Los decretos reglamentarios de orden Nacional que expida el gobierno</w:t>
      </w:r>
      <w:r w:rsidR="00641462">
        <w:rPr>
          <w:rFonts w:cs="Arial"/>
          <w:sz w:val="24"/>
        </w:rPr>
        <w:t>.</w:t>
      </w:r>
    </w:p>
    <w:p w14:paraId="4EC26ADE" w14:textId="7D1EA040"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Los decretos proferidos por el ejecutivo en virtud de facultades extraordinarias otorgadas por el Congreso hasta por seis meses</w:t>
      </w:r>
      <w:r w:rsidR="00641462">
        <w:rPr>
          <w:rFonts w:cs="Arial"/>
          <w:sz w:val="24"/>
        </w:rPr>
        <w:t>.</w:t>
      </w:r>
    </w:p>
    <w:p w14:paraId="7822C839" w14:textId="1AF6B030" w:rsidR="00977AF1" w:rsidRPr="00C54FAA" w:rsidRDefault="00977AF1" w:rsidP="001A506B">
      <w:pPr>
        <w:pStyle w:val="Prrafodelista"/>
        <w:numPr>
          <w:ilvl w:val="1"/>
          <w:numId w:val="33"/>
        </w:numPr>
        <w:spacing w:after="160" w:line="360" w:lineRule="auto"/>
        <w:rPr>
          <w:rFonts w:cs="Arial"/>
          <w:sz w:val="24"/>
        </w:rPr>
      </w:pPr>
      <w:r w:rsidRPr="00C54FAA">
        <w:rPr>
          <w:rFonts w:cs="Arial"/>
          <w:sz w:val="24"/>
        </w:rPr>
        <w:t>Los decretos sustitutivos del Plan Nacional de Inversiones Públicas</w:t>
      </w:r>
      <w:r w:rsidR="00641462">
        <w:rPr>
          <w:rFonts w:cs="Arial"/>
          <w:sz w:val="24"/>
        </w:rPr>
        <w:t>.</w:t>
      </w:r>
    </w:p>
    <w:p w14:paraId="5F38532D" w14:textId="0EDBDA77" w:rsidR="007639D2" w:rsidRPr="00C54FAA" w:rsidRDefault="007639D2">
      <w:pPr>
        <w:rPr>
          <w:rFonts w:cs="Arial"/>
          <w:sz w:val="24"/>
        </w:rPr>
      </w:pPr>
      <w:r w:rsidRPr="00C54FAA">
        <w:rPr>
          <w:rFonts w:cs="Arial"/>
          <w:sz w:val="24"/>
        </w:rPr>
        <w:br w:type="page"/>
      </w:r>
    </w:p>
    <w:p w14:paraId="6968348E" w14:textId="04D1DB83" w:rsidR="00977AF1" w:rsidRPr="00C54FAA" w:rsidRDefault="00977AF1" w:rsidP="001A506B">
      <w:pPr>
        <w:pStyle w:val="Prrafodelista"/>
        <w:numPr>
          <w:ilvl w:val="0"/>
          <w:numId w:val="33"/>
        </w:numPr>
        <w:spacing w:after="160" w:line="360" w:lineRule="auto"/>
        <w:jc w:val="both"/>
        <w:rPr>
          <w:rFonts w:cs="Arial"/>
          <w:sz w:val="24"/>
        </w:rPr>
      </w:pPr>
      <w:r w:rsidRPr="00C54FAA">
        <w:rPr>
          <w:rFonts w:cs="Arial"/>
          <w:sz w:val="24"/>
        </w:rPr>
        <w:lastRenderedPageBreak/>
        <w:t xml:space="preserve">En cuanto a las fuentes obligacionales de la administración es </w:t>
      </w:r>
      <w:r w:rsidRPr="00C54FAA">
        <w:rPr>
          <w:rFonts w:cs="Arial"/>
          <w:sz w:val="24"/>
          <w:u w:val="single"/>
        </w:rPr>
        <w:t>falso</w:t>
      </w:r>
      <w:r w:rsidRPr="00C54FAA">
        <w:rPr>
          <w:rFonts w:cs="Arial"/>
          <w:sz w:val="24"/>
        </w:rPr>
        <w:t xml:space="preserve"> que</w:t>
      </w:r>
      <w:r w:rsidR="00641462">
        <w:rPr>
          <w:rFonts w:cs="Arial"/>
          <w:sz w:val="24"/>
        </w:rPr>
        <w:t>:</w:t>
      </w:r>
    </w:p>
    <w:p w14:paraId="5DB5238B" w14:textId="5D8FE0FA"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Cuando oficiales de</w:t>
      </w:r>
      <w:r w:rsidR="00641462">
        <w:rPr>
          <w:rFonts w:cs="Arial"/>
          <w:sz w:val="24"/>
        </w:rPr>
        <w:t>l</w:t>
      </w:r>
      <w:r w:rsidRPr="00C54FAA">
        <w:rPr>
          <w:rFonts w:cs="Arial"/>
          <w:sz w:val="24"/>
        </w:rPr>
        <w:t xml:space="preserve"> ESMAD realizan el desalojo de una zona por orden de la administración estamos frente a una operación administrativa</w:t>
      </w:r>
      <w:r w:rsidR="00641462">
        <w:rPr>
          <w:rFonts w:cs="Arial"/>
          <w:sz w:val="24"/>
        </w:rPr>
        <w:t>.</w:t>
      </w:r>
    </w:p>
    <w:p w14:paraId="09218449" w14:textId="1DC7B569"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Los actos y contratos administrativos son actos formales de la administración que obedecen a un procedimiento administrativo</w:t>
      </w:r>
      <w:r w:rsidR="00272A15">
        <w:rPr>
          <w:rFonts w:cs="Arial"/>
          <w:sz w:val="24"/>
        </w:rPr>
        <w:t>.</w:t>
      </w:r>
    </w:p>
    <w:p w14:paraId="65DC9080" w14:textId="1187490D" w:rsidR="00977AF1" w:rsidRPr="00C54FAA" w:rsidRDefault="00977AF1" w:rsidP="001A506B">
      <w:pPr>
        <w:pStyle w:val="Prrafodelista"/>
        <w:numPr>
          <w:ilvl w:val="1"/>
          <w:numId w:val="33"/>
        </w:numPr>
        <w:spacing w:after="160" w:line="360" w:lineRule="auto"/>
        <w:jc w:val="both"/>
        <w:rPr>
          <w:rFonts w:cs="Arial"/>
          <w:sz w:val="24"/>
          <w:highlight w:val="yellow"/>
        </w:rPr>
      </w:pPr>
      <w:r w:rsidRPr="00C54FAA">
        <w:rPr>
          <w:rFonts w:cs="Arial"/>
          <w:sz w:val="24"/>
          <w:highlight w:val="yellow"/>
        </w:rPr>
        <w:t>Las omisiones administrativas deben seguir un procedimiento especial para su materialización</w:t>
      </w:r>
      <w:r w:rsidR="00272A15">
        <w:rPr>
          <w:rFonts w:cs="Arial"/>
          <w:sz w:val="24"/>
          <w:highlight w:val="yellow"/>
        </w:rPr>
        <w:t>.</w:t>
      </w:r>
    </w:p>
    <w:p w14:paraId="59A0703D" w14:textId="5E7E7074"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 xml:space="preserve">Los </w:t>
      </w:r>
      <w:r w:rsidR="00272A15">
        <w:rPr>
          <w:rFonts w:cs="Arial"/>
          <w:sz w:val="24"/>
        </w:rPr>
        <w:t>c</w:t>
      </w:r>
      <w:r w:rsidRPr="00C54FAA">
        <w:rPr>
          <w:rFonts w:cs="Arial"/>
          <w:sz w:val="24"/>
        </w:rPr>
        <w:t xml:space="preserve">ontratos estatales son acuerdos de voluntades en los que al menos una parte representa al </w:t>
      </w:r>
      <w:r w:rsidR="00272A15">
        <w:rPr>
          <w:rFonts w:cs="Arial"/>
          <w:sz w:val="24"/>
        </w:rPr>
        <w:t>E</w:t>
      </w:r>
      <w:r w:rsidRPr="00C54FAA">
        <w:rPr>
          <w:rFonts w:cs="Arial"/>
          <w:sz w:val="24"/>
        </w:rPr>
        <w:t>stado</w:t>
      </w:r>
      <w:r w:rsidR="00272A15">
        <w:rPr>
          <w:rFonts w:cs="Arial"/>
          <w:sz w:val="24"/>
        </w:rPr>
        <w:t>.</w:t>
      </w:r>
    </w:p>
    <w:p w14:paraId="52E78158" w14:textId="77777777" w:rsidR="007639D2" w:rsidRPr="00C54FAA" w:rsidRDefault="007639D2" w:rsidP="007639D2">
      <w:pPr>
        <w:pStyle w:val="Prrafodelista"/>
        <w:spacing w:after="160" w:line="360" w:lineRule="auto"/>
        <w:ind w:left="785"/>
        <w:jc w:val="both"/>
        <w:rPr>
          <w:rFonts w:cs="Arial"/>
          <w:sz w:val="24"/>
        </w:rPr>
      </w:pPr>
    </w:p>
    <w:p w14:paraId="7AFECA05" w14:textId="24E52F40" w:rsidR="00977AF1" w:rsidRPr="00C54FAA" w:rsidRDefault="00272A15" w:rsidP="001A506B">
      <w:pPr>
        <w:pStyle w:val="Prrafodelista"/>
        <w:numPr>
          <w:ilvl w:val="0"/>
          <w:numId w:val="33"/>
        </w:numPr>
        <w:spacing w:after="200" w:line="360" w:lineRule="auto"/>
        <w:jc w:val="both"/>
        <w:rPr>
          <w:rFonts w:cs="Arial"/>
          <w:sz w:val="24"/>
        </w:rPr>
      </w:pPr>
      <w:r>
        <w:rPr>
          <w:rFonts w:cs="Arial"/>
          <w:sz w:val="24"/>
        </w:rPr>
        <w:t xml:space="preserve"> C</w:t>
      </w:r>
      <w:r w:rsidR="00977AF1" w:rsidRPr="00C54FAA">
        <w:rPr>
          <w:rFonts w:cs="Arial"/>
          <w:sz w:val="24"/>
        </w:rPr>
        <w:t>omo asesor jurídico del municipio de Copacabana</w:t>
      </w:r>
      <w:r>
        <w:rPr>
          <w:rFonts w:cs="Arial"/>
          <w:sz w:val="24"/>
        </w:rPr>
        <w:t xml:space="preserve"> </w:t>
      </w:r>
      <w:r w:rsidR="00977AF1" w:rsidRPr="00C54FAA">
        <w:rPr>
          <w:rFonts w:cs="Arial"/>
          <w:sz w:val="24"/>
        </w:rPr>
        <w:t>detecta</w:t>
      </w:r>
      <w:r>
        <w:rPr>
          <w:rFonts w:cs="Arial"/>
          <w:sz w:val="24"/>
        </w:rPr>
        <w:t xml:space="preserve">s </w:t>
      </w:r>
      <w:r w:rsidR="00977AF1" w:rsidRPr="00C54FAA">
        <w:rPr>
          <w:rFonts w:cs="Arial"/>
          <w:sz w:val="24"/>
        </w:rPr>
        <w:t>que la administración municipal emitió un acto administrativo de carácter particular que se encuentra viciado de nulidad, se solicitó el consentimiento del particular de manera escrita con el fin de dejarlo sin efectos, pero este se ha negado</w:t>
      </w:r>
      <w:r>
        <w:rPr>
          <w:rFonts w:cs="Arial"/>
          <w:sz w:val="24"/>
        </w:rPr>
        <w:t>.</w:t>
      </w:r>
      <w:r w:rsidR="00977AF1" w:rsidRPr="00C54FAA">
        <w:rPr>
          <w:rFonts w:cs="Arial"/>
          <w:sz w:val="24"/>
        </w:rPr>
        <w:t xml:space="preserve"> ¿Qué medida debe</w:t>
      </w:r>
      <w:r>
        <w:rPr>
          <w:rFonts w:cs="Arial"/>
          <w:sz w:val="24"/>
        </w:rPr>
        <w:t>s</w:t>
      </w:r>
      <w:r w:rsidR="00977AF1" w:rsidRPr="00C54FAA">
        <w:rPr>
          <w:rFonts w:cs="Arial"/>
          <w:sz w:val="24"/>
        </w:rPr>
        <w:t xml:space="preserve"> sugerir al alcalde municipal?</w:t>
      </w:r>
    </w:p>
    <w:p w14:paraId="1B99174E" w14:textId="075272C9" w:rsidR="00977AF1" w:rsidRPr="00C54FAA" w:rsidRDefault="00977AF1" w:rsidP="001A506B">
      <w:pPr>
        <w:pStyle w:val="Prrafodelista"/>
        <w:numPr>
          <w:ilvl w:val="1"/>
          <w:numId w:val="33"/>
        </w:numPr>
        <w:spacing w:after="200" w:line="360" w:lineRule="auto"/>
        <w:jc w:val="both"/>
        <w:rPr>
          <w:rFonts w:cs="Arial"/>
          <w:sz w:val="24"/>
        </w:rPr>
      </w:pPr>
      <w:r w:rsidRPr="00C54FAA">
        <w:rPr>
          <w:rFonts w:cs="Arial"/>
          <w:sz w:val="24"/>
        </w:rPr>
        <w:t>Iniciar un control inmediato de legalidad</w:t>
      </w:r>
      <w:r w:rsidR="00272A15">
        <w:rPr>
          <w:rFonts w:cs="Arial"/>
          <w:sz w:val="24"/>
        </w:rPr>
        <w:t>.</w:t>
      </w:r>
    </w:p>
    <w:p w14:paraId="5B1FDDFB" w14:textId="7FC2B130" w:rsidR="00977AF1" w:rsidRPr="00C54FAA" w:rsidRDefault="00977AF1" w:rsidP="001A506B">
      <w:pPr>
        <w:pStyle w:val="Prrafodelista"/>
        <w:numPr>
          <w:ilvl w:val="1"/>
          <w:numId w:val="33"/>
        </w:numPr>
        <w:spacing w:after="200" w:line="360" w:lineRule="auto"/>
        <w:jc w:val="both"/>
        <w:rPr>
          <w:rFonts w:cs="Arial"/>
          <w:sz w:val="24"/>
        </w:rPr>
      </w:pPr>
      <w:r w:rsidRPr="00C54FAA">
        <w:rPr>
          <w:rFonts w:cs="Arial"/>
          <w:sz w:val="24"/>
        </w:rPr>
        <w:t>Iniciar una demanda de nulidad por inconstitucionalidad</w:t>
      </w:r>
      <w:r w:rsidR="00272A15">
        <w:rPr>
          <w:rFonts w:cs="Arial"/>
          <w:sz w:val="24"/>
        </w:rPr>
        <w:t>.</w:t>
      </w:r>
    </w:p>
    <w:p w14:paraId="7093CD6F" w14:textId="09151BDB" w:rsidR="00977AF1" w:rsidRPr="00C54FAA" w:rsidRDefault="00977AF1" w:rsidP="001A506B">
      <w:pPr>
        <w:pStyle w:val="Prrafodelista"/>
        <w:numPr>
          <w:ilvl w:val="1"/>
          <w:numId w:val="33"/>
        </w:numPr>
        <w:spacing w:after="200" w:line="360" w:lineRule="auto"/>
        <w:jc w:val="both"/>
        <w:rPr>
          <w:rFonts w:cs="Arial"/>
          <w:sz w:val="24"/>
        </w:rPr>
      </w:pPr>
      <w:r w:rsidRPr="00C54FAA">
        <w:rPr>
          <w:rFonts w:cs="Arial"/>
          <w:sz w:val="24"/>
          <w:highlight w:val="yellow"/>
        </w:rPr>
        <w:t>Iniciar una demanda de nulidad y restablecimiento del derecho (lesividad)</w:t>
      </w:r>
      <w:r w:rsidR="00272A15">
        <w:rPr>
          <w:rFonts w:cs="Arial"/>
          <w:sz w:val="24"/>
        </w:rPr>
        <w:t>.</w:t>
      </w:r>
    </w:p>
    <w:p w14:paraId="713D00B3" w14:textId="09DA4EF1" w:rsidR="00977AF1" w:rsidRPr="00C54FAA" w:rsidRDefault="00977AF1" w:rsidP="001A506B">
      <w:pPr>
        <w:pStyle w:val="Prrafodelista"/>
        <w:numPr>
          <w:ilvl w:val="1"/>
          <w:numId w:val="33"/>
        </w:numPr>
        <w:spacing w:after="200" w:line="360" w:lineRule="auto"/>
        <w:jc w:val="both"/>
        <w:rPr>
          <w:rFonts w:cs="Arial"/>
          <w:sz w:val="24"/>
        </w:rPr>
      </w:pPr>
      <w:r w:rsidRPr="00C54FAA">
        <w:rPr>
          <w:rFonts w:cs="Arial"/>
          <w:sz w:val="24"/>
        </w:rPr>
        <w:t>Iniciar una revocatoria directa</w:t>
      </w:r>
      <w:r w:rsidR="00272A15">
        <w:rPr>
          <w:rFonts w:cs="Arial"/>
          <w:sz w:val="24"/>
        </w:rPr>
        <w:t>.</w:t>
      </w:r>
    </w:p>
    <w:p w14:paraId="133A5664" w14:textId="77777777" w:rsidR="007639D2" w:rsidRPr="00C54FAA" w:rsidRDefault="007639D2" w:rsidP="007639D2">
      <w:pPr>
        <w:pStyle w:val="Prrafodelista"/>
        <w:spacing w:after="200" w:line="360" w:lineRule="auto"/>
        <w:ind w:left="785"/>
        <w:jc w:val="both"/>
        <w:rPr>
          <w:rFonts w:cs="Arial"/>
          <w:sz w:val="24"/>
        </w:rPr>
      </w:pPr>
    </w:p>
    <w:p w14:paraId="4C50CA17" w14:textId="1E9B75DE" w:rsidR="00977AF1" w:rsidRPr="00C54FAA" w:rsidRDefault="00977AF1" w:rsidP="001A506B">
      <w:pPr>
        <w:pStyle w:val="Prrafodelista"/>
        <w:numPr>
          <w:ilvl w:val="0"/>
          <w:numId w:val="33"/>
        </w:numPr>
        <w:spacing w:after="160" w:line="360" w:lineRule="auto"/>
        <w:jc w:val="both"/>
        <w:rPr>
          <w:rFonts w:cs="Arial"/>
          <w:sz w:val="24"/>
        </w:rPr>
      </w:pPr>
      <w:r w:rsidRPr="00C54FAA">
        <w:rPr>
          <w:rFonts w:cs="Arial"/>
          <w:sz w:val="24"/>
        </w:rPr>
        <w:t>Un alcalde para preservar su integridad personal y la de su familia emite una decisión administrativa impidiendo que los peatones y vehículos pasen por el frente de su casa</w:t>
      </w:r>
      <w:r w:rsidR="00272A15">
        <w:rPr>
          <w:rFonts w:cs="Arial"/>
          <w:sz w:val="24"/>
        </w:rPr>
        <w:t xml:space="preserve">. Sin embargo, </w:t>
      </w:r>
      <w:r w:rsidRPr="00C54FAA">
        <w:rPr>
          <w:rFonts w:cs="Arial"/>
          <w:sz w:val="24"/>
        </w:rPr>
        <w:t xml:space="preserve">en realidad se logró comprobar que lo hizo simplemente para sentir menos ruido </w:t>
      </w:r>
      <w:r w:rsidR="00272A15">
        <w:rPr>
          <w:rFonts w:cs="Arial"/>
          <w:sz w:val="24"/>
        </w:rPr>
        <w:t>dentro</w:t>
      </w:r>
      <w:r w:rsidRPr="00C54FAA">
        <w:rPr>
          <w:rFonts w:cs="Arial"/>
          <w:sz w:val="24"/>
        </w:rPr>
        <w:t xml:space="preserve"> de su casa. Dicho acto administrativo:</w:t>
      </w:r>
    </w:p>
    <w:p w14:paraId="52659FF5" w14:textId="4D058B08" w:rsidR="00977AF1" w:rsidRPr="00C54FAA" w:rsidRDefault="00977AF1" w:rsidP="001A506B">
      <w:pPr>
        <w:pStyle w:val="Prrafodelista"/>
        <w:numPr>
          <w:ilvl w:val="1"/>
          <w:numId w:val="33"/>
        </w:numPr>
        <w:spacing w:after="160" w:line="360" w:lineRule="auto"/>
        <w:jc w:val="both"/>
        <w:rPr>
          <w:rFonts w:cs="Arial"/>
          <w:sz w:val="24"/>
          <w:highlight w:val="yellow"/>
        </w:rPr>
      </w:pPr>
      <w:r w:rsidRPr="00C54FAA">
        <w:rPr>
          <w:rFonts w:cs="Arial"/>
          <w:sz w:val="24"/>
          <w:highlight w:val="yellow"/>
        </w:rPr>
        <w:t>Está viciado de nulidad por desviación de poder</w:t>
      </w:r>
      <w:r w:rsidR="00272A15">
        <w:rPr>
          <w:rFonts w:cs="Arial"/>
          <w:sz w:val="24"/>
          <w:highlight w:val="yellow"/>
        </w:rPr>
        <w:t>.</w:t>
      </w:r>
    </w:p>
    <w:p w14:paraId="1FB65E69" w14:textId="68B39363"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Está viciado de nulidad por falta de competencia material</w:t>
      </w:r>
      <w:r w:rsidR="00272A15">
        <w:rPr>
          <w:rFonts w:cs="Arial"/>
          <w:sz w:val="24"/>
        </w:rPr>
        <w:t>.</w:t>
      </w:r>
    </w:p>
    <w:p w14:paraId="3250A4E8" w14:textId="4C2A22DE"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Está viciado de nulidad por desconocimiento de derecho de audiencia y defensa</w:t>
      </w:r>
      <w:r w:rsidR="00272A15">
        <w:rPr>
          <w:rFonts w:cs="Arial"/>
          <w:sz w:val="24"/>
        </w:rPr>
        <w:t>.</w:t>
      </w:r>
    </w:p>
    <w:p w14:paraId="5AD32C0D" w14:textId="078879B1"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Está viciado de nulidad por falta de motivación</w:t>
      </w:r>
      <w:r w:rsidR="00272A15">
        <w:rPr>
          <w:rFonts w:cs="Arial"/>
          <w:sz w:val="24"/>
        </w:rPr>
        <w:t>.</w:t>
      </w:r>
    </w:p>
    <w:p w14:paraId="64408C5A" w14:textId="77777777" w:rsidR="007639D2" w:rsidRPr="00C54FAA" w:rsidRDefault="007639D2" w:rsidP="007639D2">
      <w:pPr>
        <w:pStyle w:val="Prrafodelista"/>
        <w:spacing w:after="160" w:line="360" w:lineRule="auto"/>
        <w:ind w:left="785"/>
        <w:jc w:val="both"/>
        <w:rPr>
          <w:rFonts w:cs="Arial"/>
          <w:sz w:val="24"/>
        </w:rPr>
      </w:pPr>
    </w:p>
    <w:p w14:paraId="724DCB68" w14:textId="77777777" w:rsidR="00977AF1" w:rsidRPr="00C54FAA" w:rsidRDefault="00977AF1" w:rsidP="001A506B">
      <w:pPr>
        <w:pStyle w:val="Prrafodelista"/>
        <w:numPr>
          <w:ilvl w:val="0"/>
          <w:numId w:val="33"/>
        </w:numPr>
        <w:spacing w:after="160" w:line="360" w:lineRule="auto"/>
        <w:jc w:val="both"/>
        <w:rPr>
          <w:rFonts w:cs="Arial"/>
          <w:sz w:val="24"/>
        </w:rPr>
      </w:pPr>
      <w:r w:rsidRPr="00C54FAA">
        <w:rPr>
          <w:rFonts w:cs="Arial"/>
          <w:sz w:val="24"/>
        </w:rPr>
        <w:lastRenderedPageBreak/>
        <w:t>Frente a los actos presuntos o fictos los recursos podrán interponerse:</w:t>
      </w:r>
    </w:p>
    <w:p w14:paraId="2D814912" w14:textId="23A5F9EA"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Solo en el momento de configurarse el silencio administrativo sustancial</w:t>
      </w:r>
      <w:r w:rsidR="00767FF5">
        <w:rPr>
          <w:rFonts w:cs="Arial"/>
          <w:sz w:val="24"/>
        </w:rPr>
        <w:t>.</w:t>
      </w:r>
    </w:p>
    <w:p w14:paraId="53DD0DC8" w14:textId="31715B5A" w:rsidR="00977AF1" w:rsidRPr="00C54FAA" w:rsidRDefault="00977AF1" w:rsidP="001A506B">
      <w:pPr>
        <w:pStyle w:val="Prrafodelista"/>
        <w:numPr>
          <w:ilvl w:val="1"/>
          <w:numId w:val="33"/>
        </w:numPr>
        <w:spacing w:after="160" w:line="360" w:lineRule="auto"/>
        <w:jc w:val="both"/>
        <w:rPr>
          <w:rFonts w:cs="Arial"/>
          <w:sz w:val="24"/>
          <w:highlight w:val="yellow"/>
        </w:rPr>
      </w:pPr>
      <w:r w:rsidRPr="00C54FAA">
        <w:rPr>
          <w:rFonts w:cs="Arial"/>
          <w:sz w:val="24"/>
          <w:highlight w:val="yellow"/>
        </w:rPr>
        <w:t>En cualquier tiempo</w:t>
      </w:r>
      <w:r w:rsidR="00767FF5">
        <w:rPr>
          <w:rFonts w:cs="Arial"/>
          <w:sz w:val="24"/>
          <w:highlight w:val="yellow"/>
        </w:rPr>
        <w:t>.</w:t>
      </w:r>
    </w:p>
    <w:p w14:paraId="62668E1E" w14:textId="64CA6143"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Transcurrido un plazo superior a tres meses, contados a partir de la interposición de los recursos de reposición o apelación sin que se haya notificado decisión expresa sobre ellos</w:t>
      </w:r>
      <w:r w:rsidR="00767FF5">
        <w:rPr>
          <w:rFonts w:cs="Arial"/>
          <w:sz w:val="24"/>
        </w:rPr>
        <w:t>.</w:t>
      </w:r>
    </w:p>
    <w:p w14:paraId="1366F449" w14:textId="430231D0" w:rsidR="00977AF1" w:rsidRPr="00C54FAA" w:rsidRDefault="00977AF1" w:rsidP="001A506B">
      <w:pPr>
        <w:pStyle w:val="Prrafodelista"/>
        <w:numPr>
          <w:ilvl w:val="1"/>
          <w:numId w:val="33"/>
        </w:numPr>
        <w:spacing w:after="160" w:line="360" w:lineRule="auto"/>
        <w:jc w:val="both"/>
        <w:rPr>
          <w:rFonts w:cs="Arial"/>
          <w:sz w:val="24"/>
        </w:rPr>
      </w:pPr>
      <w:r w:rsidRPr="00C54FAA">
        <w:rPr>
          <w:rFonts w:cs="Arial"/>
          <w:sz w:val="24"/>
        </w:rPr>
        <w:t>Transcurridos dos meses contados a partir de la presentación de una petición sin que se haya notificado decisión que la resuelva</w:t>
      </w:r>
      <w:r w:rsidR="00767FF5">
        <w:rPr>
          <w:rFonts w:cs="Arial"/>
          <w:sz w:val="24"/>
        </w:rPr>
        <w:t>.</w:t>
      </w:r>
    </w:p>
    <w:p w14:paraId="3085EC2A" w14:textId="77777777" w:rsidR="007639D2" w:rsidRPr="00C54FAA" w:rsidRDefault="007639D2" w:rsidP="007639D2">
      <w:pPr>
        <w:pStyle w:val="Prrafodelista"/>
        <w:spacing w:after="160" w:line="360" w:lineRule="auto"/>
        <w:ind w:left="785"/>
        <w:jc w:val="both"/>
        <w:rPr>
          <w:rFonts w:cs="Arial"/>
          <w:sz w:val="24"/>
        </w:rPr>
      </w:pPr>
    </w:p>
    <w:p w14:paraId="2E84F94C" w14:textId="5BD2F6B3" w:rsidR="004344BB" w:rsidRPr="00C54FAA" w:rsidRDefault="004344BB" w:rsidP="001A506B">
      <w:pPr>
        <w:pStyle w:val="Prrafodelista"/>
        <w:numPr>
          <w:ilvl w:val="0"/>
          <w:numId w:val="33"/>
        </w:numPr>
        <w:shd w:val="clear" w:color="auto" w:fill="FFFFFF"/>
        <w:spacing w:beforeAutospacing="1" w:line="360" w:lineRule="auto"/>
        <w:jc w:val="both"/>
        <w:textAlignment w:val="baseline"/>
        <w:rPr>
          <w:rFonts w:eastAsia="Times New Roman" w:cs="Arial"/>
          <w:b/>
          <w:sz w:val="24"/>
          <w:bdr w:val="none" w:sz="0" w:space="0" w:color="auto" w:frame="1"/>
          <w:lang w:eastAsia="es-CO"/>
        </w:rPr>
      </w:pPr>
      <w:r w:rsidRPr="00C54FAA">
        <w:rPr>
          <w:rFonts w:eastAsia="Times New Roman" w:cs="Arial"/>
          <w:bCs/>
          <w:sz w:val="24"/>
          <w:bdr w:val="none" w:sz="0" w:space="0" w:color="auto" w:frame="1"/>
          <w:lang w:eastAsia="es-CO"/>
        </w:rPr>
        <w:t>Los actos administrativos, para poder ser ejecutados, requieren estar en firme o ejecutoriados. No obstante, dentro de los siguientes casos existe uno que no es un caso de firmeza previsto en la ley</w:t>
      </w:r>
      <w:r w:rsidR="0039493D">
        <w:rPr>
          <w:rFonts w:eastAsia="Times New Roman" w:cs="Arial"/>
          <w:bCs/>
          <w:sz w:val="24"/>
          <w:bdr w:val="none" w:sz="0" w:space="0" w:color="auto" w:frame="1"/>
          <w:lang w:eastAsia="es-CO"/>
        </w:rPr>
        <w:t>.</w:t>
      </w:r>
      <w:r w:rsidRPr="00C54FAA">
        <w:rPr>
          <w:rFonts w:eastAsia="Times New Roman" w:cs="Arial"/>
          <w:bCs/>
          <w:sz w:val="24"/>
          <w:bdr w:val="none" w:sz="0" w:space="0" w:color="auto" w:frame="1"/>
          <w:lang w:eastAsia="es-CO"/>
        </w:rPr>
        <w:t xml:space="preserve"> </w:t>
      </w:r>
      <w:r w:rsidR="0039493D">
        <w:rPr>
          <w:rFonts w:eastAsia="Times New Roman" w:cs="Arial"/>
          <w:bCs/>
          <w:sz w:val="24"/>
          <w:bdr w:val="none" w:sz="0" w:space="0" w:color="auto" w:frame="1"/>
          <w:lang w:eastAsia="es-CO"/>
        </w:rPr>
        <w:t>D</w:t>
      </w:r>
      <w:r w:rsidRPr="00C54FAA">
        <w:rPr>
          <w:rFonts w:eastAsia="Times New Roman" w:cs="Arial"/>
          <w:bCs/>
          <w:sz w:val="24"/>
          <w:bdr w:val="none" w:sz="0" w:space="0" w:color="auto" w:frame="1"/>
          <w:lang w:eastAsia="es-CO"/>
        </w:rPr>
        <w:t>etermin</w:t>
      </w:r>
      <w:r w:rsidR="0039493D">
        <w:rPr>
          <w:rFonts w:eastAsia="Times New Roman" w:cs="Arial"/>
          <w:bCs/>
          <w:sz w:val="24"/>
          <w:bdr w:val="none" w:sz="0" w:space="0" w:color="auto" w:frame="1"/>
          <w:lang w:eastAsia="es-CO"/>
        </w:rPr>
        <w:t>a</w:t>
      </w:r>
      <w:r w:rsidRPr="00C54FAA">
        <w:rPr>
          <w:rFonts w:eastAsia="Times New Roman" w:cs="Arial"/>
          <w:bCs/>
          <w:sz w:val="24"/>
          <w:bdr w:val="none" w:sz="0" w:space="0" w:color="auto" w:frame="1"/>
          <w:lang w:eastAsia="es-CO"/>
        </w:rPr>
        <w:t xml:space="preserve"> cuál no genera firmeza</w:t>
      </w:r>
      <w:r w:rsidRPr="0039493D">
        <w:rPr>
          <w:rFonts w:eastAsia="Times New Roman" w:cs="Arial"/>
          <w:bCs/>
          <w:sz w:val="24"/>
          <w:bdr w:val="none" w:sz="0" w:space="0" w:color="auto" w:frame="1"/>
          <w:lang w:eastAsia="es-CO"/>
        </w:rPr>
        <w:t>:</w:t>
      </w:r>
    </w:p>
    <w:p w14:paraId="3E5CA2B7" w14:textId="474F1608" w:rsidR="004344BB" w:rsidRPr="00C54FAA" w:rsidRDefault="004344BB" w:rsidP="00C97F78">
      <w:pPr>
        <w:pStyle w:val="Prrafodelista"/>
        <w:numPr>
          <w:ilvl w:val="0"/>
          <w:numId w:val="35"/>
        </w:numPr>
        <w:shd w:val="clear" w:color="auto" w:fill="FFFFFF"/>
        <w:spacing w:beforeAutospacing="1" w:line="360" w:lineRule="auto"/>
        <w:ind w:left="709"/>
        <w:jc w:val="both"/>
        <w:textAlignment w:val="baseline"/>
        <w:rPr>
          <w:rFonts w:eastAsia="Times New Roman" w:cs="Arial"/>
          <w:sz w:val="24"/>
          <w:bdr w:val="none" w:sz="0" w:space="0" w:color="auto" w:frame="1"/>
          <w:lang w:eastAsia="es-CO"/>
        </w:rPr>
      </w:pPr>
      <w:r w:rsidRPr="00C54FAA">
        <w:rPr>
          <w:rFonts w:eastAsia="Times New Roman" w:cs="Arial"/>
          <w:sz w:val="24"/>
          <w:bdr w:val="none" w:sz="0" w:space="0" w:color="auto" w:frame="1"/>
          <w:lang w:eastAsia="es-CO"/>
        </w:rPr>
        <w:t>Cuando contra ellos no proceda ningún recurso desde el día siguiente al de su publicidad o notificación.</w:t>
      </w:r>
    </w:p>
    <w:p w14:paraId="02DB129D" w14:textId="77777777" w:rsidR="004344BB" w:rsidRPr="00C54FAA" w:rsidRDefault="004344BB" w:rsidP="00C97F78">
      <w:pPr>
        <w:pStyle w:val="Prrafodelista"/>
        <w:numPr>
          <w:ilvl w:val="0"/>
          <w:numId w:val="35"/>
        </w:numPr>
        <w:shd w:val="clear" w:color="auto" w:fill="FFFFFF"/>
        <w:spacing w:beforeAutospacing="1" w:line="360" w:lineRule="auto"/>
        <w:ind w:left="709"/>
        <w:jc w:val="both"/>
        <w:textAlignment w:val="baseline"/>
        <w:rPr>
          <w:rFonts w:eastAsia="Times New Roman" w:cs="Arial"/>
          <w:sz w:val="24"/>
          <w:bdr w:val="none" w:sz="0" w:space="0" w:color="auto" w:frame="1"/>
          <w:lang w:eastAsia="es-CO"/>
        </w:rPr>
      </w:pPr>
      <w:r w:rsidRPr="00C54FAA">
        <w:rPr>
          <w:rFonts w:eastAsia="Times New Roman" w:cs="Arial"/>
          <w:sz w:val="24"/>
          <w:bdr w:val="none" w:sz="0" w:space="0" w:color="auto" w:frame="1"/>
          <w:lang w:eastAsia="es-CO"/>
        </w:rPr>
        <w:t>Desde el día siguiente a la publicidad o notificación de la decisión sobre los recursos interpuestos.</w:t>
      </w:r>
    </w:p>
    <w:p w14:paraId="1AA1A364" w14:textId="77777777" w:rsidR="004344BB" w:rsidRPr="00C54FAA" w:rsidRDefault="004344BB" w:rsidP="00C97F78">
      <w:pPr>
        <w:pStyle w:val="Prrafodelista"/>
        <w:numPr>
          <w:ilvl w:val="0"/>
          <w:numId w:val="35"/>
        </w:numPr>
        <w:shd w:val="clear" w:color="auto" w:fill="FFFFFF"/>
        <w:spacing w:beforeAutospacing="1" w:line="360" w:lineRule="auto"/>
        <w:ind w:left="709"/>
        <w:jc w:val="both"/>
        <w:textAlignment w:val="baseline"/>
        <w:rPr>
          <w:rFonts w:eastAsia="Times New Roman" w:cs="Arial"/>
          <w:sz w:val="24"/>
          <w:bdr w:val="none" w:sz="0" w:space="0" w:color="auto" w:frame="1"/>
          <w:lang w:eastAsia="es-CO"/>
        </w:rPr>
      </w:pPr>
      <w:r w:rsidRPr="00C54FAA">
        <w:rPr>
          <w:rFonts w:eastAsia="Times New Roman" w:cs="Arial"/>
          <w:sz w:val="24"/>
          <w:bdr w:val="none" w:sz="0" w:space="0" w:color="auto" w:frame="1"/>
          <w:lang w:eastAsia="es-CO"/>
        </w:rPr>
        <w:t>Desde el día siguiente al del vencimiento del término para interponer los recursos, si estos no fueron interpuestos, o se hubiere renunciado expresamente a ellos.</w:t>
      </w:r>
    </w:p>
    <w:p w14:paraId="31DEE58E" w14:textId="400D050D" w:rsidR="004344BB" w:rsidRPr="00C54FAA" w:rsidRDefault="004344BB" w:rsidP="00C97F78">
      <w:pPr>
        <w:pStyle w:val="Prrafodelista"/>
        <w:numPr>
          <w:ilvl w:val="0"/>
          <w:numId w:val="35"/>
        </w:numPr>
        <w:shd w:val="clear" w:color="auto" w:fill="FFFFFF"/>
        <w:spacing w:beforeAutospacing="1" w:line="360" w:lineRule="auto"/>
        <w:ind w:left="709"/>
        <w:jc w:val="both"/>
        <w:textAlignment w:val="baseline"/>
        <w:rPr>
          <w:rFonts w:eastAsia="Times New Roman" w:cs="Arial"/>
          <w:sz w:val="24"/>
          <w:bdr w:val="none" w:sz="0" w:space="0" w:color="auto" w:frame="1"/>
          <w:lang w:eastAsia="es-CO"/>
        </w:rPr>
      </w:pPr>
      <w:r w:rsidRPr="00C54FAA">
        <w:rPr>
          <w:rFonts w:eastAsia="Times New Roman" w:cs="Arial"/>
          <w:sz w:val="24"/>
          <w:highlight w:val="yellow"/>
          <w:bdr w:val="none" w:sz="0" w:space="0" w:color="auto" w:frame="1"/>
          <w:lang w:eastAsia="es-CO"/>
        </w:rPr>
        <w:t>Desde el día siguiente al cumplimiento del término estipulado en la ley para los casos taxativos de silencio administrativo</w:t>
      </w:r>
      <w:r w:rsidR="0039493D">
        <w:rPr>
          <w:rFonts w:eastAsia="Times New Roman" w:cs="Arial"/>
          <w:sz w:val="24"/>
          <w:bdr w:val="none" w:sz="0" w:space="0" w:color="auto" w:frame="1"/>
          <w:lang w:eastAsia="es-CO"/>
        </w:rPr>
        <w:t>.</w:t>
      </w:r>
    </w:p>
    <w:p w14:paraId="52E5A4C6" w14:textId="77777777" w:rsidR="007639D2" w:rsidRPr="00C54FAA" w:rsidRDefault="007639D2" w:rsidP="007639D2">
      <w:pPr>
        <w:pStyle w:val="Prrafodelista"/>
        <w:shd w:val="clear" w:color="auto" w:fill="FFFFFF"/>
        <w:spacing w:beforeAutospacing="1" w:line="360" w:lineRule="auto"/>
        <w:ind w:left="1494"/>
        <w:jc w:val="both"/>
        <w:textAlignment w:val="baseline"/>
        <w:rPr>
          <w:rFonts w:eastAsia="Times New Roman" w:cs="Arial"/>
          <w:sz w:val="24"/>
          <w:bdr w:val="none" w:sz="0" w:space="0" w:color="auto" w:frame="1"/>
          <w:lang w:eastAsia="es-CO"/>
        </w:rPr>
      </w:pPr>
    </w:p>
    <w:p w14:paraId="5A2DE7F4" w14:textId="4E879CE3" w:rsidR="009351A7" w:rsidRPr="00C54FAA" w:rsidRDefault="009351A7" w:rsidP="001A506B">
      <w:pPr>
        <w:pStyle w:val="Prrafodelista"/>
        <w:numPr>
          <w:ilvl w:val="0"/>
          <w:numId w:val="33"/>
        </w:numPr>
        <w:spacing w:after="160" w:line="360" w:lineRule="auto"/>
        <w:jc w:val="both"/>
        <w:rPr>
          <w:rFonts w:cs="Arial"/>
          <w:sz w:val="24"/>
        </w:rPr>
      </w:pPr>
      <w:r w:rsidRPr="00C54FAA">
        <w:rPr>
          <w:rFonts w:cs="Arial"/>
          <w:sz w:val="24"/>
        </w:rPr>
        <w:t>La no inclusión o participación de un tercero obligatorio dentro del procedimiento administrativo genera la siguiente causal de nulidad del acto administrativo:</w:t>
      </w:r>
    </w:p>
    <w:p w14:paraId="0BFE9F95" w14:textId="439A9026" w:rsidR="009351A7" w:rsidRPr="00C54FAA" w:rsidRDefault="009351A7" w:rsidP="001A506B">
      <w:pPr>
        <w:pStyle w:val="Prrafodelista"/>
        <w:numPr>
          <w:ilvl w:val="1"/>
          <w:numId w:val="33"/>
        </w:numPr>
        <w:spacing w:after="160" w:line="360" w:lineRule="auto"/>
        <w:jc w:val="both"/>
        <w:rPr>
          <w:rFonts w:cs="Arial"/>
          <w:sz w:val="24"/>
        </w:rPr>
      </w:pPr>
      <w:r w:rsidRPr="00C54FAA">
        <w:rPr>
          <w:rFonts w:cs="Arial"/>
          <w:sz w:val="24"/>
        </w:rPr>
        <w:t>Incompetencia</w:t>
      </w:r>
      <w:r w:rsidR="0039493D">
        <w:rPr>
          <w:rFonts w:cs="Arial"/>
          <w:sz w:val="24"/>
        </w:rPr>
        <w:t>.</w:t>
      </w:r>
    </w:p>
    <w:p w14:paraId="5F7D7DA9" w14:textId="1B98D9EC" w:rsidR="009351A7" w:rsidRPr="00C54FAA" w:rsidRDefault="009351A7" w:rsidP="001A506B">
      <w:pPr>
        <w:pStyle w:val="Prrafodelista"/>
        <w:numPr>
          <w:ilvl w:val="1"/>
          <w:numId w:val="33"/>
        </w:numPr>
        <w:spacing w:after="160" w:line="360" w:lineRule="auto"/>
        <w:jc w:val="both"/>
        <w:rPr>
          <w:rFonts w:cs="Arial"/>
          <w:sz w:val="24"/>
        </w:rPr>
      </w:pPr>
      <w:r w:rsidRPr="00C54FAA">
        <w:rPr>
          <w:rFonts w:cs="Arial"/>
          <w:sz w:val="24"/>
        </w:rPr>
        <w:t>Desviación de poder</w:t>
      </w:r>
      <w:r w:rsidR="0039493D">
        <w:rPr>
          <w:rFonts w:cs="Arial"/>
          <w:sz w:val="24"/>
        </w:rPr>
        <w:t>.</w:t>
      </w:r>
    </w:p>
    <w:p w14:paraId="3D9B86F0" w14:textId="0BC94EF1" w:rsidR="009351A7" w:rsidRPr="00C54FAA" w:rsidRDefault="009351A7" w:rsidP="001A506B">
      <w:pPr>
        <w:pStyle w:val="Prrafodelista"/>
        <w:numPr>
          <w:ilvl w:val="1"/>
          <w:numId w:val="33"/>
        </w:numPr>
        <w:spacing w:after="160" w:line="360" w:lineRule="auto"/>
        <w:jc w:val="both"/>
        <w:rPr>
          <w:rFonts w:cs="Arial"/>
          <w:sz w:val="24"/>
        </w:rPr>
      </w:pPr>
      <w:r w:rsidRPr="00C54FAA">
        <w:rPr>
          <w:rFonts w:cs="Arial"/>
          <w:sz w:val="24"/>
        </w:rPr>
        <w:t>Falsa motivación</w:t>
      </w:r>
      <w:r w:rsidR="0039493D">
        <w:rPr>
          <w:rFonts w:cs="Arial"/>
          <w:sz w:val="24"/>
        </w:rPr>
        <w:t>.</w:t>
      </w:r>
    </w:p>
    <w:p w14:paraId="3088D8E1" w14:textId="44E63929" w:rsidR="00977AF1" w:rsidRPr="00C54FAA" w:rsidRDefault="009351A7" w:rsidP="001A506B">
      <w:pPr>
        <w:pStyle w:val="Prrafodelista"/>
        <w:numPr>
          <w:ilvl w:val="1"/>
          <w:numId w:val="33"/>
        </w:numPr>
        <w:spacing w:after="160" w:line="360" w:lineRule="auto"/>
        <w:jc w:val="both"/>
        <w:rPr>
          <w:rFonts w:cs="Arial"/>
          <w:sz w:val="24"/>
          <w:highlight w:val="yellow"/>
        </w:rPr>
      </w:pPr>
      <w:r w:rsidRPr="00C54FAA">
        <w:rPr>
          <w:rFonts w:cs="Arial"/>
          <w:sz w:val="24"/>
          <w:highlight w:val="yellow"/>
        </w:rPr>
        <w:t>Expedición irregular</w:t>
      </w:r>
      <w:r w:rsidR="0039493D">
        <w:rPr>
          <w:rFonts w:cs="Arial"/>
          <w:sz w:val="24"/>
          <w:highlight w:val="yellow"/>
        </w:rPr>
        <w:t>.</w:t>
      </w:r>
    </w:p>
    <w:p w14:paraId="07D2F811" w14:textId="77777777" w:rsidR="00C97F78" w:rsidRPr="00C54FAA" w:rsidRDefault="00C97F78">
      <w:pPr>
        <w:rPr>
          <w:rFonts w:eastAsiaTheme="minorHAnsi" w:cs="Arial"/>
          <w:b/>
          <w:spacing w:val="-10"/>
          <w:sz w:val="24"/>
        </w:rPr>
      </w:pPr>
      <w:bookmarkStart w:id="17" w:name="_Toc511684370"/>
      <w:r w:rsidRPr="00C54FAA">
        <w:rPr>
          <w:rFonts w:eastAsiaTheme="minorHAnsi" w:cs="Arial"/>
          <w:b/>
          <w:spacing w:val="-10"/>
          <w:sz w:val="24"/>
        </w:rPr>
        <w:br w:type="page"/>
      </w:r>
    </w:p>
    <w:p w14:paraId="3816C163" w14:textId="14EDF4BF" w:rsidR="00E80E84" w:rsidRPr="00C54FAA" w:rsidRDefault="00E80E84" w:rsidP="001A506B">
      <w:pPr>
        <w:spacing w:line="360" w:lineRule="auto"/>
        <w:rPr>
          <w:rFonts w:eastAsiaTheme="minorHAnsi" w:cs="Arial"/>
          <w:b/>
          <w:spacing w:val="-10"/>
          <w:sz w:val="24"/>
        </w:rPr>
      </w:pPr>
      <w:r w:rsidRPr="00C54FAA">
        <w:rPr>
          <w:rFonts w:eastAsiaTheme="minorHAnsi" w:cs="Arial"/>
          <w:b/>
          <w:spacing w:val="-10"/>
          <w:sz w:val="24"/>
        </w:rPr>
        <w:lastRenderedPageBreak/>
        <w:t>Referencias</w:t>
      </w:r>
    </w:p>
    <w:p w14:paraId="43A9AF80" w14:textId="77777777" w:rsidR="0039493D" w:rsidRDefault="0039493D" w:rsidP="0039493D">
      <w:pPr>
        <w:autoSpaceDE w:val="0"/>
        <w:autoSpaceDN w:val="0"/>
        <w:adjustRightInd w:val="0"/>
        <w:spacing w:line="360" w:lineRule="auto"/>
        <w:rPr>
          <w:rFonts w:cs="Arial"/>
          <w:sz w:val="24"/>
        </w:rPr>
      </w:pPr>
    </w:p>
    <w:p w14:paraId="31008BC2" w14:textId="16C26D6A" w:rsidR="0039493D" w:rsidRDefault="0039493D" w:rsidP="0039493D">
      <w:pPr>
        <w:autoSpaceDE w:val="0"/>
        <w:autoSpaceDN w:val="0"/>
        <w:adjustRightInd w:val="0"/>
        <w:spacing w:line="360" w:lineRule="auto"/>
        <w:ind w:left="709" w:hanging="709"/>
        <w:rPr>
          <w:rFonts w:cs="Arial"/>
          <w:sz w:val="24"/>
        </w:rPr>
      </w:pPr>
      <w:r w:rsidRPr="0039493D">
        <w:rPr>
          <w:rFonts w:cs="Arial"/>
          <w:sz w:val="24"/>
        </w:rPr>
        <w:t xml:space="preserve">Arango Zambrano, M. F. (15 de octubre de 2021). </w:t>
      </w:r>
      <w:r w:rsidRPr="0039493D">
        <w:rPr>
          <w:rFonts w:cs="Arial"/>
          <w:i/>
          <w:iCs/>
          <w:sz w:val="24"/>
        </w:rPr>
        <w:t>Acto administrativo, características generales</w:t>
      </w:r>
      <w:r w:rsidRPr="0039493D">
        <w:rPr>
          <w:rFonts w:cs="Arial"/>
          <w:sz w:val="24"/>
        </w:rPr>
        <w:t xml:space="preserve"> [Video]. YouTube. </w:t>
      </w:r>
      <w:hyperlink r:id="rId34" w:history="1">
        <w:r w:rsidRPr="00057608">
          <w:rPr>
            <w:rStyle w:val="Hipervnculo"/>
            <w:rFonts w:cs="Arial"/>
            <w:sz w:val="24"/>
          </w:rPr>
          <w:t>https://www.youtube.com/watch?v=RF2Rq_xbiQY</w:t>
        </w:r>
      </w:hyperlink>
    </w:p>
    <w:p w14:paraId="22886C76" w14:textId="66B5C228" w:rsidR="00DF73E2" w:rsidRDefault="00DF73E2" w:rsidP="00DF73E2">
      <w:pPr>
        <w:autoSpaceDE w:val="0"/>
        <w:autoSpaceDN w:val="0"/>
        <w:adjustRightInd w:val="0"/>
        <w:spacing w:before="240" w:line="360" w:lineRule="auto"/>
        <w:ind w:left="709" w:hanging="709"/>
        <w:rPr>
          <w:rFonts w:cs="Arial"/>
          <w:sz w:val="24"/>
        </w:rPr>
      </w:pPr>
      <w:r w:rsidRPr="00DF73E2">
        <w:rPr>
          <w:rStyle w:val="Textoennegrita"/>
          <w:rFonts w:cs="Arial"/>
          <w:b w:val="0"/>
          <w:bCs w:val="0"/>
          <w:sz w:val="24"/>
        </w:rPr>
        <w:t xml:space="preserve">Congreso de la República de Colombia. (18 de enero de 2011). Ley 1437. </w:t>
      </w:r>
      <w:r w:rsidRPr="00DF73E2">
        <w:rPr>
          <w:rStyle w:val="Textoennegrita"/>
          <w:rFonts w:cs="Arial"/>
          <w:b w:val="0"/>
          <w:bCs w:val="0"/>
          <w:i/>
          <w:iCs/>
          <w:sz w:val="24"/>
        </w:rPr>
        <w:t>Por la cual se expide el Código de Procedimiento Administrativo y de lo Contencioso Administrativo</w:t>
      </w:r>
      <w:r w:rsidRPr="00DF73E2">
        <w:rPr>
          <w:rStyle w:val="Textoennegrita"/>
          <w:rFonts w:cs="Arial"/>
          <w:b w:val="0"/>
          <w:bCs w:val="0"/>
          <w:sz w:val="24"/>
        </w:rPr>
        <w:t>.</w:t>
      </w:r>
      <w:r>
        <w:rPr>
          <w:rStyle w:val="Textoennegrita"/>
          <w:rFonts w:cs="Arial"/>
          <w:b w:val="0"/>
          <w:bCs w:val="0"/>
          <w:sz w:val="24"/>
        </w:rPr>
        <w:t xml:space="preserve"> </w:t>
      </w:r>
      <w:r w:rsidRPr="00DF73E2">
        <w:rPr>
          <w:rStyle w:val="Textoennegrita"/>
          <w:rFonts w:cs="Arial"/>
          <w:b w:val="0"/>
          <w:bCs w:val="0"/>
          <w:sz w:val="24"/>
        </w:rPr>
        <w:t xml:space="preserve">D.O. </w:t>
      </w:r>
      <w:proofErr w:type="spellStart"/>
      <w:r w:rsidRPr="00DF73E2">
        <w:rPr>
          <w:rStyle w:val="Textoennegrita"/>
          <w:rFonts w:cs="Arial"/>
          <w:b w:val="0"/>
          <w:bCs w:val="0"/>
          <w:sz w:val="24"/>
        </w:rPr>
        <w:t>N.°</w:t>
      </w:r>
      <w:proofErr w:type="spellEnd"/>
      <w:r w:rsidRPr="00DF73E2">
        <w:rPr>
          <w:rStyle w:val="Textoennegrita"/>
          <w:rFonts w:cs="Arial"/>
          <w:b w:val="0"/>
          <w:bCs w:val="0"/>
          <w:sz w:val="24"/>
        </w:rPr>
        <w:t xml:space="preserve"> 47956.</w:t>
      </w:r>
      <w:r>
        <w:rPr>
          <w:rStyle w:val="Textoennegrita"/>
          <w:rFonts w:cs="Arial"/>
          <w:b w:val="0"/>
          <w:bCs w:val="0"/>
          <w:sz w:val="24"/>
        </w:rPr>
        <w:t xml:space="preserve"> </w:t>
      </w:r>
      <w:hyperlink r:id="rId35" w:history="1">
        <w:r w:rsidRPr="00057608">
          <w:rPr>
            <w:rStyle w:val="Hipervnculo"/>
            <w:rFonts w:cs="Arial"/>
            <w:sz w:val="24"/>
          </w:rPr>
          <w:t>https://www.funcionpublica.gov.co/eva/gestornormativo/norma.php?i=41249</w:t>
        </w:r>
      </w:hyperlink>
    </w:p>
    <w:p w14:paraId="73E21D52" w14:textId="0EDF2B2F" w:rsidR="0039493D" w:rsidRDefault="0039493D" w:rsidP="00DF73E2">
      <w:pPr>
        <w:autoSpaceDE w:val="0"/>
        <w:autoSpaceDN w:val="0"/>
        <w:adjustRightInd w:val="0"/>
        <w:spacing w:before="240" w:line="360" w:lineRule="auto"/>
        <w:ind w:left="709" w:hanging="709"/>
        <w:rPr>
          <w:rFonts w:cs="Arial"/>
          <w:sz w:val="24"/>
        </w:rPr>
      </w:pPr>
      <w:r w:rsidRPr="0039493D">
        <w:rPr>
          <w:rFonts w:cs="Arial"/>
          <w:sz w:val="24"/>
        </w:rPr>
        <w:t xml:space="preserve">Constitución Política de Colombia (1991). </w:t>
      </w:r>
      <w:r w:rsidRPr="00DF73E2">
        <w:rPr>
          <w:rFonts w:cs="Arial"/>
          <w:i/>
          <w:iCs/>
          <w:sz w:val="24"/>
        </w:rPr>
        <w:t>Artículos 6, 13, 29, 83 y 209</w:t>
      </w:r>
      <w:r>
        <w:rPr>
          <w:rFonts w:cs="Arial"/>
          <w:sz w:val="24"/>
        </w:rPr>
        <w:t xml:space="preserve">. </w:t>
      </w:r>
      <w:r w:rsidRPr="0039493D">
        <w:rPr>
          <w:rFonts w:cs="Arial"/>
          <w:sz w:val="24"/>
        </w:rPr>
        <w:t xml:space="preserve">Gaceta Asamblea Constituyente. Última actualización: 5 de diciembre de 2023 D. O. </w:t>
      </w:r>
      <w:proofErr w:type="spellStart"/>
      <w:r w:rsidRPr="0039493D">
        <w:rPr>
          <w:rFonts w:cs="Arial"/>
          <w:sz w:val="24"/>
        </w:rPr>
        <w:t>N.°</w:t>
      </w:r>
      <w:proofErr w:type="spellEnd"/>
      <w:r w:rsidRPr="0039493D">
        <w:rPr>
          <w:rFonts w:cs="Arial"/>
          <w:sz w:val="24"/>
        </w:rPr>
        <w:t xml:space="preserve"> 52582. </w:t>
      </w:r>
      <w:hyperlink r:id="rId36" w:history="1">
        <w:r w:rsidR="00DF73E2" w:rsidRPr="00057608">
          <w:rPr>
            <w:rStyle w:val="Hipervnculo"/>
            <w:rFonts w:cs="Arial"/>
            <w:sz w:val="24"/>
          </w:rPr>
          <w:t>http://www.secretariasenado.gov.co/index.php/constitucion-politica</w:t>
        </w:r>
      </w:hyperlink>
    </w:p>
    <w:p w14:paraId="26A80179" w14:textId="775B7CEA" w:rsidR="00DF73E2" w:rsidRDefault="00DF73E2" w:rsidP="00DF73E2">
      <w:pPr>
        <w:spacing w:before="240" w:line="360" w:lineRule="auto"/>
        <w:ind w:left="709" w:hanging="709"/>
        <w:rPr>
          <w:rFonts w:cs="Arial"/>
          <w:sz w:val="24"/>
        </w:rPr>
      </w:pPr>
      <w:r w:rsidRPr="00DF73E2">
        <w:rPr>
          <w:rFonts w:cs="Arial"/>
          <w:sz w:val="24"/>
        </w:rPr>
        <w:t xml:space="preserve">Sánchez Torres, C. A. (2007). </w:t>
      </w:r>
      <w:r w:rsidRPr="00DF73E2">
        <w:rPr>
          <w:rFonts w:cs="Arial"/>
          <w:i/>
          <w:iCs/>
          <w:sz w:val="24"/>
        </w:rPr>
        <w:t>Acto administrativo</w:t>
      </w:r>
      <w:r w:rsidRPr="00DF73E2">
        <w:rPr>
          <w:rFonts w:cs="Arial"/>
          <w:sz w:val="24"/>
        </w:rPr>
        <w:t xml:space="preserve">. Consejo Superior de la Judicatura. </w:t>
      </w:r>
      <w:hyperlink r:id="rId37" w:history="1">
        <w:r w:rsidRPr="00057608">
          <w:rPr>
            <w:rStyle w:val="Hipervnculo"/>
            <w:rFonts w:cs="Arial"/>
            <w:sz w:val="24"/>
          </w:rPr>
          <w:t>https://escuelajudicial.ramajudicial.gov.co/sites/default/files/biblioteca/m4-3.pdf</w:t>
        </w:r>
      </w:hyperlink>
    </w:p>
    <w:p w14:paraId="55DE5C57" w14:textId="77777777" w:rsidR="00DF73E2" w:rsidRPr="00C54FAA" w:rsidRDefault="00DF73E2" w:rsidP="00DF73E2">
      <w:pPr>
        <w:spacing w:before="240" w:line="360" w:lineRule="auto"/>
        <w:rPr>
          <w:rFonts w:cs="Arial"/>
          <w:sz w:val="24"/>
        </w:rPr>
      </w:pPr>
    </w:p>
    <w:p w14:paraId="65F9C3DC" w14:textId="77777777" w:rsidR="00E80E84" w:rsidRPr="00C54FAA" w:rsidRDefault="00E80E84" w:rsidP="0039493D">
      <w:pPr>
        <w:spacing w:line="360" w:lineRule="auto"/>
        <w:rPr>
          <w:rFonts w:eastAsiaTheme="minorHAnsi" w:cs="Arial"/>
          <w:b/>
          <w:spacing w:val="-10"/>
          <w:sz w:val="24"/>
        </w:rPr>
      </w:pPr>
    </w:p>
    <w:p w14:paraId="5023141B" w14:textId="3C7E4D70" w:rsidR="00E80E84" w:rsidRPr="00C54FAA" w:rsidRDefault="00193F3F" w:rsidP="0039493D">
      <w:pPr>
        <w:spacing w:line="360" w:lineRule="auto"/>
        <w:rPr>
          <w:rFonts w:eastAsiaTheme="minorHAnsi" w:cs="Arial"/>
          <w:b/>
          <w:spacing w:val="-10"/>
          <w:sz w:val="24"/>
        </w:rPr>
      </w:pPr>
      <w:r w:rsidRPr="00C54FAA">
        <w:rPr>
          <w:rFonts w:eastAsiaTheme="minorHAnsi" w:cs="Arial"/>
          <w:b/>
          <w:spacing w:val="-10"/>
          <w:sz w:val="24"/>
        </w:rPr>
        <w:t xml:space="preserve">f. </w:t>
      </w:r>
      <w:r w:rsidR="00792116" w:rsidRPr="00C54FAA">
        <w:rPr>
          <w:rFonts w:eastAsiaTheme="minorHAnsi" w:cs="Arial"/>
          <w:b/>
          <w:spacing w:val="-10"/>
          <w:sz w:val="24"/>
        </w:rPr>
        <w:t>Bibliografía</w:t>
      </w:r>
      <w:bookmarkEnd w:id="17"/>
    </w:p>
    <w:p w14:paraId="54E11D2A" w14:textId="77777777" w:rsidR="00193F3F" w:rsidRPr="00C54FAA" w:rsidRDefault="00193F3F" w:rsidP="0039493D">
      <w:pPr>
        <w:autoSpaceDE w:val="0"/>
        <w:autoSpaceDN w:val="0"/>
        <w:adjustRightInd w:val="0"/>
        <w:spacing w:line="360" w:lineRule="auto"/>
        <w:rPr>
          <w:rStyle w:val="Textoennegrita"/>
          <w:rFonts w:cs="Arial"/>
          <w:sz w:val="24"/>
        </w:rPr>
      </w:pPr>
    </w:p>
    <w:p w14:paraId="74E97550" w14:textId="0D1F40FA" w:rsidR="0039493D" w:rsidRPr="00C54FAA" w:rsidRDefault="0039493D" w:rsidP="00DF73E2">
      <w:pPr>
        <w:spacing w:line="360" w:lineRule="auto"/>
        <w:ind w:left="709" w:hanging="709"/>
        <w:rPr>
          <w:rFonts w:cs="Arial"/>
          <w:sz w:val="24"/>
        </w:rPr>
      </w:pPr>
      <w:proofErr w:type="spellStart"/>
      <w:r w:rsidRPr="00C54FAA">
        <w:rPr>
          <w:rFonts w:cs="Arial"/>
          <w:sz w:val="24"/>
        </w:rPr>
        <w:t>Cassagne</w:t>
      </w:r>
      <w:proofErr w:type="spellEnd"/>
      <w:r w:rsidR="00DF73E2">
        <w:rPr>
          <w:rFonts w:cs="Arial"/>
          <w:sz w:val="24"/>
        </w:rPr>
        <w:t>,</w:t>
      </w:r>
      <w:r w:rsidRPr="00C54FAA">
        <w:rPr>
          <w:rFonts w:cs="Arial"/>
          <w:sz w:val="24"/>
        </w:rPr>
        <w:t xml:space="preserve"> J</w:t>
      </w:r>
      <w:r w:rsidR="00DF73E2">
        <w:rPr>
          <w:rFonts w:cs="Arial"/>
          <w:sz w:val="24"/>
        </w:rPr>
        <w:t xml:space="preserve">. </w:t>
      </w:r>
      <w:r w:rsidRPr="00C54FAA">
        <w:rPr>
          <w:rFonts w:cs="Arial"/>
          <w:sz w:val="24"/>
        </w:rPr>
        <w:t>C</w:t>
      </w:r>
      <w:r w:rsidR="00DF73E2">
        <w:rPr>
          <w:rFonts w:cs="Arial"/>
          <w:sz w:val="24"/>
        </w:rPr>
        <w:t>.</w:t>
      </w:r>
      <w:r w:rsidR="00F65001">
        <w:rPr>
          <w:rFonts w:cs="Arial"/>
          <w:sz w:val="24"/>
        </w:rPr>
        <w:t xml:space="preserve"> (1971)</w:t>
      </w:r>
      <w:r w:rsidR="00DF73E2">
        <w:rPr>
          <w:rFonts w:cs="Arial"/>
          <w:sz w:val="24"/>
        </w:rPr>
        <w:t>.</w:t>
      </w:r>
      <w:r w:rsidRPr="00C54FAA">
        <w:rPr>
          <w:rFonts w:cs="Arial"/>
          <w:sz w:val="24"/>
        </w:rPr>
        <w:t xml:space="preserve"> </w:t>
      </w:r>
      <w:r w:rsidRPr="00DF73E2">
        <w:rPr>
          <w:rFonts w:cs="Arial"/>
          <w:i/>
          <w:iCs/>
          <w:sz w:val="24"/>
        </w:rPr>
        <w:t>La ejecutoriedad del acto administrativo</w:t>
      </w:r>
      <w:r w:rsidR="00DF73E2">
        <w:rPr>
          <w:rFonts w:cs="Arial"/>
          <w:i/>
          <w:iCs/>
          <w:sz w:val="24"/>
        </w:rPr>
        <w:t>.</w:t>
      </w:r>
      <w:r w:rsidRPr="00C54FAA">
        <w:rPr>
          <w:rFonts w:cs="Arial"/>
          <w:sz w:val="24"/>
        </w:rPr>
        <w:t xml:space="preserve"> </w:t>
      </w:r>
      <w:proofErr w:type="spellStart"/>
      <w:r w:rsidR="0082387B" w:rsidRPr="0082387B">
        <w:rPr>
          <w:rFonts w:cs="Arial"/>
          <w:sz w:val="24"/>
        </w:rPr>
        <w:t>abeledo</w:t>
      </w:r>
      <w:proofErr w:type="spellEnd"/>
      <w:r w:rsidR="0082387B" w:rsidRPr="0082387B">
        <w:rPr>
          <w:rFonts w:cs="Arial"/>
          <w:sz w:val="24"/>
        </w:rPr>
        <w:t xml:space="preserve"> </w:t>
      </w:r>
      <w:proofErr w:type="gramStart"/>
      <w:r w:rsidR="0082387B">
        <w:rPr>
          <w:rFonts w:cs="Arial"/>
          <w:sz w:val="24"/>
        </w:rPr>
        <w:t>P</w:t>
      </w:r>
      <w:r w:rsidR="0082387B" w:rsidRPr="0082387B">
        <w:rPr>
          <w:rFonts w:cs="Arial"/>
          <w:sz w:val="24"/>
        </w:rPr>
        <w:t>errot</w:t>
      </w:r>
      <w:r w:rsidR="0082387B">
        <w:rPr>
          <w:rFonts w:cs="Arial"/>
          <w:sz w:val="24"/>
        </w:rPr>
        <w:t>.</w:t>
      </w:r>
      <w:r w:rsidRPr="00C54FAA">
        <w:rPr>
          <w:rFonts w:cs="Arial"/>
          <w:sz w:val="24"/>
        </w:rPr>
        <w:t>.</w:t>
      </w:r>
      <w:proofErr w:type="gramEnd"/>
    </w:p>
    <w:p w14:paraId="183C017D" w14:textId="67DDB41E" w:rsidR="0039493D" w:rsidRPr="00C54FAA" w:rsidRDefault="0039493D" w:rsidP="0082387B">
      <w:pPr>
        <w:spacing w:before="240" w:line="360" w:lineRule="auto"/>
        <w:ind w:left="709" w:hanging="709"/>
        <w:rPr>
          <w:rFonts w:cs="Arial"/>
          <w:sz w:val="24"/>
        </w:rPr>
      </w:pPr>
      <w:r w:rsidRPr="00C54FAA">
        <w:rPr>
          <w:rFonts w:cs="Arial"/>
          <w:sz w:val="24"/>
        </w:rPr>
        <w:t>García de Enterría, E</w:t>
      </w:r>
      <w:r w:rsidR="00DF73E2">
        <w:rPr>
          <w:rFonts w:cs="Arial"/>
          <w:sz w:val="24"/>
        </w:rPr>
        <w:t xml:space="preserve">. </w:t>
      </w:r>
      <w:r w:rsidR="002A2BBA">
        <w:rPr>
          <w:rFonts w:cs="Arial"/>
          <w:sz w:val="24"/>
        </w:rPr>
        <w:t xml:space="preserve">y Fernández, T. R. </w:t>
      </w:r>
      <w:r w:rsidR="00DF73E2" w:rsidRPr="002A2BBA">
        <w:rPr>
          <w:rFonts w:cs="Arial"/>
          <w:sz w:val="24"/>
        </w:rPr>
        <w:t>(</w:t>
      </w:r>
      <w:r w:rsidR="002A2BBA">
        <w:rPr>
          <w:rFonts w:cs="Arial"/>
          <w:sz w:val="24"/>
        </w:rPr>
        <w:t>2022</w:t>
      </w:r>
      <w:r w:rsidR="00DF73E2" w:rsidRPr="002A2BBA">
        <w:rPr>
          <w:rFonts w:cs="Arial"/>
          <w:sz w:val="24"/>
        </w:rPr>
        <w:t>)</w:t>
      </w:r>
      <w:r w:rsidR="00DF73E2">
        <w:rPr>
          <w:rFonts w:cs="Arial"/>
          <w:sz w:val="24"/>
        </w:rPr>
        <w:t>.</w:t>
      </w:r>
      <w:r w:rsidRPr="00C54FAA">
        <w:rPr>
          <w:rFonts w:cs="Arial"/>
          <w:sz w:val="24"/>
        </w:rPr>
        <w:t xml:space="preserve"> </w:t>
      </w:r>
      <w:r w:rsidRPr="002A2BBA">
        <w:rPr>
          <w:rFonts w:cs="Arial"/>
          <w:i/>
          <w:iCs/>
          <w:sz w:val="24"/>
        </w:rPr>
        <w:t xml:space="preserve">Curso de </w:t>
      </w:r>
      <w:r w:rsidR="002A2BBA" w:rsidRPr="002A2BBA">
        <w:rPr>
          <w:rFonts w:cs="Arial"/>
          <w:i/>
          <w:iCs/>
          <w:sz w:val="24"/>
        </w:rPr>
        <w:t>Derecho Administrativo</w:t>
      </w:r>
      <w:r w:rsidRPr="00C54FAA">
        <w:rPr>
          <w:rFonts w:cs="Arial"/>
          <w:sz w:val="24"/>
        </w:rPr>
        <w:t>.</w:t>
      </w:r>
      <w:r w:rsidR="002A2BBA">
        <w:rPr>
          <w:rFonts w:cs="Arial"/>
          <w:sz w:val="24"/>
        </w:rPr>
        <w:t xml:space="preserve"> </w:t>
      </w:r>
      <w:proofErr w:type="spellStart"/>
      <w:r w:rsidR="002A2BBA">
        <w:rPr>
          <w:rFonts w:cs="Arial"/>
          <w:sz w:val="24"/>
        </w:rPr>
        <w:t>Civitas</w:t>
      </w:r>
      <w:proofErr w:type="spellEnd"/>
      <w:r w:rsidR="002A2BBA">
        <w:rPr>
          <w:rFonts w:cs="Arial"/>
          <w:sz w:val="24"/>
        </w:rPr>
        <w:t>.</w:t>
      </w:r>
      <w:r w:rsidR="00DF73E2">
        <w:rPr>
          <w:rFonts w:cs="Arial"/>
          <w:sz w:val="24"/>
        </w:rPr>
        <w:t xml:space="preserve"> </w:t>
      </w:r>
    </w:p>
    <w:p w14:paraId="33432F94" w14:textId="13056F65" w:rsidR="0039493D" w:rsidRPr="00C54FAA" w:rsidRDefault="0039493D" w:rsidP="0082387B">
      <w:pPr>
        <w:spacing w:before="240" w:line="360" w:lineRule="auto"/>
        <w:rPr>
          <w:rFonts w:cs="Arial"/>
          <w:sz w:val="24"/>
        </w:rPr>
      </w:pPr>
      <w:r w:rsidRPr="00C54FAA">
        <w:rPr>
          <w:rFonts w:cs="Arial"/>
          <w:sz w:val="24"/>
        </w:rPr>
        <w:t>García-</w:t>
      </w:r>
      <w:proofErr w:type="spellStart"/>
      <w:r w:rsidRPr="00C54FAA">
        <w:rPr>
          <w:rFonts w:cs="Arial"/>
          <w:sz w:val="24"/>
        </w:rPr>
        <w:t>Trevijano</w:t>
      </w:r>
      <w:proofErr w:type="spellEnd"/>
      <w:r w:rsidRPr="00C54FAA">
        <w:rPr>
          <w:rFonts w:cs="Arial"/>
          <w:sz w:val="24"/>
        </w:rPr>
        <w:t xml:space="preserve"> Fox</w:t>
      </w:r>
      <w:r w:rsidR="002A2BBA">
        <w:rPr>
          <w:rFonts w:cs="Arial"/>
          <w:sz w:val="24"/>
        </w:rPr>
        <w:t>, J. A</w:t>
      </w:r>
      <w:r w:rsidR="00DF73E2">
        <w:rPr>
          <w:rFonts w:cs="Arial"/>
          <w:sz w:val="24"/>
        </w:rPr>
        <w:t>.</w:t>
      </w:r>
      <w:r w:rsidR="002A2BBA">
        <w:rPr>
          <w:rFonts w:cs="Arial"/>
          <w:sz w:val="24"/>
        </w:rPr>
        <w:t xml:space="preserve"> (1986)</w:t>
      </w:r>
      <w:r w:rsidR="00DF73E2">
        <w:rPr>
          <w:rFonts w:cs="Arial"/>
          <w:sz w:val="24"/>
        </w:rPr>
        <w:t>.</w:t>
      </w:r>
      <w:r w:rsidRPr="00C54FAA">
        <w:rPr>
          <w:rFonts w:cs="Arial"/>
          <w:sz w:val="24"/>
        </w:rPr>
        <w:t xml:space="preserve"> </w:t>
      </w:r>
      <w:r w:rsidRPr="002A2BBA">
        <w:rPr>
          <w:rFonts w:cs="Arial"/>
          <w:i/>
          <w:iCs/>
          <w:sz w:val="24"/>
        </w:rPr>
        <w:t>Los actos administrativos</w:t>
      </w:r>
      <w:r w:rsidR="00DF73E2">
        <w:rPr>
          <w:rFonts w:cs="Arial"/>
          <w:sz w:val="24"/>
        </w:rPr>
        <w:t>.</w:t>
      </w:r>
      <w:r w:rsidRPr="00C54FAA">
        <w:rPr>
          <w:rFonts w:cs="Arial"/>
          <w:sz w:val="24"/>
        </w:rPr>
        <w:t xml:space="preserve"> </w:t>
      </w:r>
      <w:proofErr w:type="spellStart"/>
      <w:r w:rsidRPr="00C54FAA">
        <w:rPr>
          <w:rFonts w:cs="Arial"/>
          <w:sz w:val="24"/>
        </w:rPr>
        <w:t>Civitas</w:t>
      </w:r>
      <w:proofErr w:type="spellEnd"/>
      <w:r w:rsidRPr="00C54FAA">
        <w:rPr>
          <w:rFonts w:cs="Arial"/>
          <w:sz w:val="24"/>
        </w:rPr>
        <w:t>.</w:t>
      </w:r>
    </w:p>
    <w:p w14:paraId="10BA07C2" w14:textId="030C7491" w:rsidR="0039493D" w:rsidRDefault="0039493D" w:rsidP="0082387B">
      <w:pPr>
        <w:spacing w:before="240" w:line="360" w:lineRule="auto"/>
        <w:ind w:left="709" w:hanging="709"/>
        <w:rPr>
          <w:rFonts w:cs="Arial"/>
          <w:sz w:val="24"/>
        </w:rPr>
      </w:pPr>
      <w:r w:rsidRPr="00C54FAA">
        <w:rPr>
          <w:rFonts w:cs="Arial"/>
          <w:sz w:val="24"/>
        </w:rPr>
        <w:t>Gordillo, A</w:t>
      </w:r>
      <w:r w:rsidR="002A2BBA">
        <w:rPr>
          <w:rFonts w:cs="Arial"/>
          <w:sz w:val="24"/>
        </w:rPr>
        <w:t>.</w:t>
      </w:r>
      <w:r w:rsidR="00512996">
        <w:rPr>
          <w:rFonts w:cs="Arial"/>
          <w:sz w:val="24"/>
        </w:rPr>
        <w:t xml:space="preserve"> (2021)</w:t>
      </w:r>
      <w:r w:rsidR="002A2BBA">
        <w:rPr>
          <w:rFonts w:cs="Arial"/>
          <w:sz w:val="24"/>
        </w:rPr>
        <w:t xml:space="preserve">. </w:t>
      </w:r>
      <w:r w:rsidRPr="002A2BBA">
        <w:rPr>
          <w:rFonts w:cs="Arial"/>
          <w:i/>
          <w:iCs/>
          <w:sz w:val="24"/>
        </w:rPr>
        <w:t>El Acto administrativo</w:t>
      </w:r>
      <w:r w:rsidRPr="00C54FAA">
        <w:rPr>
          <w:rFonts w:cs="Arial"/>
          <w:sz w:val="24"/>
        </w:rPr>
        <w:t>.</w:t>
      </w:r>
      <w:r w:rsidR="00512996">
        <w:rPr>
          <w:rFonts w:cs="Arial"/>
          <w:sz w:val="24"/>
        </w:rPr>
        <w:t xml:space="preserve"> </w:t>
      </w:r>
      <w:hyperlink r:id="rId38" w:history="1">
        <w:r w:rsidR="00512996" w:rsidRPr="00057608">
          <w:rPr>
            <w:rStyle w:val="Hipervnculo"/>
            <w:rFonts w:cs="Arial"/>
            <w:sz w:val="24"/>
          </w:rPr>
          <w:t>https://libros.usc.edu.co/index.php/usc/catalog/download/304/428/6398?inline=1</w:t>
        </w:r>
      </w:hyperlink>
    </w:p>
    <w:p w14:paraId="5D07A722" w14:textId="6E924198" w:rsidR="0039493D" w:rsidRPr="00C54FAA" w:rsidRDefault="0039493D" w:rsidP="0082387B">
      <w:pPr>
        <w:spacing w:before="240" w:line="360" w:lineRule="auto"/>
        <w:rPr>
          <w:rFonts w:cs="Arial"/>
          <w:sz w:val="24"/>
        </w:rPr>
      </w:pPr>
      <w:r w:rsidRPr="00C54FAA">
        <w:rPr>
          <w:rFonts w:cs="Arial"/>
          <w:sz w:val="24"/>
        </w:rPr>
        <w:t>Rico Puerta, L</w:t>
      </w:r>
      <w:r w:rsidR="002A2BBA">
        <w:rPr>
          <w:rFonts w:cs="Arial"/>
          <w:sz w:val="24"/>
        </w:rPr>
        <w:t xml:space="preserve">. </w:t>
      </w:r>
      <w:r w:rsidRPr="00C54FAA">
        <w:rPr>
          <w:rFonts w:cs="Arial"/>
          <w:sz w:val="24"/>
        </w:rPr>
        <w:t>A</w:t>
      </w:r>
      <w:r w:rsidR="002A2BBA">
        <w:rPr>
          <w:rFonts w:cs="Arial"/>
          <w:sz w:val="24"/>
        </w:rPr>
        <w:t>.</w:t>
      </w:r>
      <w:r w:rsidR="00512996">
        <w:rPr>
          <w:rFonts w:cs="Arial"/>
          <w:sz w:val="24"/>
        </w:rPr>
        <w:t xml:space="preserve"> (2013)</w:t>
      </w:r>
      <w:r w:rsidR="002A2BBA">
        <w:rPr>
          <w:rFonts w:cs="Arial"/>
          <w:sz w:val="24"/>
        </w:rPr>
        <w:t xml:space="preserve">. </w:t>
      </w:r>
      <w:r w:rsidRPr="002A2BBA">
        <w:rPr>
          <w:rFonts w:cs="Arial"/>
          <w:i/>
          <w:iCs/>
          <w:sz w:val="24"/>
        </w:rPr>
        <w:t>El acto administrativo</w:t>
      </w:r>
      <w:r w:rsidR="002A2BBA">
        <w:rPr>
          <w:rFonts w:cs="Arial"/>
          <w:sz w:val="24"/>
        </w:rPr>
        <w:t>.</w:t>
      </w:r>
      <w:r w:rsidRPr="00C54FAA">
        <w:rPr>
          <w:rFonts w:cs="Arial"/>
          <w:sz w:val="24"/>
        </w:rPr>
        <w:t xml:space="preserve"> Universidad de Medellín.</w:t>
      </w:r>
    </w:p>
    <w:p w14:paraId="6672FFB8" w14:textId="0FE08591" w:rsidR="0039493D" w:rsidRPr="00C54FAA" w:rsidRDefault="0039493D" w:rsidP="0082387B">
      <w:pPr>
        <w:spacing w:before="240" w:line="360" w:lineRule="auto"/>
        <w:ind w:left="709" w:hanging="709"/>
        <w:rPr>
          <w:rFonts w:cs="Arial"/>
          <w:sz w:val="24"/>
        </w:rPr>
      </w:pPr>
      <w:r w:rsidRPr="00C54FAA">
        <w:rPr>
          <w:rFonts w:cs="Arial"/>
          <w:sz w:val="24"/>
        </w:rPr>
        <w:lastRenderedPageBreak/>
        <w:t>Santofimio Gamboa, J</w:t>
      </w:r>
      <w:r w:rsidR="002A2BBA">
        <w:rPr>
          <w:rFonts w:cs="Arial"/>
          <w:sz w:val="24"/>
        </w:rPr>
        <w:t xml:space="preserve">. </w:t>
      </w:r>
      <w:r w:rsidRPr="00C54FAA">
        <w:rPr>
          <w:rFonts w:cs="Arial"/>
          <w:sz w:val="24"/>
        </w:rPr>
        <w:t>O</w:t>
      </w:r>
      <w:r w:rsidR="002A2BBA">
        <w:rPr>
          <w:rFonts w:cs="Arial"/>
          <w:sz w:val="24"/>
        </w:rPr>
        <w:t>.</w:t>
      </w:r>
      <w:r w:rsidR="00512996">
        <w:rPr>
          <w:rFonts w:cs="Arial"/>
          <w:sz w:val="24"/>
        </w:rPr>
        <w:t xml:space="preserve"> (20</w:t>
      </w:r>
      <w:r w:rsidR="00F65001">
        <w:rPr>
          <w:rFonts w:cs="Arial"/>
          <w:sz w:val="24"/>
        </w:rPr>
        <w:t>23</w:t>
      </w:r>
      <w:r w:rsidR="00512996">
        <w:rPr>
          <w:rFonts w:cs="Arial"/>
          <w:sz w:val="24"/>
        </w:rPr>
        <w:t>)</w:t>
      </w:r>
      <w:r w:rsidR="002A2BBA">
        <w:rPr>
          <w:rFonts w:cs="Arial"/>
          <w:sz w:val="24"/>
        </w:rPr>
        <w:t xml:space="preserve">. </w:t>
      </w:r>
      <w:r w:rsidRPr="002A2BBA">
        <w:rPr>
          <w:rFonts w:cs="Arial"/>
          <w:i/>
          <w:iCs/>
          <w:sz w:val="24"/>
        </w:rPr>
        <w:t>Compendio de Derecho Administrativo</w:t>
      </w:r>
      <w:r w:rsidR="002A2BBA">
        <w:rPr>
          <w:rFonts w:cs="Arial"/>
          <w:i/>
          <w:iCs/>
          <w:sz w:val="24"/>
        </w:rPr>
        <w:t>.</w:t>
      </w:r>
      <w:r w:rsidRPr="00C54FAA">
        <w:rPr>
          <w:rFonts w:cs="Arial"/>
          <w:sz w:val="24"/>
        </w:rPr>
        <w:t xml:space="preserve"> </w:t>
      </w:r>
      <w:r w:rsidR="00512996" w:rsidRPr="006D03D4">
        <w:rPr>
          <w:rFonts w:cs="Arial"/>
          <w:color w:val="333333"/>
          <w:sz w:val="24"/>
          <w:shd w:val="clear" w:color="auto" w:fill="FFFFFF"/>
        </w:rPr>
        <w:t>Tirant lo Blanch</w:t>
      </w:r>
      <w:r w:rsidRPr="00C54FAA">
        <w:rPr>
          <w:rFonts w:cs="Arial"/>
          <w:sz w:val="24"/>
        </w:rPr>
        <w:t xml:space="preserve">. </w:t>
      </w:r>
    </w:p>
    <w:p w14:paraId="0545E706" w14:textId="49FA87CA" w:rsidR="00193F3F" w:rsidRPr="00C54FAA" w:rsidRDefault="0039493D" w:rsidP="0082387B">
      <w:pPr>
        <w:autoSpaceDE w:val="0"/>
        <w:autoSpaceDN w:val="0"/>
        <w:adjustRightInd w:val="0"/>
        <w:spacing w:before="240" w:line="360" w:lineRule="auto"/>
        <w:ind w:left="709" w:hanging="709"/>
        <w:rPr>
          <w:rFonts w:cs="Arial"/>
          <w:sz w:val="24"/>
        </w:rPr>
      </w:pPr>
      <w:r w:rsidRPr="00C54FAA">
        <w:rPr>
          <w:rFonts w:cs="Arial"/>
          <w:sz w:val="24"/>
        </w:rPr>
        <w:t>Tafur Galvis</w:t>
      </w:r>
      <w:r w:rsidR="002A2BBA">
        <w:rPr>
          <w:rFonts w:cs="Arial"/>
          <w:sz w:val="24"/>
        </w:rPr>
        <w:t>,</w:t>
      </w:r>
      <w:r w:rsidRPr="00C54FAA">
        <w:rPr>
          <w:rFonts w:cs="Arial"/>
          <w:sz w:val="24"/>
        </w:rPr>
        <w:t xml:space="preserve"> A</w:t>
      </w:r>
      <w:r w:rsidR="002A2BBA">
        <w:rPr>
          <w:rFonts w:cs="Arial"/>
          <w:sz w:val="24"/>
        </w:rPr>
        <w:t>.</w:t>
      </w:r>
      <w:r w:rsidR="00F65001">
        <w:rPr>
          <w:rFonts w:cs="Arial"/>
          <w:sz w:val="24"/>
        </w:rPr>
        <w:t xml:space="preserve"> (1984)</w:t>
      </w:r>
      <w:r w:rsidR="002A2BBA">
        <w:rPr>
          <w:rFonts w:cs="Arial"/>
          <w:sz w:val="24"/>
        </w:rPr>
        <w:t xml:space="preserve">. </w:t>
      </w:r>
      <w:r w:rsidRPr="00C54FAA">
        <w:rPr>
          <w:rFonts w:cs="Arial"/>
          <w:sz w:val="24"/>
        </w:rPr>
        <w:t>El concepto de acto administrativo</w:t>
      </w:r>
      <w:r w:rsidR="00F65001">
        <w:rPr>
          <w:rFonts w:cs="Arial"/>
          <w:sz w:val="24"/>
        </w:rPr>
        <w:t xml:space="preserve"> en el nuevo código</w:t>
      </w:r>
      <w:r w:rsidRPr="00C54FAA">
        <w:rPr>
          <w:rFonts w:cs="Arial"/>
          <w:sz w:val="24"/>
        </w:rPr>
        <w:t>.</w:t>
      </w:r>
      <w:r w:rsidR="00F65001">
        <w:rPr>
          <w:rFonts w:cs="Arial"/>
          <w:sz w:val="24"/>
        </w:rPr>
        <w:t xml:space="preserve"> </w:t>
      </w:r>
      <w:r w:rsidR="00F65001">
        <w:rPr>
          <w:rFonts w:cs="Arial"/>
          <w:i/>
          <w:iCs/>
          <w:sz w:val="24"/>
        </w:rPr>
        <w:t xml:space="preserve">Revista de la Facultad de Derecho y Ciencias Políticas, </w:t>
      </w:r>
      <w:r w:rsidR="00F65001">
        <w:rPr>
          <w:rFonts w:cs="Arial"/>
          <w:sz w:val="24"/>
        </w:rPr>
        <w:t xml:space="preserve">(65), 179-196. </w:t>
      </w:r>
      <w:r w:rsidR="00F65001" w:rsidRPr="00F65001">
        <w:rPr>
          <w:rFonts w:cs="Arial"/>
          <w:sz w:val="24"/>
        </w:rPr>
        <w:t>https://revistas.upb.edu.co/index.php/derecho/article/view/5290/4949</w:t>
      </w:r>
    </w:p>
    <w:p w14:paraId="75552E8E" w14:textId="40C333E1" w:rsidR="2A6C7FB2" w:rsidRPr="00C54FAA" w:rsidRDefault="2A6C7FB2" w:rsidP="001A506B">
      <w:pPr>
        <w:spacing w:line="360" w:lineRule="auto"/>
        <w:rPr>
          <w:rFonts w:cs="Arial"/>
          <w:sz w:val="24"/>
        </w:rPr>
      </w:pPr>
      <w:r w:rsidRPr="00C54FAA">
        <w:rPr>
          <w:rFonts w:cs="Arial"/>
          <w:sz w:val="24"/>
        </w:rPr>
        <w:br w:type="page"/>
      </w:r>
    </w:p>
    <w:p w14:paraId="5AD54859" w14:textId="77F900C8" w:rsidR="005814A6" w:rsidRPr="00C54FAA" w:rsidRDefault="00863BB6" w:rsidP="001A506B">
      <w:pPr>
        <w:pStyle w:val="Ttulo"/>
        <w:spacing w:after="0"/>
        <w:rPr>
          <w:rFonts w:eastAsia="Century Gothic" w:cs="Arial"/>
          <w:b w:val="0"/>
          <w:bCs w:val="0"/>
          <w:caps w:val="0"/>
          <w:color w:val="C00000"/>
          <w:sz w:val="24"/>
          <w:szCs w:val="24"/>
        </w:rPr>
      </w:pPr>
      <w:r w:rsidRPr="00C54FAA">
        <w:rPr>
          <w:rFonts w:eastAsia="Century Gothic" w:cs="Arial"/>
          <w:caps w:val="0"/>
          <w:color w:val="C00000"/>
          <w:sz w:val="24"/>
          <w:szCs w:val="24"/>
        </w:rPr>
        <w:lastRenderedPageBreak/>
        <w:t>C</w:t>
      </w:r>
      <w:r w:rsidR="3C4AFD9E" w:rsidRPr="00C54FAA">
        <w:rPr>
          <w:rFonts w:eastAsia="Century Gothic" w:cs="Arial"/>
          <w:caps w:val="0"/>
          <w:color w:val="C00000"/>
          <w:sz w:val="24"/>
          <w:szCs w:val="24"/>
        </w:rPr>
        <w:t>réditos</w:t>
      </w:r>
    </w:p>
    <w:p w14:paraId="62310185" w14:textId="097155A0" w:rsidR="005814A6" w:rsidRPr="00C54FAA" w:rsidRDefault="005814A6" w:rsidP="007639D2">
      <w:pPr>
        <w:spacing w:line="360" w:lineRule="auto"/>
        <w:jc w:val="center"/>
        <w:rPr>
          <w:rFonts w:eastAsia="Calibri" w:cs="Arial"/>
          <w:color w:val="000000" w:themeColor="text1"/>
          <w:sz w:val="24"/>
        </w:rPr>
      </w:pPr>
    </w:p>
    <w:p w14:paraId="2B44412B" w14:textId="77777777" w:rsidR="0082387B" w:rsidRPr="00C54FAA" w:rsidRDefault="0082387B" w:rsidP="0082387B">
      <w:pPr>
        <w:spacing w:line="360" w:lineRule="auto"/>
        <w:jc w:val="center"/>
        <w:rPr>
          <w:rFonts w:cs="Arial"/>
          <w:b/>
          <w:sz w:val="24"/>
        </w:rPr>
      </w:pPr>
      <w:r w:rsidRPr="00C54FAA">
        <w:rPr>
          <w:rFonts w:cs="Arial"/>
          <w:b/>
          <w:sz w:val="24"/>
        </w:rPr>
        <w:t>Acto Administrativo</w:t>
      </w:r>
    </w:p>
    <w:p w14:paraId="2089D298" w14:textId="26E5AA6D" w:rsidR="007639D2" w:rsidRPr="00C54FAA" w:rsidRDefault="0082387B" w:rsidP="0082387B">
      <w:pPr>
        <w:spacing w:line="360" w:lineRule="auto"/>
        <w:jc w:val="center"/>
        <w:rPr>
          <w:rFonts w:eastAsia="Calibri" w:cs="Arial"/>
          <w:color w:val="000000" w:themeColor="text1"/>
          <w:sz w:val="24"/>
        </w:rPr>
      </w:pPr>
      <w:r w:rsidRPr="00C54FAA">
        <w:rPr>
          <w:rFonts w:cs="Arial"/>
          <w:b/>
          <w:bCs/>
          <w:sz w:val="24"/>
        </w:rPr>
        <w:t>Noción, atributos y principios del acto administrativo</w:t>
      </w:r>
    </w:p>
    <w:p w14:paraId="4FFB1D95" w14:textId="37F9869E"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es propiedad de la Universidad de Medellín. El contenido, diseño gráfico y demás material didáctico están protegidos por las leyes que rigen la propiedad intelectual.</w:t>
      </w:r>
    </w:p>
    <w:p w14:paraId="78BB14FF" w14:textId="2C4C3ABB" w:rsidR="005814A6" w:rsidRPr="00C54FAA" w:rsidRDefault="005814A6" w:rsidP="001A506B">
      <w:pPr>
        <w:spacing w:line="360" w:lineRule="auto"/>
        <w:jc w:val="center"/>
        <w:rPr>
          <w:rFonts w:eastAsia="Century Gothic" w:cs="Arial"/>
          <w:color w:val="000000" w:themeColor="text1"/>
          <w:szCs w:val="22"/>
        </w:rPr>
      </w:pPr>
    </w:p>
    <w:p w14:paraId="6A66B76D" w14:textId="55AB572C"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Para utilizar todo o parte de este material debe contar con autorización expresa.</w:t>
      </w:r>
    </w:p>
    <w:p w14:paraId="0535AE5E" w14:textId="371FC627"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Todos los derechos reservados ©</w:t>
      </w:r>
    </w:p>
    <w:p w14:paraId="46761ED7" w14:textId="18B732FB" w:rsidR="005814A6" w:rsidRPr="00C54FAA" w:rsidRDefault="005814A6" w:rsidP="001A506B">
      <w:pPr>
        <w:spacing w:line="360" w:lineRule="auto"/>
        <w:jc w:val="center"/>
        <w:rPr>
          <w:rFonts w:eastAsia="Century Gothic" w:cs="Arial"/>
          <w:color w:val="000000" w:themeColor="text1"/>
          <w:szCs w:val="22"/>
        </w:rPr>
      </w:pPr>
    </w:p>
    <w:p w14:paraId="3408D868" w14:textId="6F0B8158"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b/>
          <w:bCs/>
          <w:color w:val="000000" w:themeColor="text1"/>
          <w:szCs w:val="22"/>
          <w:u w:val="single"/>
        </w:rPr>
        <w:t xml:space="preserve">.                 Experto temático               </w:t>
      </w:r>
      <w:proofErr w:type="gramStart"/>
      <w:r w:rsidRPr="00C54FAA">
        <w:rPr>
          <w:rFonts w:eastAsia="Century Gothic" w:cs="Arial"/>
          <w:b/>
          <w:bCs/>
          <w:color w:val="000000" w:themeColor="text1"/>
          <w:szCs w:val="22"/>
          <w:u w:val="single"/>
        </w:rPr>
        <w:t xml:space="preserve">  .</w:t>
      </w:r>
      <w:proofErr w:type="gramEnd"/>
    </w:p>
    <w:p w14:paraId="69EEE649" w14:textId="3563D277" w:rsidR="005814A6" w:rsidRPr="00C54FAA" w:rsidRDefault="00583471"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Juan José Agudelo</w:t>
      </w:r>
    </w:p>
    <w:p w14:paraId="6E114FF7" w14:textId="59876FD3" w:rsidR="005814A6" w:rsidRPr="00C54FAA" w:rsidRDefault="005814A6" w:rsidP="001A506B">
      <w:pPr>
        <w:spacing w:line="360" w:lineRule="auto"/>
        <w:jc w:val="center"/>
        <w:rPr>
          <w:rFonts w:eastAsia="Century Gothic" w:cs="Arial"/>
          <w:color w:val="000000" w:themeColor="text1"/>
          <w:szCs w:val="22"/>
        </w:rPr>
      </w:pPr>
    </w:p>
    <w:p w14:paraId="55845B8E" w14:textId="7661FBA4"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u w:val="single"/>
        </w:rPr>
        <w:t xml:space="preserve">.                 </w:t>
      </w:r>
      <w:r w:rsidRPr="00C54FAA">
        <w:rPr>
          <w:rFonts w:eastAsia="Century Gothic" w:cs="Arial"/>
          <w:b/>
          <w:bCs/>
          <w:color w:val="000000" w:themeColor="text1"/>
          <w:szCs w:val="22"/>
          <w:u w:val="single"/>
        </w:rPr>
        <w:t>Gestión pedagógica, didáctica y editorial</w:t>
      </w:r>
      <w:r w:rsidRPr="00C54FAA">
        <w:rPr>
          <w:rFonts w:eastAsia="Century Gothic" w:cs="Arial"/>
          <w:color w:val="000000" w:themeColor="text1"/>
          <w:szCs w:val="22"/>
          <w:u w:val="single"/>
        </w:rPr>
        <w:t xml:space="preserve">               </w:t>
      </w:r>
      <w:proofErr w:type="gramStart"/>
      <w:r w:rsidRPr="00C54FAA">
        <w:rPr>
          <w:rFonts w:eastAsia="Century Gothic" w:cs="Arial"/>
          <w:color w:val="000000" w:themeColor="text1"/>
          <w:szCs w:val="22"/>
          <w:u w:val="single"/>
        </w:rPr>
        <w:t xml:space="preserve">  .</w:t>
      </w:r>
      <w:proofErr w:type="gramEnd"/>
    </w:p>
    <w:p w14:paraId="41745645" w14:textId="62D68B10"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 xml:space="preserve">Competencias Digitales </w:t>
      </w:r>
      <w:proofErr w:type="spellStart"/>
      <w:r w:rsidRPr="00C54FAA">
        <w:rPr>
          <w:rFonts w:eastAsia="Century Gothic" w:cs="Arial"/>
          <w:color w:val="000000" w:themeColor="text1"/>
          <w:szCs w:val="22"/>
        </w:rPr>
        <w:t>UdeMedellín</w:t>
      </w:r>
      <w:proofErr w:type="spellEnd"/>
    </w:p>
    <w:p w14:paraId="17E14D92" w14:textId="123C7225" w:rsidR="005814A6" w:rsidRPr="00C54FAA" w:rsidRDefault="005814A6" w:rsidP="001A506B">
      <w:pPr>
        <w:spacing w:line="360" w:lineRule="auto"/>
        <w:jc w:val="center"/>
        <w:rPr>
          <w:rFonts w:eastAsia="Century Gothic" w:cs="Arial"/>
          <w:color w:val="000000" w:themeColor="text1"/>
          <w:szCs w:val="22"/>
        </w:rPr>
      </w:pPr>
    </w:p>
    <w:p w14:paraId="4CB6265D" w14:textId="2158D3AB"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b/>
          <w:bCs/>
          <w:color w:val="000000" w:themeColor="text1"/>
          <w:szCs w:val="22"/>
        </w:rPr>
        <w:t>Diseño gráfico, producción audiovisual,</w:t>
      </w:r>
    </w:p>
    <w:p w14:paraId="26141833" w14:textId="27283E49"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b/>
          <w:bCs/>
          <w:color w:val="000000" w:themeColor="text1"/>
          <w:szCs w:val="22"/>
          <w:u w:val="single"/>
        </w:rPr>
        <w:t xml:space="preserve">.                          integración y publicación                    </w:t>
      </w:r>
      <w:proofErr w:type="gramStart"/>
      <w:r w:rsidRPr="00C54FAA">
        <w:rPr>
          <w:rFonts w:eastAsia="Century Gothic" w:cs="Arial"/>
          <w:b/>
          <w:bCs/>
          <w:color w:val="000000" w:themeColor="text1"/>
          <w:szCs w:val="22"/>
          <w:u w:val="single"/>
        </w:rPr>
        <w:t xml:space="preserve">  .</w:t>
      </w:r>
      <w:proofErr w:type="gramEnd"/>
    </w:p>
    <w:p w14:paraId="0B4D9CF2" w14:textId="7597722D"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 xml:space="preserve">Competencias Digitales </w:t>
      </w:r>
      <w:proofErr w:type="spellStart"/>
      <w:r w:rsidRPr="00C54FAA">
        <w:rPr>
          <w:rFonts w:eastAsia="Century Gothic" w:cs="Arial"/>
          <w:color w:val="000000" w:themeColor="text1"/>
          <w:szCs w:val="22"/>
        </w:rPr>
        <w:t>UdeMedellín</w:t>
      </w:r>
      <w:proofErr w:type="spellEnd"/>
    </w:p>
    <w:p w14:paraId="293AB6F1" w14:textId="5ED395CA" w:rsidR="005814A6" w:rsidRPr="00C54FAA" w:rsidRDefault="005814A6" w:rsidP="001A506B">
      <w:pPr>
        <w:spacing w:line="360" w:lineRule="auto"/>
        <w:jc w:val="center"/>
        <w:rPr>
          <w:rFonts w:eastAsia="Century Gothic" w:cs="Arial"/>
          <w:color w:val="000000" w:themeColor="text1"/>
          <w:szCs w:val="22"/>
        </w:rPr>
      </w:pPr>
    </w:p>
    <w:p w14:paraId="1F488AC4" w14:textId="3B6190D2"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u w:val="single"/>
        </w:rPr>
        <w:t xml:space="preserve">.                 </w:t>
      </w:r>
      <w:r w:rsidRPr="00C54FAA">
        <w:rPr>
          <w:rFonts w:eastAsia="Century Gothic" w:cs="Arial"/>
          <w:b/>
          <w:bCs/>
          <w:color w:val="000000" w:themeColor="text1"/>
          <w:szCs w:val="22"/>
          <w:u w:val="single"/>
        </w:rPr>
        <w:t>Gestión administrativa</w:t>
      </w:r>
      <w:r w:rsidRPr="00C54FAA">
        <w:rPr>
          <w:rFonts w:eastAsia="Century Gothic" w:cs="Arial"/>
          <w:color w:val="000000" w:themeColor="text1"/>
          <w:szCs w:val="22"/>
          <w:u w:val="single"/>
        </w:rPr>
        <w:t xml:space="preserve">               </w:t>
      </w:r>
      <w:proofErr w:type="gramStart"/>
      <w:r w:rsidRPr="00C54FAA">
        <w:rPr>
          <w:rFonts w:eastAsia="Century Gothic" w:cs="Arial"/>
          <w:color w:val="000000" w:themeColor="text1"/>
          <w:szCs w:val="22"/>
          <w:u w:val="single"/>
        </w:rPr>
        <w:t xml:space="preserve">  .</w:t>
      </w:r>
      <w:proofErr w:type="gramEnd"/>
    </w:p>
    <w:p w14:paraId="0E897608" w14:textId="6EC21C69"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 xml:space="preserve">Competencias Digitales </w:t>
      </w:r>
      <w:proofErr w:type="spellStart"/>
      <w:r w:rsidRPr="00C54FAA">
        <w:rPr>
          <w:rFonts w:eastAsia="Century Gothic" w:cs="Arial"/>
          <w:color w:val="000000" w:themeColor="text1"/>
          <w:szCs w:val="22"/>
        </w:rPr>
        <w:t>UdeMedellín</w:t>
      </w:r>
      <w:proofErr w:type="spellEnd"/>
    </w:p>
    <w:p w14:paraId="6BE9B491" w14:textId="1AC04001" w:rsidR="005814A6" w:rsidRPr="00C54FAA" w:rsidRDefault="005814A6" w:rsidP="001A506B">
      <w:pPr>
        <w:spacing w:line="360" w:lineRule="auto"/>
        <w:jc w:val="both"/>
        <w:rPr>
          <w:rFonts w:eastAsia="Century Gothic" w:cs="Arial"/>
          <w:color w:val="000000" w:themeColor="text1"/>
          <w:szCs w:val="22"/>
        </w:rPr>
      </w:pPr>
    </w:p>
    <w:p w14:paraId="179BF5EB" w14:textId="2159237B"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b/>
          <w:bCs/>
          <w:color w:val="000000" w:themeColor="text1"/>
          <w:szCs w:val="22"/>
          <w:u w:val="single"/>
        </w:rPr>
        <w:t xml:space="preserve">.                 Dependencia / Facultad              </w:t>
      </w:r>
      <w:proofErr w:type="gramStart"/>
      <w:r w:rsidRPr="00C54FAA">
        <w:rPr>
          <w:rFonts w:eastAsia="Century Gothic" w:cs="Arial"/>
          <w:b/>
          <w:bCs/>
          <w:color w:val="000000" w:themeColor="text1"/>
          <w:szCs w:val="22"/>
          <w:u w:val="single"/>
        </w:rPr>
        <w:t xml:space="preserve">  .</w:t>
      </w:r>
      <w:proofErr w:type="gramEnd"/>
    </w:p>
    <w:p w14:paraId="4FC82C50" w14:textId="6B593684"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Facultad de Derecho</w:t>
      </w:r>
    </w:p>
    <w:p w14:paraId="58DEBBE8" w14:textId="56DE4E16" w:rsidR="005814A6" w:rsidRPr="00C54FAA" w:rsidRDefault="005814A6" w:rsidP="001A506B">
      <w:pPr>
        <w:spacing w:line="360" w:lineRule="auto"/>
        <w:jc w:val="center"/>
        <w:rPr>
          <w:rFonts w:eastAsia="Century Gothic" w:cs="Arial"/>
          <w:color w:val="000000" w:themeColor="text1"/>
          <w:szCs w:val="22"/>
        </w:rPr>
      </w:pPr>
    </w:p>
    <w:p w14:paraId="75AE4F29" w14:textId="1A36CC2D"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b/>
          <w:bCs/>
          <w:color w:val="000000" w:themeColor="text1"/>
          <w:szCs w:val="22"/>
          <w:u w:val="single"/>
        </w:rPr>
        <w:t xml:space="preserve">.                 Programa académico              </w:t>
      </w:r>
      <w:proofErr w:type="gramStart"/>
      <w:r w:rsidRPr="00C54FAA">
        <w:rPr>
          <w:rFonts w:eastAsia="Century Gothic" w:cs="Arial"/>
          <w:b/>
          <w:bCs/>
          <w:color w:val="000000" w:themeColor="text1"/>
          <w:szCs w:val="22"/>
          <w:u w:val="single"/>
        </w:rPr>
        <w:t xml:space="preserve">  .</w:t>
      </w:r>
      <w:proofErr w:type="gramEnd"/>
    </w:p>
    <w:p w14:paraId="06731D39" w14:textId="1BFA82E4" w:rsidR="005814A6" w:rsidRPr="00C54FAA" w:rsidRDefault="001D46AD" w:rsidP="001A506B">
      <w:pPr>
        <w:spacing w:line="360" w:lineRule="auto"/>
        <w:jc w:val="center"/>
        <w:rPr>
          <w:rFonts w:eastAsia="Century Gothic" w:cs="Arial"/>
          <w:color w:val="000000" w:themeColor="text1"/>
          <w:szCs w:val="22"/>
        </w:rPr>
      </w:pPr>
      <w:r w:rsidRPr="00C54FAA">
        <w:rPr>
          <w:rFonts w:eastAsia="Century Gothic" w:cs="Arial"/>
          <w:color w:val="000000" w:themeColor="text1"/>
          <w:szCs w:val="22"/>
        </w:rPr>
        <w:t xml:space="preserve">Especialización </w:t>
      </w:r>
      <w:r w:rsidR="001A506B" w:rsidRPr="00C54FAA">
        <w:rPr>
          <w:rFonts w:eastAsia="Century Gothic" w:cs="Arial"/>
          <w:color w:val="000000" w:themeColor="text1"/>
          <w:szCs w:val="22"/>
        </w:rPr>
        <w:t xml:space="preserve">en Derecho </w:t>
      </w:r>
      <w:r w:rsidR="007639D2" w:rsidRPr="00C54FAA">
        <w:rPr>
          <w:rFonts w:eastAsia="Century Gothic" w:cs="Arial"/>
          <w:color w:val="000000" w:themeColor="text1"/>
          <w:szCs w:val="22"/>
        </w:rPr>
        <w:t>administrativo</w:t>
      </w:r>
    </w:p>
    <w:p w14:paraId="4F25D2E0" w14:textId="77777777" w:rsidR="007639D2" w:rsidRPr="00C54FAA" w:rsidRDefault="007639D2" w:rsidP="001A506B">
      <w:pPr>
        <w:spacing w:line="360" w:lineRule="auto"/>
        <w:jc w:val="center"/>
        <w:rPr>
          <w:rFonts w:eastAsia="Century Gothic" w:cs="Arial"/>
          <w:color w:val="000000" w:themeColor="text1"/>
          <w:szCs w:val="22"/>
        </w:rPr>
      </w:pPr>
    </w:p>
    <w:p w14:paraId="12018CB4" w14:textId="20E29DE2" w:rsidR="005814A6" w:rsidRPr="00C54FAA" w:rsidRDefault="3C4AFD9E" w:rsidP="001A506B">
      <w:pPr>
        <w:spacing w:line="360" w:lineRule="auto"/>
        <w:jc w:val="center"/>
        <w:rPr>
          <w:rFonts w:eastAsia="Century Gothic" w:cs="Arial"/>
          <w:color w:val="000000" w:themeColor="text1"/>
          <w:szCs w:val="22"/>
        </w:rPr>
      </w:pPr>
      <w:r w:rsidRPr="00C54FAA">
        <w:rPr>
          <w:rFonts w:eastAsia="Century Gothic" w:cs="Arial"/>
          <w:b/>
          <w:bCs/>
          <w:color w:val="000000" w:themeColor="text1"/>
          <w:szCs w:val="22"/>
          <w:u w:val="single"/>
        </w:rPr>
        <w:t xml:space="preserve">.                 Fecha de creación / modificación              </w:t>
      </w:r>
      <w:proofErr w:type="gramStart"/>
      <w:r w:rsidRPr="00C54FAA">
        <w:rPr>
          <w:rFonts w:eastAsia="Century Gothic" w:cs="Arial"/>
          <w:b/>
          <w:bCs/>
          <w:color w:val="000000" w:themeColor="text1"/>
          <w:szCs w:val="22"/>
          <w:u w:val="single"/>
        </w:rPr>
        <w:t xml:space="preserve">  .</w:t>
      </w:r>
      <w:proofErr w:type="gramEnd"/>
    </w:p>
    <w:p w14:paraId="33339140" w14:textId="26BE9352" w:rsidR="005814A6" w:rsidRPr="00C54FAA" w:rsidRDefault="001A506B" w:rsidP="001A506B">
      <w:pPr>
        <w:spacing w:line="360" w:lineRule="auto"/>
        <w:jc w:val="center"/>
        <w:rPr>
          <w:rFonts w:eastAsia="Century Gothic" w:cs="Arial"/>
          <w:color w:val="000000" w:themeColor="text1"/>
          <w:sz w:val="24"/>
        </w:rPr>
      </w:pPr>
      <w:r w:rsidRPr="00C54FAA">
        <w:rPr>
          <w:rFonts w:eastAsia="Century Gothic" w:cs="Arial"/>
          <w:color w:val="000000" w:themeColor="text1"/>
          <w:szCs w:val="22"/>
        </w:rPr>
        <w:t>Diciembre</w:t>
      </w:r>
      <w:r w:rsidR="3C4AFD9E" w:rsidRPr="00C54FAA">
        <w:rPr>
          <w:rFonts w:eastAsia="Century Gothic" w:cs="Arial"/>
          <w:color w:val="000000" w:themeColor="text1"/>
          <w:szCs w:val="22"/>
        </w:rPr>
        <w:t xml:space="preserve">, </w:t>
      </w:r>
      <w:r w:rsidRPr="00C54FAA">
        <w:rPr>
          <w:rFonts w:eastAsia="Century Gothic" w:cs="Arial"/>
          <w:color w:val="000000" w:themeColor="text1"/>
          <w:szCs w:val="22"/>
        </w:rPr>
        <w:t>2023</w:t>
      </w:r>
    </w:p>
    <w:p w14:paraId="4F904CB7" w14:textId="77777777" w:rsidR="00495328" w:rsidRPr="00C54FAA" w:rsidRDefault="00495328" w:rsidP="001A506B">
      <w:pPr>
        <w:spacing w:line="360" w:lineRule="auto"/>
        <w:jc w:val="both"/>
        <w:rPr>
          <w:rFonts w:cs="Arial"/>
          <w:color w:val="A6A6A6" w:themeColor="background1" w:themeShade="A6"/>
          <w:sz w:val="24"/>
        </w:rPr>
      </w:pPr>
    </w:p>
    <w:sectPr w:rsidR="00495328" w:rsidRPr="00C54FAA" w:rsidSect="009C5BAF">
      <w:headerReference w:type="default" r:id="rId39"/>
      <w:footerReference w:type="default" r:id="rId40"/>
      <w:pgSz w:w="12240" w:h="15840" w:code="1"/>
      <w:pgMar w:top="1985" w:right="1202" w:bottom="1418" w:left="1321" w:header="737"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riana Arias Chacón" w:date="2024-03-11T14:56:00Z" w:initials="OA">
    <w:p w14:paraId="52E065B8" w14:textId="77777777" w:rsidR="005936CD" w:rsidRDefault="005936CD" w:rsidP="005936CD">
      <w:pPr>
        <w:pStyle w:val="Textocomentario"/>
      </w:pPr>
      <w:r>
        <w:rPr>
          <w:rStyle w:val="Refdecomentario"/>
        </w:rPr>
        <w:annotationRef/>
      </w:r>
      <w:r>
        <w:rPr>
          <w:color w:val="7030A0"/>
        </w:rPr>
        <w:t xml:space="preserve">Diseño: reelaborar esquema: </w:t>
      </w:r>
    </w:p>
    <w:p w14:paraId="05AB20FC" w14:textId="77777777" w:rsidR="005936CD" w:rsidRDefault="005936CD" w:rsidP="005936CD">
      <w:pPr>
        <w:pStyle w:val="Textocomentario"/>
      </w:pPr>
      <w:r>
        <w:t>﻿ACTO ADMINISTRATIVO</w:t>
      </w:r>
    </w:p>
    <w:p w14:paraId="111D0E8F" w14:textId="77777777" w:rsidR="005936CD" w:rsidRDefault="005936CD" w:rsidP="005936CD">
      <w:pPr>
        <w:pStyle w:val="Textocomentario"/>
      </w:pPr>
      <w:r>
        <w:rPr>
          <w:b/>
          <w:bCs/>
        </w:rPr>
        <w:t>Noción</w:t>
      </w:r>
    </w:p>
    <w:p w14:paraId="22C44178" w14:textId="77777777" w:rsidR="005936CD" w:rsidRDefault="005936CD" w:rsidP="005936CD">
      <w:pPr>
        <w:pStyle w:val="Textocomentario"/>
      </w:pPr>
      <w:r>
        <w:t>Origen</w:t>
      </w:r>
    </w:p>
    <w:p w14:paraId="5E1050F0" w14:textId="77777777" w:rsidR="005936CD" w:rsidRDefault="005936CD" w:rsidP="005936CD">
      <w:pPr>
        <w:pStyle w:val="Textocomentario"/>
      </w:pPr>
      <w:r>
        <w:t>Formación</w:t>
      </w:r>
    </w:p>
    <w:p w14:paraId="32FDF7CE" w14:textId="77777777" w:rsidR="005936CD" w:rsidRDefault="005936CD" w:rsidP="005936CD">
      <w:pPr>
        <w:pStyle w:val="Textocomentario"/>
      </w:pPr>
      <w:r>
        <w:t>Concepto</w:t>
      </w:r>
    </w:p>
    <w:p w14:paraId="541873E6" w14:textId="77777777" w:rsidR="005936CD" w:rsidRDefault="005936CD" w:rsidP="005936CD">
      <w:pPr>
        <w:pStyle w:val="Textocomentario"/>
      </w:pPr>
      <w:r>
        <w:t>Contraste de conceptos</w:t>
      </w:r>
    </w:p>
    <w:p w14:paraId="49232522" w14:textId="77777777" w:rsidR="005936CD" w:rsidRDefault="005936CD" w:rsidP="005936CD">
      <w:pPr>
        <w:pStyle w:val="Textocomentario"/>
      </w:pPr>
      <w:r>
        <w:rPr>
          <w:b/>
          <w:bCs/>
        </w:rPr>
        <w:t>Atributos</w:t>
      </w:r>
    </w:p>
    <w:p w14:paraId="64545660" w14:textId="77777777" w:rsidR="005936CD" w:rsidRDefault="005936CD" w:rsidP="005936CD">
      <w:pPr>
        <w:pStyle w:val="Textocomentario"/>
      </w:pPr>
      <w:r>
        <w:t>Presunción de legalidad</w:t>
      </w:r>
    </w:p>
    <w:p w14:paraId="12829697" w14:textId="77777777" w:rsidR="005936CD" w:rsidRDefault="005936CD" w:rsidP="005936CD">
      <w:pPr>
        <w:pStyle w:val="Textocomentario"/>
      </w:pPr>
      <w:r>
        <w:t>Irrevocabilidad</w:t>
      </w:r>
    </w:p>
    <w:p w14:paraId="36D7E00B" w14:textId="77777777" w:rsidR="005936CD" w:rsidRDefault="005936CD" w:rsidP="005936CD">
      <w:pPr>
        <w:pStyle w:val="Textocomentario"/>
      </w:pPr>
      <w:r>
        <w:t>Ejecutoriedad</w:t>
      </w:r>
    </w:p>
    <w:p w14:paraId="12BAE0E3" w14:textId="77777777" w:rsidR="005936CD" w:rsidRDefault="005936CD" w:rsidP="005936CD">
      <w:pPr>
        <w:pStyle w:val="Textocomentario"/>
      </w:pPr>
      <w:r>
        <w:t>Ejecutividad</w:t>
      </w:r>
    </w:p>
    <w:p w14:paraId="2652249B" w14:textId="77777777" w:rsidR="005936CD" w:rsidRDefault="005936CD" w:rsidP="005936CD">
      <w:pPr>
        <w:pStyle w:val="Textocomentario"/>
      </w:pPr>
      <w:r>
        <w:rPr>
          <w:b/>
          <w:bCs/>
        </w:rPr>
        <w:t>Principios</w:t>
      </w:r>
    </w:p>
    <w:p w14:paraId="489474A1" w14:textId="77777777" w:rsidR="005936CD" w:rsidRDefault="005936CD" w:rsidP="005936CD">
      <w:pPr>
        <w:pStyle w:val="Textocomentario"/>
      </w:pPr>
      <w:r>
        <w:t>Articulo 209 C.P.</w:t>
      </w:r>
    </w:p>
  </w:comment>
  <w:comment w:id="4" w:author="Oriana Arias Chacón" w:date="2024-03-14T10:34:00Z" w:initials="OA">
    <w:p w14:paraId="60E01440" w14:textId="77777777" w:rsidR="0003045E" w:rsidRDefault="00FD0DC4" w:rsidP="0003045E">
      <w:pPr>
        <w:pStyle w:val="Textocomentario"/>
      </w:pPr>
      <w:r>
        <w:rPr>
          <w:rStyle w:val="Refdecomentario"/>
        </w:rPr>
        <w:annotationRef/>
      </w:r>
      <w:r w:rsidR="0003045E">
        <w:rPr>
          <w:color w:val="7030A0"/>
        </w:rPr>
        <w:t xml:space="preserve">Diseño: elaborar una imagen como la de la muestra, en la que se vean actos del gobierno (planear, proponer proyectos, crear leyes). Si van a usar el vector propuesto a continuación, </w:t>
      </w:r>
      <w:r w:rsidR="0003045E">
        <w:rPr>
          <w:b/>
          <w:bCs/>
          <w:color w:val="7030A0"/>
          <w:u w:val="single"/>
        </w:rPr>
        <w:t>NO</w:t>
      </w:r>
      <w:r w:rsidR="0003045E">
        <w:rPr>
          <w:color w:val="7030A0"/>
        </w:rPr>
        <w:t xml:space="preserve"> usar las ilustraciones relacionadas con votaciones:</w:t>
      </w:r>
    </w:p>
    <w:p w14:paraId="58D934BF" w14:textId="77777777" w:rsidR="0003045E" w:rsidRDefault="0003045E" w:rsidP="0003045E">
      <w:pPr>
        <w:pStyle w:val="Textocomentario"/>
      </w:pPr>
      <w:hyperlink r:id="rId1" w:history="1">
        <w:r w:rsidRPr="003C1DF5">
          <w:rPr>
            <w:rStyle w:val="Hipervnculo"/>
          </w:rPr>
          <w:t>https://www.freepik.es/vector-gratis/conjunto-isometrico-legisladores-politicos-composiciones-aisladas-iconos-votando-peticiones-personajes-humanos-funcionarios-ilustracion-vectorial_38754604.htm#fromView=search&amp;page=1&amp;position=40&amp;uuid=f1762bb2-7f7e-473a</w:t>
        </w:r>
      </w:hyperlink>
    </w:p>
  </w:comment>
  <w:comment w:id="5" w:author="Oriana Arias Chacón" w:date="2024-03-14T10:35:00Z" w:initials="OA">
    <w:p w14:paraId="4EE9B9D9" w14:textId="352EFCCF" w:rsidR="00BF4830" w:rsidRDefault="00BF4830" w:rsidP="00BF4830">
      <w:pPr>
        <w:pStyle w:val="Textocomentario"/>
      </w:pPr>
      <w:r>
        <w:rPr>
          <w:rStyle w:val="Refdecomentario"/>
        </w:rPr>
        <w:annotationRef/>
      </w:r>
      <w:r>
        <w:rPr>
          <w:color w:val="7030A0"/>
        </w:rPr>
        <w:t>Diseño:</w:t>
      </w:r>
    </w:p>
    <w:p w14:paraId="778B9012" w14:textId="77777777" w:rsidR="00BF4830" w:rsidRDefault="00BF4830" w:rsidP="00BF4830">
      <w:pPr>
        <w:pStyle w:val="Textocomentario"/>
      </w:pPr>
    </w:p>
    <w:p w14:paraId="459F8E32" w14:textId="77777777" w:rsidR="00BF4830" w:rsidRDefault="00BF4830" w:rsidP="00BF4830">
      <w:pPr>
        <w:pStyle w:val="Textocomentario"/>
      </w:pPr>
      <w:hyperlink r:id="rId2" w:history="1">
        <w:r w:rsidRPr="008539B8">
          <w:rPr>
            <w:rStyle w:val="Hipervnculo"/>
          </w:rPr>
          <w:t>https://www.freepik.es/fotos-premium/mazo-jueces-bandera-colombia-ley-justicia-ley-constitucional_13527586.htm#query=colombia&amp;position=1&amp;from_view=author&amp;uuid=d52aee17-3d68-4a5b-9e41-7b152777e3e6</w:t>
        </w:r>
      </w:hyperlink>
    </w:p>
  </w:comment>
  <w:comment w:id="7" w:author="Oriana Arias Chacón" w:date="2024-03-11T15:34:00Z" w:initials="OA">
    <w:p w14:paraId="64211F70" w14:textId="1A91A052" w:rsidR="00004AD8" w:rsidRDefault="00004AD8" w:rsidP="00004AD8">
      <w:pPr>
        <w:pStyle w:val="Textocomentario"/>
      </w:pPr>
      <w:r>
        <w:rPr>
          <w:rStyle w:val="Refdecomentario"/>
        </w:rPr>
        <w:annotationRef/>
      </w:r>
      <w:r>
        <w:rPr>
          <w:color w:val="ED7D31"/>
        </w:rPr>
        <w:t>Integración: enlazar en título</w:t>
      </w:r>
    </w:p>
  </w:comment>
  <w:comment w:id="8" w:author="Oriana Arias Chacón" w:date="2024-03-11T15:35:00Z" w:initials="OA">
    <w:p w14:paraId="7144952F" w14:textId="77777777" w:rsidR="002067D0" w:rsidRDefault="002067D0" w:rsidP="002067D0">
      <w:pPr>
        <w:pStyle w:val="Textocomentario"/>
      </w:pPr>
      <w:r>
        <w:rPr>
          <w:rStyle w:val="Refdecomentario"/>
        </w:rPr>
        <w:annotationRef/>
      </w:r>
      <w:r>
        <w:rPr>
          <w:color w:val="ED7D31"/>
        </w:rPr>
        <w:t>Integración: aplicar por favor el texto especial con formato de Cita para este texto.</w:t>
      </w:r>
      <w:r>
        <w:rPr>
          <w:color w:val="ED7D31"/>
        </w:rPr>
        <w:br/>
      </w:r>
    </w:p>
  </w:comment>
  <w:comment w:id="9" w:author="Oriana Arias Chacón" w:date="2024-03-14T09:35:00Z" w:initials="OA">
    <w:p w14:paraId="5B50D134" w14:textId="77777777" w:rsidR="0015672C" w:rsidRDefault="0015672C" w:rsidP="0015672C">
      <w:pPr>
        <w:pStyle w:val="Textocomentario"/>
      </w:pPr>
      <w:r>
        <w:rPr>
          <w:rStyle w:val="Refdecomentario"/>
        </w:rPr>
        <w:annotationRef/>
      </w:r>
      <w:r>
        <w:rPr>
          <w:color w:val="ED7D31"/>
        </w:rPr>
        <w:t>Integración: presentar los 14 principios en acordeón.</w:t>
      </w:r>
    </w:p>
  </w:comment>
  <w:comment w:id="10" w:author="Oriana Arias Chacón" w:date="2024-03-11T17:44:00Z" w:initials="OA">
    <w:p w14:paraId="51FFB307" w14:textId="089DBA6C" w:rsidR="007B467B" w:rsidRDefault="00EA41B8" w:rsidP="007B467B">
      <w:pPr>
        <w:pStyle w:val="Textocomentario"/>
      </w:pPr>
      <w:r>
        <w:rPr>
          <w:rStyle w:val="Refdecomentario"/>
        </w:rPr>
        <w:annotationRef/>
      </w:r>
      <w:r w:rsidR="007B467B">
        <w:rPr>
          <w:color w:val="7030A0"/>
        </w:rPr>
        <w:t>Diseño: entregar los íconos que acompañarán los principios. Pueden usar estos u otros:</w:t>
      </w:r>
    </w:p>
    <w:p w14:paraId="59840642" w14:textId="77777777" w:rsidR="007B467B" w:rsidRDefault="007B467B" w:rsidP="007B467B">
      <w:pPr>
        <w:pStyle w:val="Textocomentario"/>
      </w:pPr>
      <w:r>
        <w:t>Interés general:</w:t>
      </w:r>
    </w:p>
    <w:p w14:paraId="38F0EF57" w14:textId="77777777" w:rsidR="007B467B" w:rsidRDefault="00000000" w:rsidP="007B467B">
      <w:pPr>
        <w:pStyle w:val="Textocomentario"/>
      </w:pPr>
      <w:hyperlink r:id="rId3" w:anchor="fromView=search&amp;page=1&amp;position=3&amp;uuid=41223041-a106-49cd-8088-709620c1274b" w:history="1">
        <w:r w:rsidR="007B467B" w:rsidRPr="00B757E7">
          <w:rPr>
            <w:rStyle w:val="Hipervnculo"/>
          </w:rPr>
          <w:t>https://www.freepik.es/icono/publico-objetivo_7784380#fromView=search&amp;page=1&amp;position=3&amp;uuid=41223041-a106-49cd-8088-709620c1274b</w:t>
        </w:r>
      </w:hyperlink>
    </w:p>
    <w:p w14:paraId="0E1A9C86" w14:textId="77777777" w:rsidR="007B467B" w:rsidRDefault="007B467B" w:rsidP="007B467B">
      <w:pPr>
        <w:pStyle w:val="Textocomentario"/>
      </w:pPr>
    </w:p>
    <w:p w14:paraId="2DF371D6" w14:textId="77777777" w:rsidR="007B467B" w:rsidRDefault="007B467B" w:rsidP="007B467B">
      <w:pPr>
        <w:pStyle w:val="Textocomentario"/>
      </w:pPr>
      <w:r>
        <w:t xml:space="preserve">Legalidad: </w:t>
      </w:r>
      <w:hyperlink r:id="rId4" w:anchor="fromView=search&amp;page=4&amp;position=37&amp;uuid=316d445a-d6ac-41ad-bcdf-82af2bc4225f" w:history="1">
        <w:r w:rsidRPr="00B757E7">
          <w:rPr>
            <w:rStyle w:val="Hipervnculo"/>
          </w:rPr>
          <w:t>https://www.freepik.es/icono/documento-legal_4318295#fromView=search&amp;page=4&amp;position=37&amp;uuid=316d445a-d6ac-41ad-bcdf-82af2bc4225f</w:t>
        </w:r>
      </w:hyperlink>
    </w:p>
    <w:p w14:paraId="6F62D836" w14:textId="77777777" w:rsidR="007B467B" w:rsidRDefault="007B467B" w:rsidP="007B467B">
      <w:pPr>
        <w:pStyle w:val="Textocomentario"/>
      </w:pPr>
    </w:p>
    <w:p w14:paraId="3E0D75AC" w14:textId="77777777" w:rsidR="007B467B" w:rsidRDefault="007B467B" w:rsidP="007B467B">
      <w:pPr>
        <w:pStyle w:val="Textocomentario"/>
      </w:pPr>
      <w:r>
        <w:t xml:space="preserve">Debido proceso: </w:t>
      </w:r>
      <w:hyperlink r:id="rId5" w:anchor="fromView=search&amp;page=1&amp;position=38&amp;uuid=d6df7339-436f-4b8c-bb87-ebf6ea88c7e7" w:history="1">
        <w:r w:rsidRPr="00B757E7">
          <w:rPr>
            <w:rStyle w:val="Hipervnculo"/>
          </w:rPr>
          <w:t>Icono de Buscar Basic Straight Flat (freepik.es)</w:t>
        </w:r>
      </w:hyperlink>
      <w:r>
        <w:t xml:space="preserve"> </w:t>
      </w:r>
    </w:p>
    <w:p w14:paraId="25680A3F" w14:textId="77777777" w:rsidR="007B467B" w:rsidRDefault="007B467B" w:rsidP="007B467B">
      <w:pPr>
        <w:pStyle w:val="Textocomentario"/>
      </w:pPr>
    </w:p>
    <w:p w14:paraId="235DE6A9" w14:textId="77777777" w:rsidR="007B467B" w:rsidRDefault="007B467B" w:rsidP="007B467B">
      <w:pPr>
        <w:pStyle w:val="Textocomentario"/>
      </w:pPr>
      <w:r>
        <w:t xml:space="preserve">Economía: </w:t>
      </w:r>
      <w:hyperlink r:id="rId6" w:anchor="fromView=search&amp;page=1&amp;position=16&amp;uuid=db7728ea-1c86-4118-a26b-558784f76b6b" w:history="1">
        <w:r w:rsidRPr="00B757E7">
          <w:rPr>
            <w:rStyle w:val="Hipervnculo"/>
          </w:rPr>
          <w:t>Icono de Flujo de trabajo Generic Flat (freepik.es)</w:t>
        </w:r>
      </w:hyperlink>
      <w:r>
        <w:t xml:space="preserve"> </w:t>
      </w:r>
    </w:p>
    <w:p w14:paraId="646697B7" w14:textId="77777777" w:rsidR="007B467B" w:rsidRDefault="007B467B" w:rsidP="007B467B">
      <w:pPr>
        <w:pStyle w:val="Textocomentario"/>
      </w:pPr>
    </w:p>
    <w:p w14:paraId="4ED73BC5" w14:textId="77777777" w:rsidR="007B467B" w:rsidRDefault="007B467B" w:rsidP="007B467B">
      <w:pPr>
        <w:pStyle w:val="Textocomentario"/>
      </w:pPr>
      <w:r>
        <w:t xml:space="preserve">Celeridad: </w:t>
      </w:r>
      <w:hyperlink r:id="rId7" w:anchor="fromView=search&amp;page=1&amp;position=26&amp;uuid=0e4f495a-51b7-4e51-8efe-638c492e5519" w:history="1">
        <w:r w:rsidRPr="00B757E7">
          <w:rPr>
            <w:rStyle w:val="Hipervnculo"/>
          </w:rPr>
          <w:t>Icono de Gestión del tiempo Special Flat (freepik.es)</w:t>
        </w:r>
      </w:hyperlink>
      <w:r>
        <w:t xml:space="preserve"> </w:t>
      </w:r>
    </w:p>
    <w:p w14:paraId="321CCACF" w14:textId="77777777" w:rsidR="007B467B" w:rsidRDefault="007B467B" w:rsidP="007B467B">
      <w:pPr>
        <w:pStyle w:val="Textocomentario"/>
      </w:pPr>
    </w:p>
    <w:p w14:paraId="159D43AA" w14:textId="77777777" w:rsidR="007B467B" w:rsidRDefault="007B467B" w:rsidP="007B467B">
      <w:pPr>
        <w:pStyle w:val="Textocomentario"/>
      </w:pPr>
      <w:r>
        <w:t xml:space="preserve">Eficacia: </w:t>
      </w:r>
      <w:hyperlink r:id="rId8" w:anchor="fromView=search&amp;page=1&amp;position=24&amp;uuid=ea96a3fb-5b2e-4b4f-8971-b22bfff1f6f1" w:history="1">
        <w:r w:rsidRPr="00B757E7">
          <w:rPr>
            <w:rStyle w:val="Hipervnculo"/>
          </w:rPr>
          <w:t>Icono de Proceso Generic color fill (freepik.es)</w:t>
        </w:r>
      </w:hyperlink>
      <w:r>
        <w:t xml:space="preserve"> </w:t>
      </w:r>
    </w:p>
    <w:p w14:paraId="4D3989C7" w14:textId="77777777" w:rsidR="007B467B" w:rsidRDefault="007B467B" w:rsidP="007B467B">
      <w:pPr>
        <w:pStyle w:val="Textocomentario"/>
      </w:pPr>
    </w:p>
    <w:p w14:paraId="336779E6" w14:textId="77777777" w:rsidR="007B467B" w:rsidRDefault="007B467B" w:rsidP="007B467B">
      <w:pPr>
        <w:pStyle w:val="Textocomentario"/>
      </w:pPr>
      <w:r>
        <w:t xml:space="preserve">Imparcialidad: </w:t>
      </w:r>
      <w:hyperlink r:id="rId9" w:anchor="fromView=search&amp;page=1&amp;position=28&amp;uuid=455caa29-ebb0-46b4-8505-f1314387c899" w:history="1">
        <w:r w:rsidRPr="00B757E7">
          <w:rPr>
            <w:rStyle w:val="Hipervnculo"/>
          </w:rPr>
          <w:t>Icono de Buscar Generic Flat (freepik.es)</w:t>
        </w:r>
      </w:hyperlink>
      <w:r>
        <w:t xml:space="preserve"> </w:t>
      </w:r>
    </w:p>
    <w:p w14:paraId="23BC47E5" w14:textId="77777777" w:rsidR="007B467B" w:rsidRDefault="007B467B" w:rsidP="007B467B">
      <w:pPr>
        <w:pStyle w:val="Textocomentario"/>
      </w:pPr>
    </w:p>
    <w:p w14:paraId="091EDFC8" w14:textId="77777777" w:rsidR="007B467B" w:rsidRDefault="007B467B" w:rsidP="007B467B">
      <w:pPr>
        <w:pStyle w:val="Textocomentario"/>
      </w:pPr>
      <w:r>
        <w:t xml:space="preserve">publicidad y transparencia: </w:t>
      </w:r>
      <w:hyperlink r:id="rId10" w:anchor="fromView=search&amp;page=1&amp;position=9&amp;uuid=35c6612b-6b67-4f8b-9951-bf49740811af" w:history="1">
        <w:r w:rsidRPr="00B757E7">
          <w:rPr>
            <w:rStyle w:val="Hipervnculo"/>
          </w:rPr>
          <w:t>Icono de Desbloquear Generic Flat (freepik.es)</w:t>
        </w:r>
      </w:hyperlink>
      <w:r>
        <w:t xml:space="preserve"> </w:t>
      </w:r>
    </w:p>
    <w:p w14:paraId="007BA8FE" w14:textId="77777777" w:rsidR="007B467B" w:rsidRDefault="007B467B" w:rsidP="007B467B">
      <w:pPr>
        <w:pStyle w:val="Textocomentario"/>
      </w:pPr>
    </w:p>
    <w:p w14:paraId="230EC7A1" w14:textId="77777777" w:rsidR="007B467B" w:rsidRDefault="007B467B" w:rsidP="007B467B">
      <w:pPr>
        <w:pStyle w:val="Textocomentario"/>
      </w:pPr>
      <w:r>
        <w:t xml:space="preserve">Contradicción: </w:t>
      </w:r>
      <w:hyperlink r:id="rId11" w:anchor="fromView=search&amp;page=1&amp;position=42&amp;uuid=3aa84242-b98d-46b5-9d26-a20abcc6bd5f" w:history="1">
        <w:r w:rsidRPr="00B757E7">
          <w:rPr>
            <w:rStyle w:val="Hipervnculo"/>
          </w:rPr>
          <w:t>Icono de Asesoramiento Ultimatearm Flat (freepik.es)</w:t>
        </w:r>
      </w:hyperlink>
      <w:r>
        <w:t xml:space="preserve"> </w:t>
      </w:r>
    </w:p>
    <w:p w14:paraId="090D3D8A" w14:textId="77777777" w:rsidR="007B467B" w:rsidRDefault="007B467B" w:rsidP="007B467B">
      <w:pPr>
        <w:pStyle w:val="Textocomentario"/>
      </w:pPr>
    </w:p>
    <w:p w14:paraId="5BFE9223" w14:textId="77777777" w:rsidR="007B467B" w:rsidRDefault="007B467B" w:rsidP="007B467B">
      <w:pPr>
        <w:pStyle w:val="Textocomentario"/>
      </w:pPr>
      <w:r>
        <w:t xml:space="preserve">presunción de buena fe: </w:t>
      </w:r>
      <w:hyperlink r:id="rId12" w:history="1">
        <w:r w:rsidRPr="00B757E7">
          <w:rPr>
            <w:rStyle w:val="Hipervnculo"/>
          </w:rPr>
          <w:t>Icono de Consejo Generic color fill (freepik.es)</w:t>
        </w:r>
      </w:hyperlink>
      <w:r>
        <w:t xml:space="preserve"> </w:t>
      </w:r>
    </w:p>
    <w:p w14:paraId="50393759" w14:textId="77777777" w:rsidR="007B467B" w:rsidRDefault="007B467B" w:rsidP="007B467B">
      <w:pPr>
        <w:pStyle w:val="Textocomentario"/>
      </w:pPr>
    </w:p>
    <w:p w14:paraId="3E0D1F68" w14:textId="77777777" w:rsidR="007B467B" w:rsidRDefault="007B467B" w:rsidP="007B467B">
      <w:pPr>
        <w:pStyle w:val="Textocomentario"/>
      </w:pPr>
      <w:r>
        <w:t xml:space="preserve">igualdad : </w:t>
      </w:r>
      <w:hyperlink r:id="rId13" w:history="1">
        <w:r w:rsidRPr="00B757E7">
          <w:rPr>
            <w:rStyle w:val="Hipervnculo"/>
          </w:rPr>
          <w:t>Icono de Justicia Generic Flat (freepik.es)</w:t>
        </w:r>
      </w:hyperlink>
      <w:r>
        <w:t xml:space="preserve"> </w:t>
      </w:r>
    </w:p>
    <w:p w14:paraId="187ABCF7" w14:textId="77777777" w:rsidR="007B467B" w:rsidRDefault="007B467B" w:rsidP="007B467B">
      <w:pPr>
        <w:pStyle w:val="Textocomentario"/>
      </w:pPr>
    </w:p>
    <w:p w14:paraId="37AFFD96" w14:textId="77777777" w:rsidR="007B467B" w:rsidRDefault="007B467B" w:rsidP="007B467B">
      <w:pPr>
        <w:pStyle w:val="Textocomentario"/>
      </w:pPr>
      <w:r>
        <w:t xml:space="preserve">participación : </w:t>
      </w:r>
      <w:hyperlink r:id="rId14" w:anchor="fromView=search&amp;page=4&amp;position=39&amp;uuid=2e40c9b9-8c25-455b-9d2a-b4b433b45f95" w:history="1">
        <w:r w:rsidRPr="00B757E7">
          <w:rPr>
            <w:rStyle w:val="Hipervnculo"/>
          </w:rPr>
          <w:t>Icono de Colaboración Generic color fill (freepik.es)</w:t>
        </w:r>
      </w:hyperlink>
      <w:r>
        <w:t xml:space="preserve"> </w:t>
      </w:r>
    </w:p>
    <w:p w14:paraId="75A0439F" w14:textId="77777777" w:rsidR="007B467B" w:rsidRDefault="007B467B" w:rsidP="007B467B">
      <w:pPr>
        <w:pStyle w:val="Textocomentario"/>
      </w:pPr>
    </w:p>
    <w:p w14:paraId="204F2CB1" w14:textId="77777777" w:rsidR="007B467B" w:rsidRDefault="007B467B" w:rsidP="007B467B">
      <w:pPr>
        <w:pStyle w:val="Textocomentario"/>
      </w:pPr>
      <w:r>
        <w:t xml:space="preserve">Moralidad: </w:t>
      </w:r>
      <w:hyperlink r:id="rId15" w:anchor="fromView=search&amp;page=1&amp;position=33&amp;uuid=e7b49f61-13ce-43f7-9eeb-d83d66677ef7" w:history="1">
        <w:r w:rsidRPr="00B757E7">
          <w:rPr>
            <w:rStyle w:val="Hipervnculo"/>
          </w:rPr>
          <w:t>Icono de Ideas Generic color fill (freepik.es)</w:t>
        </w:r>
      </w:hyperlink>
      <w:r>
        <w:t xml:space="preserve"> </w:t>
      </w:r>
    </w:p>
    <w:p w14:paraId="18723495" w14:textId="77777777" w:rsidR="007B467B" w:rsidRDefault="007B467B" w:rsidP="007B467B">
      <w:pPr>
        <w:pStyle w:val="Textocomentario"/>
      </w:pPr>
    </w:p>
    <w:p w14:paraId="65F91F2D" w14:textId="77777777" w:rsidR="007B467B" w:rsidRDefault="007B467B" w:rsidP="007B467B">
      <w:pPr>
        <w:pStyle w:val="Textocomentario"/>
      </w:pPr>
      <w:r>
        <w:t xml:space="preserve">Responsabilidad: </w:t>
      </w:r>
      <w:hyperlink r:id="rId16" w:anchor="fromView=image_search&amp;page=1&amp;position=6&amp;uuid=948f2659-8399-49b7-b7c2-c1f02f1049cf" w:history="1">
        <w:r w:rsidRPr="00B757E7">
          <w:rPr>
            <w:rStyle w:val="Hipervnculo"/>
          </w:rPr>
          <w:t>Icono de Ética Generic color fill (freepik.es)</w:t>
        </w:r>
      </w:hyperlink>
      <w:r>
        <w:t xml:space="preserve"> </w:t>
      </w:r>
    </w:p>
  </w:comment>
  <w:comment w:id="11" w:author="Oriana Arias Chacón" w:date="2024-03-13T17:14:00Z" w:initials="OA">
    <w:p w14:paraId="4D382445" w14:textId="77777777" w:rsidR="008E2942" w:rsidRDefault="00522984" w:rsidP="008E2942">
      <w:pPr>
        <w:pStyle w:val="Textocomentario"/>
      </w:pPr>
      <w:r>
        <w:rPr>
          <w:rStyle w:val="Refdecomentario"/>
        </w:rPr>
        <w:annotationRef/>
      </w:r>
      <w:r w:rsidR="008E2942">
        <w:rPr>
          <w:color w:val="ED7D31"/>
        </w:rPr>
        <w:t>Integración: reutilizar el esquema del curso, ya que es la misma imagen.</w:t>
      </w:r>
    </w:p>
    <w:p w14:paraId="73843A79" w14:textId="77777777" w:rsidR="008E2942" w:rsidRDefault="008E2942" w:rsidP="008E2942">
      <w:pPr>
        <w:pStyle w:val="Textocomentario"/>
      </w:pPr>
      <w:r>
        <w:rPr>
          <w:color w:val="ED7D31"/>
        </w:rPr>
        <w:t>En caso de que en el contenedor del RED quede muy pequeño, aplicar el estilo “Imagen para ampliar”.</w:t>
      </w:r>
    </w:p>
  </w:comment>
  <w:comment w:id="12" w:author="Oriana Arias Chacón" w:date="2024-03-13T17:09:00Z" w:initials="OA">
    <w:p w14:paraId="47A4CBEE" w14:textId="523C3746" w:rsidR="0032608D" w:rsidRDefault="0032608D" w:rsidP="0032608D">
      <w:pPr>
        <w:pStyle w:val="Textocomentario"/>
      </w:pPr>
      <w:r>
        <w:rPr>
          <w:rStyle w:val="Refdecomentario"/>
        </w:rPr>
        <w:annotationRef/>
      </w:r>
      <w:r>
        <w:rPr>
          <w:color w:val="ED7D31"/>
        </w:rPr>
        <w:t>Integración: enlazar en título</w:t>
      </w:r>
    </w:p>
  </w:comment>
  <w:comment w:id="16" w:author="Oriana Arias Chacón" w:date="2024-03-13T17:40:00Z" w:initials="OA">
    <w:p w14:paraId="77E97E03" w14:textId="77777777" w:rsidR="008E2942" w:rsidRDefault="008E2942" w:rsidP="008E2942">
      <w:pPr>
        <w:pStyle w:val="Textocomentario"/>
      </w:pPr>
      <w:r>
        <w:rPr>
          <w:rStyle w:val="Refdecomentario"/>
        </w:rPr>
        <w:annotationRef/>
      </w:r>
      <w:r>
        <w:rPr>
          <w:color w:val="ED7D31"/>
        </w:rPr>
        <w:t xml:space="preserve">Integración: distribuir las 10 preguntas en 3 páginas para acortar clic en la navegación del cuestionario.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474A1" w15:done="0"/>
  <w15:commentEx w15:paraId="58D934BF" w15:done="0"/>
  <w15:commentEx w15:paraId="459F8E32" w15:done="0"/>
  <w15:commentEx w15:paraId="64211F70" w15:done="0"/>
  <w15:commentEx w15:paraId="7144952F" w15:done="0"/>
  <w15:commentEx w15:paraId="5B50D134" w15:done="0"/>
  <w15:commentEx w15:paraId="65F91F2D" w15:done="0"/>
  <w15:commentEx w15:paraId="73843A79" w15:done="0"/>
  <w15:commentEx w15:paraId="47A4CBEE" w15:done="0"/>
  <w15:commentEx w15:paraId="77E97E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B16089" w16cex:dateUtc="2024-03-11T19:56:00Z"/>
  <w16cex:commentExtensible w16cex:durableId="0C19BB19" w16cex:dateUtc="2024-03-14T15:34:00Z"/>
  <w16cex:commentExtensible w16cex:durableId="2482934F" w16cex:dateUtc="2024-03-14T15:35:00Z"/>
  <w16cex:commentExtensible w16cex:durableId="5842A0C2" w16cex:dateUtc="2024-03-11T20:34:00Z"/>
  <w16cex:commentExtensible w16cex:durableId="08B4A6C6" w16cex:dateUtc="2024-03-11T20:35:00Z"/>
  <w16cex:commentExtensible w16cex:durableId="1B6F653E" w16cex:dateUtc="2024-03-14T14:35:00Z"/>
  <w16cex:commentExtensible w16cex:durableId="2F4FEC00" w16cex:dateUtc="2024-03-11T22:44:00Z"/>
  <w16cex:commentExtensible w16cex:durableId="64F4B494" w16cex:dateUtc="2024-03-13T22:14:00Z"/>
  <w16cex:commentExtensible w16cex:durableId="335B8111" w16cex:dateUtc="2024-03-13T22:09:00Z"/>
  <w16cex:commentExtensible w16cex:durableId="52D6F41A" w16cex:dateUtc="2024-03-13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474A1" w16cid:durableId="22B16089"/>
  <w16cid:commentId w16cid:paraId="58D934BF" w16cid:durableId="0C19BB19"/>
  <w16cid:commentId w16cid:paraId="459F8E32" w16cid:durableId="2482934F"/>
  <w16cid:commentId w16cid:paraId="64211F70" w16cid:durableId="5842A0C2"/>
  <w16cid:commentId w16cid:paraId="7144952F" w16cid:durableId="08B4A6C6"/>
  <w16cid:commentId w16cid:paraId="5B50D134" w16cid:durableId="1B6F653E"/>
  <w16cid:commentId w16cid:paraId="65F91F2D" w16cid:durableId="2F4FEC00"/>
  <w16cid:commentId w16cid:paraId="73843A79" w16cid:durableId="64F4B494"/>
  <w16cid:commentId w16cid:paraId="47A4CBEE" w16cid:durableId="335B8111"/>
  <w16cid:commentId w16cid:paraId="77E97E03" w16cid:durableId="52D6F4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FBB6" w14:textId="77777777" w:rsidR="009C5BAF" w:rsidRDefault="009C5BAF" w:rsidP="004A63D3">
      <w:r>
        <w:separator/>
      </w:r>
    </w:p>
  </w:endnote>
  <w:endnote w:type="continuationSeparator" w:id="0">
    <w:p w14:paraId="632B0C32" w14:textId="77777777" w:rsidR="009C5BAF" w:rsidRDefault="009C5BAF" w:rsidP="004A63D3">
      <w:r>
        <w:continuationSeparator/>
      </w:r>
    </w:p>
  </w:endnote>
  <w:endnote w:type="continuationNotice" w:id="1">
    <w:p w14:paraId="13C3E704" w14:textId="77777777" w:rsidR="009C5BAF" w:rsidRDefault="009C5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2402" w14:textId="329B541D" w:rsidR="004F6DC0" w:rsidRDefault="002C337C" w:rsidP="002C337C">
    <w:pPr>
      <w:pStyle w:val="Piedepgina"/>
      <w:ind w:hanging="1276"/>
    </w:pPr>
    <w:r>
      <w:rPr>
        <w:noProof/>
      </w:rPr>
      <w:drawing>
        <wp:inline distT="0" distB="0" distL="0" distR="0" wp14:anchorId="0BF69975" wp14:editId="0E69C478">
          <wp:extent cx="2009775" cy="317964"/>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125" cy="32687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6323" w14:textId="77777777" w:rsidR="009C5BAF" w:rsidRDefault="009C5BAF" w:rsidP="004A63D3">
      <w:r>
        <w:separator/>
      </w:r>
    </w:p>
  </w:footnote>
  <w:footnote w:type="continuationSeparator" w:id="0">
    <w:p w14:paraId="6A8B7B97" w14:textId="77777777" w:rsidR="009C5BAF" w:rsidRDefault="009C5BAF" w:rsidP="004A63D3">
      <w:r>
        <w:continuationSeparator/>
      </w:r>
    </w:p>
  </w:footnote>
  <w:footnote w:type="continuationNotice" w:id="1">
    <w:p w14:paraId="2339CF2A" w14:textId="77777777" w:rsidR="009C5BAF" w:rsidRDefault="009C5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04EF" w14:textId="35052A7F" w:rsidR="004F6DC0" w:rsidRDefault="008F1091" w:rsidP="004A63D3">
    <w:pPr>
      <w:pStyle w:val="Encabezado"/>
    </w:pPr>
    <w:r>
      <w:rPr>
        <w:noProof/>
      </w:rPr>
      <w:drawing>
        <wp:anchor distT="0" distB="0" distL="114300" distR="114300" simplePos="0" relativeHeight="251658240" behindDoc="1" locked="0" layoutInCell="1" allowOverlap="1" wp14:anchorId="223C2793" wp14:editId="0D086110">
          <wp:simplePos x="0" y="0"/>
          <wp:positionH relativeFrom="page">
            <wp:posOffset>4705350</wp:posOffset>
          </wp:positionH>
          <wp:positionV relativeFrom="paragraph">
            <wp:posOffset>-457200</wp:posOffset>
          </wp:positionV>
          <wp:extent cx="3067050" cy="1371600"/>
          <wp:effectExtent l="0" t="0" r="0" b="0"/>
          <wp:wrapNone/>
          <wp:docPr id="44947347" name="Imagen 4494734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347" name="Imagen 44947347" descr="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1371600"/>
                  </a:xfrm>
                  <a:prstGeom prst="rect">
                    <a:avLst/>
                  </a:prstGeom>
                  <a:noFill/>
                  <a:ln>
                    <a:noFill/>
                  </a:ln>
                </pic:spPr>
              </pic:pic>
            </a:graphicData>
          </a:graphic>
        </wp:anchor>
      </w:drawing>
    </w:r>
  </w:p>
  <w:p w14:paraId="450EA2D7" w14:textId="77777777" w:rsidR="004F6DC0" w:rsidRPr="004A63D3" w:rsidRDefault="004F6DC0" w:rsidP="004A63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5CE9"/>
    <w:multiLevelType w:val="hybridMultilevel"/>
    <w:tmpl w:val="416413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517730"/>
    <w:multiLevelType w:val="hybridMultilevel"/>
    <w:tmpl w:val="BD980D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DD78D7"/>
    <w:multiLevelType w:val="multilevel"/>
    <w:tmpl w:val="2E38A4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82775B"/>
    <w:multiLevelType w:val="multilevel"/>
    <w:tmpl w:val="C4522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8030EB"/>
    <w:multiLevelType w:val="multilevel"/>
    <w:tmpl w:val="EC842C3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BAB09A2"/>
    <w:multiLevelType w:val="multilevel"/>
    <w:tmpl w:val="5C00EB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E164C"/>
    <w:multiLevelType w:val="hybridMultilevel"/>
    <w:tmpl w:val="73A05AB4"/>
    <w:lvl w:ilvl="0" w:tplc="48E4AA90">
      <w:start w:val="1"/>
      <w:numFmt w:val="decimal"/>
      <w:lvlText w:val="%1."/>
      <w:lvlJc w:val="left"/>
      <w:pPr>
        <w:ind w:left="360" w:hanging="360"/>
      </w:pPr>
      <w:rPr>
        <w:b/>
      </w:rPr>
    </w:lvl>
    <w:lvl w:ilvl="1" w:tplc="0C0A0019">
      <w:start w:val="1"/>
      <w:numFmt w:val="lowerLetter"/>
      <w:lvlText w:val="%2."/>
      <w:lvlJc w:val="left"/>
      <w:pPr>
        <w:ind w:left="785"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F491003"/>
    <w:multiLevelType w:val="multilevel"/>
    <w:tmpl w:val="E5EE7F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A193F"/>
    <w:multiLevelType w:val="hybridMultilevel"/>
    <w:tmpl w:val="64103D32"/>
    <w:lvl w:ilvl="0" w:tplc="188C213C">
      <w:start w:val="1"/>
      <w:numFmt w:val="lowerLetter"/>
      <w:lvlText w:val="%1."/>
      <w:lvlJc w:val="left"/>
      <w:pPr>
        <w:ind w:left="1494" w:hanging="360"/>
      </w:pPr>
      <w:rPr>
        <w:rFonts w:hint="default"/>
        <w:b/>
        <w:bCs/>
      </w:rPr>
    </w:lvl>
    <w:lvl w:ilvl="1" w:tplc="240A0019">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9" w15:restartNumberingAfterBreak="0">
    <w:nsid w:val="4B39000B"/>
    <w:multiLevelType w:val="hybridMultilevel"/>
    <w:tmpl w:val="1F766738"/>
    <w:lvl w:ilvl="0" w:tplc="A4F61DBC">
      <w:start w:val="4"/>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FDC737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B367FE1"/>
    <w:multiLevelType w:val="hybridMultilevel"/>
    <w:tmpl w:val="7E7496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D68196A"/>
    <w:multiLevelType w:val="multilevel"/>
    <w:tmpl w:val="EC842C3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80E385D"/>
    <w:multiLevelType w:val="multilevel"/>
    <w:tmpl w:val="EC842C3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68820155"/>
    <w:multiLevelType w:val="hybridMultilevel"/>
    <w:tmpl w:val="968CE0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9593FD5"/>
    <w:multiLevelType w:val="hybridMultilevel"/>
    <w:tmpl w:val="8F9CF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214CD4"/>
    <w:multiLevelType w:val="hybridMultilevel"/>
    <w:tmpl w:val="57B8B08C"/>
    <w:lvl w:ilvl="0" w:tplc="240A0019">
      <w:start w:val="1"/>
      <w:numFmt w:val="lowerLetter"/>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6D662F15"/>
    <w:multiLevelType w:val="hybridMultilevel"/>
    <w:tmpl w:val="9AB6A124"/>
    <w:lvl w:ilvl="0" w:tplc="A7EA2E40">
      <w:start w:val="1"/>
      <w:numFmt w:val="decimal"/>
      <w:lvlText w:val="%1."/>
      <w:lvlJc w:val="left"/>
      <w:pPr>
        <w:ind w:left="720" w:hanging="360"/>
      </w:pPr>
      <w:rPr>
        <w:rFonts w:hint="default"/>
        <w:b/>
        <w:bCs/>
      </w:rPr>
    </w:lvl>
    <w:lvl w:ilvl="1" w:tplc="67E8BE20">
      <w:start w:val="1"/>
      <w:numFmt w:val="lowerLetter"/>
      <w:lvlText w:val="%2."/>
      <w:lvlJc w:val="left"/>
      <w:pPr>
        <w:ind w:left="1352" w:hanging="360"/>
      </w:pPr>
      <w:rPr>
        <w:b/>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3456ED6"/>
    <w:multiLevelType w:val="multilevel"/>
    <w:tmpl w:val="A9082D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B1AF7"/>
    <w:multiLevelType w:val="hybridMultilevel"/>
    <w:tmpl w:val="EC842C30"/>
    <w:lvl w:ilvl="0" w:tplc="AACE0CC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D80326"/>
    <w:multiLevelType w:val="multilevel"/>
    <w:tmpl w:val="12B047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62136260">
    <w:abstractNumId w:val="3"/>
  </w:num>
  <w:num w:numId="2" w16cid:durableId="1239363168">
    <w:abstractNumId w:val="3"/>
  </w:num>
  <w:num w:numId="3" w16cid:durableId="980231738">
    <w:abstractNumId w:val="3"/>
  </w:num>
  <w:num w:numId="4" w16cid:durableId="1842772543">
    <w:abstractNumId w:val="3"/>
  </w:num>
  <w:num w:numId="5" w16cid:durableId="834956576">
    <w:abstractNumId w:val="3"/>
  </w:num>
  <w:num w:numId="6" w16cid:durableId="1047342056">
    <w:abstractNumId w:val="3"/>
  </w:num>
  <w:num w:numId="7" w16cid:durableId="1646544969">
    <w:abstractNumId w:val="3"/>
  </w:num>
  <w:num w:numId="8" w16cid:durableId="345986035">
    <w:abstractNumId w:val="3"/>
  </w:num>
  <w:num w:numId="9" w16cid:durableId="358286734">
    <w:abstractNumId w:val="3"/>
  </w:num>
  <w:num w:numId="10" w16cid:durableId="424031739">
    <w:abstractNumId w:val="3"/>
  </w:num>
  <w:num w:numId="11" w16cid:durableId="1055592748">
    <w:abstractNumId w:val="10"/>
  </w:num>
  <w:num w:numId="12" w16cid:durableId="18966949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370918">
    <w:abstractNumId w:val="19"/>
  </w:num>
  <w:num w:numId="14" w16cid:durableId="159273086">
    <w:abstractNumId w:val="11"/>
  </w:num>
  <w:num w:numId="15" w16cid:durableId="398527988">
    <w:abstractNumId w:val="12"/>
  </w:num>
  <w:num w:numId="16" w16cid:durableId="1520698048">
    <w:abstractNumId w:val="4"/>
  </w:num>
  <w:num w:numId="17" w16cid:durableId="1382292967">
    <w:abstractNumId w:val="10"/>
  </w:num>
  <w:num w:numId="18" w16cid:durableId="909343656">
    <w:abstractNumId w:val="13"/>
  </w:num>
  <w:num w:numId="19" w16cid:durableId="2019965980">
    <w:abstractNumId w:val="10"/>
  </w:num>
  <w:num w:numId="20" w16cid:durableId="677074505">
    <w:abstractNumId w:val="10"/>
  </w:num>
  <w:num w:numId="21" w16cid:durableId="2110158377">
    <w:abstractNumId w:val="14"/>
  </w:num>
  <w:num w:numId="22" w16cid:durableId="1091582872">
    <w:abstractNumId w:val="15"/>
  </w:num>
  <w:num w:numId="23" w16cid:durableId="1393885639">
    <w:abstractNumId w:val="10"/>
  </w:num>
  <w:num w:numId="24" w16cid:durableId="2080128301">
    <w:abstractNumId w:val="1"/>
  </w:num>
  <w:num w:numId="25" w16cid:durableId="1928730934">
    <w:abstractNumId w:val="16"/>
  </w:num>
  <w:num w:numId="26" w16cid:durableId="770205976">
    <w:abstractNumId w:val="2"/>
  </w:num>
  <w:num w:numId="27" w16cid:durableId="63767581">
    <w:abstractNumId w:val="18"/>
  </w:num>
  <w:num w:numId="28" w16cid:durableId="6836844">
    <w:abstractNumId w:val="20"/>
  </w:num>
  <w:num w:numId="29" w16cid:durableId="1387530362">
    <w:abstractNumId w:val="5"/>
  </w:num>
  <w:num w:numId="30" w16cid:durableId="1488864183">
    <w:abstractNumId w:val="7"/>
  </w:num>
  <w:num w:numId="31" w16cid:durableId="283972630">
    <w:abstractNumId w:val="9"/>
  </w:num>
  <w:num w:numId="32" w16cid:durableId="1948073954">
    <w:abstractNumId w:val="0"/>
  </w:num>
  <w:num w:numId="33" w16cid:durableId="1144354332">
    <w:abstractNumId w:val="6"/>
  </w:num>
  <w:num w:numId="34" w16cid:durableId="359017068">
    <w:abstractNumId w:val="17"/>
  </w:num>
  <w:num w:numId="35" w16cid:durableId="18309047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iana Arias Chacón">
    <w15:presenceInfo w15:providerId="AD" w15:userId="S::oarias@udemedellin.edu.co::e11c7dd1-540e-44da-80b4-1f69b2419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D3"/>
    <w:rsid w:val="00004AD8"/>
    <w:rsid w:val="00006164"/>
    <w:rsid w:val="000126AA"/>
    <w:rsid w:val="00014D87"/>
    <w:rsid w:val="000213F2"/>
    <w:rsid w:val="000270C9"/>
    <w:rsid w:val="0003045E"/>
    <w:rsid w:val="0003046E"/>
    <w:rsid w:val="000409E7"/>
    <w:rsid w:val="000443ED"/>
    <w:rsid w:val="00050FC3"/>
    <w:rsid w:val="000557DF"/>
    <w:rsid w:val="00057276"/>
    <w:rsid w:val="000624AF"/>
    <w:rsid w:val="00062E10"/>
    <w:rsid w:val="0007403B"/>
    <w:rsid w:val="000B567D"/>
    <w:rsid w:val="000B6DD9"/>
    <w:rsid w:val="000B7FF0"/>
    <w:rsid w:val="000C00D6"/>
    <w:rsid w:val="000C0863"/>
    <w:rsid w:val="000C2204"/>
    <w:rsid w:val="000C5212"/>
    <w:rsid w:val="000D2E1B"/>
    <w:rsid w:val="000D5953"/>
    <w:rsid w:val="000E64D3"/>
    <w:rsid w:val="000F4E1E"/>
    <w:rsid w:val="00102AAC"/>
    <w:rsid w:val="001064AC"/>
    <w:rsid w:val="00106F62"/>
    <w:rsid w:val="0011661A"/>
    <w:rsid w:val="00120CA2"/>
    <w:rsid w:val="00122D87"/>
    <w:rsid w:val="0014322B"/>
    <w:rsid w:val="0015672C"/>
    <w:rsid w:val="00157557"/>
    <w:rsid w:val="001600EE"/>
    <w:rsid w:val="0017095A"/>
    <w:rsid w:val="001824C2"/>
    <w:rsid w:val="00193F3F"/>
    <w:rsid w:val="001A506B"/>
    <w:rsid w:val="001B61AE"/>
    <w:rsid w:val="001D0AF5"/>
    <w:rsid w:val="001D179A"/>
    <w:rsid w:val="001D46AD"/>
    <w:rsid w:val="001E3DD9"/>
    <w:rsid w:val="001F192B"/>
    <w:rsid w:val="00200A7A"/>
    <w:rsid w:val="00203707"/>
    <w:rsid w:val="002067D0"/>
    <w:rsid w:val="0021267F"/>
    <w:rsid w:val="00216E37"/>
    <w:rsid w:val="00225597"/>
    <w:rsid w:val="00231860"/>
    <w:rsid w:val="00234AF3"/>
    <w:rsid w:val="002353D0"/>
    <w:rsid w:val="00236D33"/>
    <w:rsid w:val="00242031"/>
    <w:rsid w:val="00243ADD"/>
    <w:rsid w:val="00251497"/>
    <w:rsid w:val="00272A15"/>
    <w:rsid w:val="00274DA8"/>
    <w:rsid w:val="002848B4"/>
    <w:rsid w:val="00285C98"/>
    <w:rsid w:val="002A155D"/>
    <w:rsid w:val="002A2BBA"/>
    <w:rsid w:val="002B495A"/>
    <w:rsid w:val="002C337C"/>
    <w:rsid w:val="002C4647"/>
    <w:rsid w:val="002C6D67"/>
    <w:rsid w:val="002E45B7"/>
    <w:rsid w:val="002E7824"/>
    <w:rsid w:val="002F430E"/>
    <w:rsid w:val="002F45C3"/>
    <w:rsid w:val="00302B3D"/>
    <w:rsid w:val="00304D28"/>
    <w:rsid w:val="003121C0"/>
    <w:rsid w:val="003129E6"/>
    <w:rsid w:val="003203CE"/>
    <w:rsid w:val="0032608D"/>
    <w:rsid w:val="003341DF"/>
    <w:rsid w:val="003419B2"/>
    <w:rsid w:val="00344081"/>
    <w:rsid w:val="00347768"/>
    <w:rsid w:val="00353253"/>
    <w:rsid w:val="00355809"/>
    <w:rsid w:val="0037275E"/>
    <w:rsid w:val="00372B3B"/>
    <w:rsid w:val="003740CB"/>
    <w:rsid w:val="00380630"/>
    <w:rsid w:val="0038181E"/>
    <w:rsid w:val="003821CB"/>
    <w:rsid w:val="003904A6"/>
    <w:rsid w:val="00391F58"/>
    <w:rsid w:val="0039493D"/>
    <w:rsid w:val="00397358"/>
    <w:rsid w:val="003B6510"/>
    <w:rsid w:val="003B782C"/>
    <w:rsid w:val="003D2F38"/>
    <w:rsid w:val="003D5B6B"/>
    <w:rsid w:val="003E14DE"/>
    <w:rsid w:val="003F7A87"/>
    <w:rsid w:val="0040575B"/>
    <w:rsid w:val="00422270"/>
    <w:rsid w:val="00433FF0"/>
    <w:rsid w:val="004344BB"/>
    <w:rsid w:val="00441CC3"/>
    <w:rsid w:val="00444A24"/>
    <w:rsid w:val="004452E6"/>
    <w:rsid w:val="00447428"/>
    <w:rsid w:val="0045521C"/>
    <w:rsid w:val="0046232E"/>
    <w:rsid w:val="00464ACD"/>
    <w:rsid w:val="004659A0"/>
    <w:rsid w:val="00470BDA"/>
    <w:rsid w:val="00482279"/>
    <w:rsid w:val="004868DC"/>
    <w:rsid w:val="00495328"/>
    <w:rsid w:val="00496E88"/>
    <w:rsid w:val="004A602C"/>
    <w:rsid w:val="004A63D3"/>
    <w:rsid w:val="004C63F4"/>
    <w:rsid w:val="004C6997"/>
    <w:rsid w:val="004F0EBB"/>
    <w:rsid w:val="004F6DC0"/>
    <w:rsid w:val="00500739"/>
    <w:rsid w:val="00504E88"/>
    <w:rsid w:val="00512996"/>
    <w:rsid w:val="00522984"/>
    <w:rsid w:val="00540442"/>
    <w:rsid w:val="00542B86"/>
    <w:rsid w:val="00542E55"/>
    <w:rsid w:val="00555813"/>
    <w:rsid w:val="00560D99"/>
    <w:rsid w:val="005633B7"/>
    <w:rsid w:val="00563848"/>
    <w:rsid w:val="005644CA"/>
    <w:rsid w:val="0056629C"/>
    <w:rsid w:val="00574914"/>
    <w:rsid w:val="00580869"/>
    <w:rsid w:val="005814A6"/>
    <w:rsid w:val="00583471"/>
    <w:rsid w:val="00584E03"/>
    <w:rsid w:val="00585EC6"/>
    <w:rsid w:val="005936CD"/>
    <w:rsid w:val="005957D4"/>
    <w:rsid w:val="0059586B"/>
    <w:rsid w:val="005961DE"/>
    <w:rsid w:val="005A2226"/>
    <w:rsid w:val="005C07D9"/>
    <w:rsid w:val="005D1726"/>
    <w:rsid w:val="005D20D5"/>
    <w:rsid w:val="005D4205"/>
    <w:rsid w:val="005F3330"/>
    <w:rsid w:val="005F5F21"/>
    <w:rsid w:val="005F6590"/>
    <w:rsid w:val="00603FAE"/>
    <w:rsid w:val="006067CC"/>
    <w:rsid w:val="00611229"/>
    <w:rsid w:val="006213F0"/>
    <w:rsid w:val="006305C3"/>
    <w:rsid w:val="0064050E"/>
    <w:rsid w:val="00641462"/>
    <w:rsid w:val="006509E8"/>
    <w:rsid w:val="00660256"/>
    <w:rsid w:val="00661597"/>
    <w:rsid w:val="00662F93"/>
    <w:rsid w:val="00666540"/>
    <w:rsid w:val="00671191"/>
    <w:rsid w:val="006738EE"/>
    <w:rsid w:val="0067494D"/>
    <w:rsid w:val="00676E1C"/>
    <w:rsid w:val="006C74A5"/>
    <w:rsid w:val="006D03D4"/>
    <w:rsid w:val="007011AA"/>
    <w:rsid w:val="00705158"/>
    <w:rsid w:val="00706AA0"/>
    <w:rsid w:val="00710243"/>
    <w:rsid w:val="007212FE"/>
    <w:rsid w:val="0072135F"/>
    <w:rsid w:val="00736DD4"/>
    <w:rsid w:val="00741B49"/>
    <w:rsid w:val="007478E8"/>
    <w:rsid w:val="007639D2"/>
    <w:rsid w:val="00767FF5"/>
    <w:rsid w:val="0077517D"/>
    <w:rsid w:val="00780A5C"/>
    <w:rsid w:val="00783B4F"/>
    <w:rsid w:val="00785039"/>
    <w:rsid w:val="00792116"/>
    <w:rsid w:val="007A0363"/>
    <w:rsid w:val="007A443E"/>
    <w:rsid w:val="007B2944"/>
    <w:rsid w:val="007B467B"/>
    <w:rsid w:val="007B72E7"/>
    <w:rsid w:val="007D4DA1"/>
    <w:rsid w:val="007D655F"/>
    <w:rsid w:val="007F370C"/>
    <w:rsid w:val="00813A15"/>
    <w:rsid w:val="00814531"/>
    <w:rsid w:val="0082387B"/>
    <w:rsid w:val="0082428F"/>
    <w:rsid w:val="00824453"/>
    <w:rsid w:val="008314A4"/>
    <w:rsid w:val="0083705E"/>
    <w:rsid w:val="00840E97"/>
    <w:rsid w:val="00841CE0"/>
    <w:rsid w:val="008435CB"/>
    <w:rsid w:val="00856F34"/>
    <w:rsid w:val="00863BB6"/>
    <w:rsid w:val="00866344"/>
    <w:rsid w:val="008706DB"/>
    <w:rsid w:val="008836C7"/>
    <w:rsid w:val="00890AF8"/>
    <w:rsid w:val="0089131A"/>
    <w:rsid w:val="00891CA1"/>
    <w:rsid w:val="008933D9"/>
    <w:rsid w:val="00894137"/>
    <w:rsid w:val="008A6E19"/>
    <w:rsid w:val="008C3D18"/>
    <w:rsid w:val="008E2942"/>
    <w:rsid w:val="008E4AA9"/>
    <w:rsid w:val="008F1091"/>
    <w:rsid w:val="008F1DBD"/>
    <w:rsid w:val="0091096D"/>
    <w:rsid w:val="00913BBB"/>
    <w:rsid w:val="00924DDD"/>
    <w:rsid w:val="009351A7"/>
    <w:rsid w:val="009541DA"/>
    <w:rsid w:val="0096012F"/>
    <w:rsid w:val="00967301"/>
    <w:rsid w:val="00977AF1"/>
    <w:rsid w:val="00982797"/>
    <w:rsid w:val="00987C36"/>
    <w:rsid w:val="0099032A"/>
    <w:rsid w:val="00992351"/>
    <w:rsid w:val="00992810"/>
    <w:rsid w:val="009A3243"/>
    <w:rsid w:val="009A768E"/>
    <w:rsid w:val="009B7EBF"/>
    <w:rsid w:val="009C14AA"/>
    <w:rsid w:val="009C1898"/>
    <w:rsid w:val="009C2CFA"/>
    <w:rsid w:val="009C5BAF"/>
    <w:rsid w:val="009D0DDA"/>
    <w:rsid w:val="009D39E0"/>
    <w:rsid w:val="009D7A33"/>
    <w:rsid w:val="009E0333"/>
    <w:rsid w:val="009E3714"/>
    <w:rsid w:val="009E78E0"/>
    <w:rsid w:val="00A16A30"/>
    <w:rsid w:val="00A27805"/>
    <w:rsid w:val="00A31575"/>
    <w:rsid w:val="00A31DDE"/>
    <w:rsid w:val="00A36DE6"/>
    <w:rsid w:val="00A43BA9"/>
    <w:rsid w:val="00A44561"/>
    <w:rsid w:val="00A56B0D"/>
    <w:rsid w:val="00A630D4"/>
    <w:rsid w:val="00A734E0"/>
    <w:rsid w:val="00A76D74"/>
    <w:rsid w:val="00A81E1E"/>
    <w:rsid w:val="00A93CA5"/>
    <w:rsid w:val="00A954EE"/>
    <w:rsid w:val="00A97CC6"/>
    <w:rsid w:val="00AA1D5E"/>
    <w:rsid w:val="00AC1C68"/>
    <w:rsid w:val="00AD0CF3"/>
    <w:rsid w:val="00AF4599"/>
    <w:rsid w:val="00AF4B84"/>
    <w:rsid w:val="00B07C81"/>
    <w:rsid w:val="00B178A0"/>
    <w:rsid w:val="00B20443"/>
    <w:rsid w:val="00B508A0"/>
    <w:rsid w:val="00B559A0"/>
    <w:rsid w:val="00B5602B"/>
    <w:rsid w:val="00B64A60"/>
    <w:rsid w:val="00B829CB"/>
    <w:rsid w:val="00BB7A1F"/>
    <w:rsid w:val="00BB7F88"/>
    <w:rsid w:val="00BC5D94"/>
    <w:rsid w:val="00BC7464"/>
    <w:rsid w:val="00BD68E4"/>
    <w:rsid w:val="00BD743F"/>
    <w:rsid w:val="00BE325F"/>
    <w:rsid w:val="00BE765E"/>
    <w:rsid w:val="00BF4830"/>
    <w:rsid w:val="00C0208C"/>
    <w:rsid w:val="00C02BAE"/>
    <w:rsid w:val="00C039E2"/>
    <w:rsid w:val="00C04878"/>
    <w:rsid w:val="00C33670"/>
    <w:rsid w:val="00C42EA4"/>
    <w:rsid w:val="00C53D59"/>
    <w:rsid w:val="00C54FAA"/>
    <w:rsid w:val="00C561E6"/>
    <w:rsid w:val="00C576E4"/>
    <w:rsid w:val="00C6537E"/>
    <w:rsid w:val="00C772E4"/>
    <w:rsid w:val="00C90770"/>
    <w:rsid w:val="00C90D62"/>
    <w:rsid w:val="00C96327"/>
    <w:rsid w:val="00C97F78"/>
    <w:rsid w:val="00CA4B93"/>
    <w:rsid w:val="00CD329F"/>
    <w:rsid w:val="00CD5388"/>
    <w:rsid w:val="00CF7081"/>
    <w:rsid w:val="00D040BE"/>
    <w:rsid w:val="00D10F04"/>
    <w:rsid w:val="00D1146E"/>
    <w:rsid w:val="00D3039B"/>
    <w:rsid w:val="00D32B04"/>
    <w:rsid w:val="00D34FF0"/>
    <w:rsid w:val="00D5749F"/>
    <w:rsid w:val="00D632D8"/>
    <w:rsid w:val="00D819B0"/>
    <w:rsid w:val="00D82F56"/>
    <w:rsid w:val="00D84360"/>
    <w:rsid w:val="00D91AE3"/>
    <w:rsid w:val="00D93F6D"/>
    <w:rsid w:val="00D93F9F"/>
    <w:rsid w:val="00DA0AB3"/>
    <w:rsid w:val="00DB674F"/>
    <w:rsid w:val="00DC136E"/>
    <w:rsid w:val="00DD2C91"/>
    <w:rsid w:val="00DF4262"/>
    <w:rsid w:val="00DF572B"/>
    <w:rsid w:val="00DF67F6"/>
    <w:rsid w:val="00DF73E2"/>
    <w:rsid w:val="00E075F0"/>
    <w:rsid w:val="00E109FD"/>
    <w:rsid w:val="00E16463"/>
    <w:rsid w:val="00E3021D"/>
    <w:rsid w:val="00E32747"/>
    <w:rsid w:val="00E34D3F"/>
    <w:rsid w:val="00E53599"/>
    <w:rsid w:val="00E54319"/>
    <w:rsid w:val="00E5535B"/>
    <w:rsid w:val="00E75AA3"/>
    <w:rsid w:val="00E80E84"/>
    <w:rsid w:val="00E914E9"/>
    <w:rsid w:val="00E95A11"/>
    <w:rsid w:val="00E960C6"/>
    <w:rsid w:val="00EA41B8"/>
    <w:rsid w:val="00EA5E26"/>
    <w:rsid w:val="00EA6CD5"/>
    <w:rsid w:val="00EB59A3"/>
    <w:rsid w:val="00EF6053"/>
    <w:rsid w:val="00F00072"/>
    <w:rsid w:val="00F119CA"/>
    <w:rsid w:val="00F147A4"/>
    <w:rsid w:val="00F15CFD"/>
    <w:rsid w:val="00F174A5"/>
    <w:rsid w:val="00F2551F"/>
    <w:rsid w:val="00F32803"/>
    <w:rsid w:val="00F4344D"/>
    <w:rsid w:val="00F43E63"/>
    <w:rsid w:val="00F57E4B"/>
    <w:rsid w:val="00F64B4B"/>
    <w:rsid w:val="00F65001"/>
    <w:rsid w:val="00F667FE"/>
    <w:rsid w:val="00F74A11"/>
    <w:rsid w:val="00F839ED"/>
    <w:rsid w:val="00F85908"/>
    <w:rsid w:val="00F978EE"/>
    <w:rsid w:val="00FA0A3A"/>
    <w:rsid w:val="00FA106E"/>
    <w:rsid w:val="00FA117D"/>
    <w:rsid w:val="00FA252B"/>
    <w:rsid w:val="00FA3407"/>
    <w:rsid w:val="00FB67A9"/>
    <w:rsid w:val="00FD0DC4"/>
    <w:rsid w:val="00FD4FAB"/>
    <w:rsid w:val="00FE0E9B"/>
    <w:rsid w:val="00FE4CD0"/>
    <w:rsid w:val="00FE7ECA"/>
    <w:rsid w:val="00FF727B"/>
    <w:rsid w:val="09D1DD29"/>
    <w:rsid w:val="0F3F3F9C"/>
    <w:rsid w:val="104570B9"/>
    <w:rsid w:val="13BF4BA2"/>
    <w:rsid w:val="149DC3E2"/>
    <w:rsid w:val="157BF94C"/>
    <w:rsid w:val="1E4A0BF0"/>
    <w:rsid w:val="20C9896F"/>
    <w:rsid w:val="22D54C37"/>
    <w:rsid w:val="232B87C9"/>
    <w:rsid w:val="25D4B197"/>
    <w:rsid w:val="2A6C7FB2"/>
    <w:rsid w:val="2BE694A2"/>
    <w:rsid w:val="2E23E965"/>
    <w:rsid w:val="3C4AFD9E"/>
    <w:rsid w:val="41826DD2"/>
    <w:rsid w:val="42191858"/>
    <w:rsid w:val="47BF40B3"/>
    <w:rsid w:val="53F38AE7"/>
    <w:rsid w:val="555639B0"/>
    <w:rsid w:val="55F8B202"/>
    <w:rsid w:val="57B7ADEF"/>
    <w:rsid w:val="580A367E"/>
    <w:rsid w:val="581437F6"/>
    <w:rsid w:val="59518160"/>
    <w:rsid w:val="5A562CD2"/>
    <w:rsid w:val="5D16B5B9"/>
    <w:rsid w:val="5FC6C31E"/>
    <w:rsid w:val="5FE56E39"/>
    <w:rsid w:val="715D83BE"/>
    <w:rsid w:val="7278FE8C"/>
    <w:rsid w:val="77047DE3"/>
    <w:rsid w:val="78E8ADB2"/>
    <w:rsid w:val="7B085E7E"/>
    <w:rsid w:val="7E1071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FA94C"/>
  <w15:docId w15:val="{F4FB4E83-711B-4700-889E-6325C75E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3D"/>
    <w:rPr>
      <w:rFonts w:ascii="Arial" w:hAnsi="Arial"/>
      <w:szCs w:val="24"/>
      <w:lang w:val="es-CO"/>
    </w:rPr>
  </w:style>
  <w:style w:type="paragraph" w:styleId="Ttulo1">
    <w:name w:val="heading 1"/>
    <w:basedOn w:val="Normal"/>
    <w:next w:val="Normal"/>
    <w:link w:val="Ttulo1Car"/>
    <w:uiPriority w:val="9"/>
    <w:qFormat/>
    <w:rsid w:val="00302B3D"/>
    <w:pPr>
      <w:keepNext/>
      <w:numPr>
        <w:numId w:val="11"/>
      </w:numPr>
      <w:spacing w:before="240" w:after="60"/>
      <w:outlineLvl w:val="0"/>
    </w:pPr>
    <w:rPr>
      <w:rFonts w:eastAsiaTheme="majorEastAsia" w:cstheme="majorBidi"/>
      <w:b/>
      <w:bCs/>
      <w:color w:val="DB1318"/>
      <w:kern w:val="28"/>
      <w:sz w:val="28"/>
      <w:szCs w:val="32"/>
    </w:rPr>
  </w:style>
  <w:style w:type="paragraph" w:styleId="Ttulo2">
    <w:name w:val="heading 2"/>
    <w:basedOn w:val="Normal"/>
    <w:next w:val="Normal"/>
    <w:link w:val="Ttulo2Car"/>
    <w:uiPriority w:val="9"/>
    <w:unhideWhenUsed/>
    <w:qFormat/>
    <w:rsid w:val="00302B3D"/>
    <w:pPr>
      <w:keepNext/>
      <w:numPr>
        <w:ilvl w:val="1"/>
        <w:numId w:val="11"/>
      </w:numPr>
      <w:spacing w:before="240" w:after="60"/>
      <w:outlineLvl w:val="1"/>
    </w:pPr>
    <w:rPr>
      <w:rFonts w:eastAsiaTheme="majorEastAsia" w:cstheme="majorBidi"/>
      <w:b/>
      <w:bCs/>
      <w:iCs/>
      <w:color w:val="DB1318"/>
      <w:kern w:val="28"/>
      <w:szCs w:val="28"/>
    </w:rPr>
  </w:style>
  <w:style w:type="paragraph" w:styleId="Ttulo3">
    <w:name w:val="heading 3"/>
    <w:basedOn w:val="Normal"/>
    <w:next w:val="Normal"/>
    <w:link w:val="Ttulo3Car"/>
    <w:uiPriority w:val="9"/>
    <w:unhideWhenUsed/>
    <w:qFormat/>
    <w:rsid w:val="007D655F"/>
    <w:pPr>
      <w:keepNext/>
      <w:numPr>
        <w:ilvl w:val="2"/>
        <w:numId w:val="11"/>
      </w:numPr>
      <w:spacing w:before="240" w:after="60"/>
      <w:outlineLvl w:val="2"/>
    </w:pPr>
    <w:rPr>
      <w:rFonts w:eastAsiaTheme="majorEastAsia" w:cstheme="majorBidi"/>
      <w:bCs/>
      <w:color w:val="00CACE"/>
      <w:spacing w:val="-10"/>
      <w:szCs w:val="26"/>
    </w:rPr>
  </w:style>
  <w:style w:type="paragraph" w:styleId="Ttulo4">
    <w:name w:val="heading 4"/>
    <w:basedOn w:val="Normal"/>
    <w:next w:val="Normal"/>
    <w:link w:val="Ttulo4Car"/>
    <w:uiPriority w:val="9"/>
    <w:unhideWhenUsed/>
    <w:qFormat/>
    <w:rsid w:val="004A63D3"/>
    <w:pPr>
      <w:keepNext/>
      <w:numPr>
        <w:ilvl w:val="3"/>
        <w:numId w:val="11"/>
      </w:numPr>
      <w:spacing w:before="240" w:after="60"/>
      <w:outlineLvl w:val="3"/>
    </w:pPr>
    <w:rPr>
      <w:rFonts w:ascii="Cambria" w:hAnsi="Cambria" w:cstheme="majorBidi"/>
      <w:bCs/>
      <w:i/>
      <w:color w:val="00CACE"/>
      <w:szCs w:val="28"/>
    </w:rPr>
  </w:style>
  <w:style w:type="paragraph" w:styleId="Ttulo5">
    <w:name w:val="heading 5"/>
    <w:basedOn w:val="Normal"/>
    <w:next w:val="Normal"/>
    <w:link w:val="Ttulo5Car"/>
    <w:uiPriority w:val="9"/>
    <w:unhideWhenUsed/>
    <w:qFormat/>
    <w:rsid w:val="004A63D3"/>
    <w:pPr>
      <w:numPr>
        <w:ilvl w:val="4"/>
        <w:numId w:val="11"/>
      </w:numPr>
      <w:spacing w:before="240" w:after="60"/>
      <w:outlineLvl w:val="4"/>
    </w:pPr>
    <w:rPr>
      <w:rFonts w:ascii="Cambria" w:hAnsi="Cambria" w:cstheme="majorBidi"/>
      <w:bCs/>
      <w:iCs/>
      <w:color w:val="00CACE"/>
      <w:szCs w:val="26"/>
    </w:rPr>
  </w:style>
  <w:style w:type="paragraph" w:styleId="Ttulo6">
    <w:name w:val="heading 6"/>
    <w:basedOn w:val="Normal"/>
    <w:next w:val="Normal"/>
    <w:link w:val="Ttulo6Car"/>
    <w:uiPriority w:val="9"/>
    <w:semiHidden/>
    <w:unhideWhenUsed/>
    <w:rsid w:val="004A63D3"/>
    <w:pPr>
      <w:numPr>
        <w:ilvl w:val="5"/>
        <w:numId w:val="11"/>
      </w:numPr>
      <w:spacing w:before="240" w:after="60"/>
      <w:ind w:left="4320" w:hanging="360"/>
      <w:outlineLvl w:val="5"/>
    </w:pPr>
    <w:rPr>
      <w:rFonts w:cstheme="majorBidi"/>
      <w:b/>
      <w:bCs/>
      <w:szCs w:val="22"/>
    </w:rPr>
  </w:style>
  <w:style w:type="paragraph" w:styleId="Ttulo7">
    <w:name w:val="heading 7"/>
    <w:basedOn w:val="Normal"/>
    <w:next w:val="Normal"/>
    <w:link w:val="Ttulo7Car"/>
    <w:uiPriority w:val="9"/>
    <w:semiHidden/>
    <w:unhideWhenUsed/>
    <w:qFormat/>
    <w:rsid w:val="004A63D3"/>
    <w:pPr>
      <w:numPr>
        <w:ilvl w:val="6"/>
        <w:numId w:val="11"/>
      </w:numPr>
      <w:spacing w:before="240" w:after="60"/>
      <w:ind w:left="5040" w:hanging="360"/>
      <w:outlineLvl w:val="6"/>
    </w:pPr>
    <w:rPr>
      <w:rFonts w:cstheme="majorBidi"/>
    </w:rPr>
  </w:style>
  <w:style w:type="paragraph" w:styleId="Ttulo8">
    <w:name w:val="heading 8"/>
    <w:basedOn w:val="Normal"/>
    <w:next w:val="Normal"/>
    <w:link w:val="Ttulo8Car"/>
    <w:uiPriority w:val="9"/>
    <w:semiHidden/>
    <w:unhideWhenUsed/>
    <w:qFormat/>
    <w:rsid w:val="004A63D3"/>
    <w:pPr>
      <w:numPr>
        <w:ilvl w:val="7"/>
        <w:numId w:val="11"/>
      </w:numPr>
      <w:spacing w:before="240" w:after="60"/>
      <w:ind w:left="5760" w:hanging="360"/>
      <w:outlineLvl w:val="7"/>
    </w:pPr>
    <w:rPr>
      <w:rFonts w:cstheme="majorBidi"/>
      <w:i/>
      <w:iCs/>
    </w:rPr>
  </w:style>
  <w:style w:type="paragraph" w:styleId="Ttulo9">
    <w:name w:val="heading 9"/>
    <w:basedOn w:val="Normal"/>
    <w:next w:val="Normal"/>
    <w:link w:val="Ttulo9Car"/>
    <w:uiPriority w:val="9"/>
    <w:semiHidden/>
    <w:unhideWhenUsed/>
    <w:qFormat/>
    <w:rsid w:val="004A63D3"/>
    <w:pPr>
      <w:numPr>
        <w:ilvl w:val="8"/>
        <w:numId w:val="11"/>
      </w:numPr>
      <w:spacing w:before="240" w:after="60"/>
      <w:ind w:left="6480" w:hanging="3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B3D"/>
    <w:rPr>
      <w:rFonts w:ascii="Arial" w:eastAsiaTheme="majorEastAsia" w:hAnsi="Arial" w:cstheme="majorBidi"/>
      <w:b/>
      <w:bCs/>
      <w:color w:val="DB1318"/>
      <w:spacing w:val="-10"/>
      <w:kern w:val="28"/>
      <w:sz w:val="28"/>
      <w:szCs w:val="32"/>
    </w:rPr>
  </w:style>
  <w:style w:type="character" w:customStyle="1" w:styleId="Ttulo2Car">
    <w:name w:val="Título 2 Car"/>
    <w:basedOn w:val="Fuentedeprrafopredeter"/>
    <w:link w:val="Ttulo2"/>
    <w:uiPriority w:val="9"/>
    <w:rsid w:val="00302B3D"/>
    <w:rPr>
      <w:rFonts w:ascii="Arial" w:eastAsiaTheme="majorEastAsia" w:hAnsi="Arial" w:cstheme="majorBidi"/>
      <w:b/>
      <w:bCs/>
      <w:iCs/>
      <w:color w:val="DB1318"/>
      <w:spacing w:val="-10"/>
      <w:kern w:val="28"/>
      <w:szCs w:val="28"/>
    </w:rPr>
  </w:style>
  <w:style w:type="character" w:customStyle="1" w:styleId="Ttulo3Car">
    <w:name w:val="Título 3 Car"/>
    <w:basedOn w:val="Fuentedeprrafopredeter"/>
    <w:link w:val="Ttulo3"/>
    <w:uiPriority w:val="9"/>
    <w:rsid w:val="007D655F"/>
    <w:rPr>
      <w:rFonts w:ascii="Arial" w:eastAsiaTheme="majorEastAsia" w:hAnsi="Arial" w:cstheme="majorBidi"/>
      <w:bCs/>
      <w:color w:val="00CACE"/>
      <w:spacing w:val="-10"/>
      <w:szCs w:val="26"/>
    </w:rPr>
  </w:style>
  <w:style w:type="character" w:customStyle="1" w:styleId="Ttulo4Car">
    <w:name w:val="Título 4 Car"/>
    <w:basedOn w:val="Fuentedeprrafopredeter"/>
    <w:link w:val="Ttulo4"/>
    <w:uiPriority w:val="9"/>
    <w:rsid w:val="004A63D3"/>
    <w:rPr>
      <w:rFonts w:ascii="Cambria" w:hAnsi="Cambria" w:cstheme="majorBidi"/>
      <w:bCs/>
      <w:i/>
      <w:color w:val="00CACE"/>
      <w:szCs w:val="28"/>
    </w:rPr>
  </w:style>
  <w:style w:type="character" w:customStyle="1" w:styleId="Ttulo5Car">
    <w:name w:val="Título 5 Car"/>
    <w:basedOn w:val="Fuentedeprrafopredeter"/>
    <w:link w:val="Ttulo5"/>
    <w:uiPriority w:val="9"/>
    <w:rsid w:val="004A63D3"/>
    <w:rPr>
      <w:rFonts w:ascii="Cambria" w:hAnsi="Cambria" w:cstheme="majorBidi"/>
      <w:bCs/>
      <w:iCs/>
      <w:color w:val="00CACE"/>
      <w:szCs w:val="26"/>
    </w:rPr>
  </w:style>
  <w:style w:type="character" w:customStyle="1" w:styleId="Ttulo6Car">
    <w:name w:val="Título 6 Car"/>
    <w:basedOn w:val="Fuentedeprrafopredeter"/>
    <w:link w:val="Ttulo6"/>
    <w:uiPriority w:val="9"/>
    <w:semiHidden/>
    <w:rsid w:val="004A63D3"/>
    <w:rPr>
      <w:rFonts w:cstheme="majorBidi"/>
      <w:b/>
      <w:bCs/>
    </w:rPr>
  </w:style>
  <w:style w:type="character" w:customStyle="1" w:styleId="Ttulo7Car">
    <w:name w:val="Título 7 Car"/>
    <w:basedOn w:val="Fuentedeprrafopredeter"/>
    <w:link w:val="Ttulo7"/>
    <w:uiPriority w:val="9"/>
    <w:semiHidden/>
    <w:rsid w:val="004A63D3"/>
    <w:rPr>
      <w:rFonts w:cstheme="majorBidi"/>
      <w:sz w:val="24"/>
      <w:szCs w:val="24"/>
    </w:rPr>
  </w:style>
  <w:style w:type="character" w:customStyle="1" w:styleId="Ttulo8Car">
    <w:name w:val="Título 8 Car"/>
    <w:basedOn w:val="Fuentedeprrafopredeter"/>
    <w:link w:val="Ttulo8"/>
    <w:uiPriority w:val="9"/>
    <w:semiHidden/>
    <w:rsid w:val="004A63D3"/>
    <w:rPr>
      <w:rFonts w:cstheme="majorBidi"/>
      <w:i/>
      <w:iCs/>
      <w:sz w:val="24"/>
      <w:szCs w:val="24"/>
    </w:rPr>
  </w:style>
  <w:style w:type="character" w:customStyle="1" w:styleId="Ttulo9Car">
    <w:name w:val="Título 9 Car"/>
    <w:basedOn w:val="Fuentedeprrafopredeter"/>
    <w:link w:val="Ttulo9"/>
    <w:uiPriority w:val="9"/>
    <w:semiHidden/>
    <w:rsid w:val="004A63D3"/>
    <w:rPr>
      <w:rFonts w:asciiTheme="majorHAnsi" w:eastAsiaTheme="majorEastAsia" w:hAnsiTheme="majorHAnsi" w:cstheme="majorBidi"/>
    </w:rPr>
  </w:style>
  <w:style w:type="paragraph" w:styleId="Descripcin">
    <w:name w:val="caption"/>
    <w:basedOn w:val="Normal"/>
    <w:next w:val="Normal"/>
    <w:uiPriority w:val="35"/>
    <w:unhideWhenUsed/>
    <w:rsid w:val="00302B3D"/>
    <w:rPr>
      <w:rFonts w:ascii="Cambria" w:hAnsi="Cambria"/>
      <w:bCs/>
      <w:color w:val="262626" w:themeColor="text1" w:themeTint="D9"/>
    </w:rPr>
  </w:style>
  <w:style w:type="paragraph" w:styleId="Ttulo">
    <w:name w:val="Title"/>
    <w:basedOn w:val="Normal"/>
    <w:next w:val="Normal"/>
    <w:link w:val="TtuloCar"/>
    <w:uiPriority w:val="10"/>
    <w:qFormat/>
    <w:rsid w:val="00DB674F"/>
    <w:pPr>
      <w:spacing w:before="240" w:after="60" w:line="360" w:lineRule="auto"/>
      <w:jc w:val="center"/>
      <w:outlineLvl w:val="0"/>
    </w:pPr>
    <w:rPr>
      <w:rFonts w:eastAsiaTheme="majorEastAsia" w:cstheme="majorBidi"/>
      <w:b/>
      <w:bCs/>
      <w:caps/>
      <w:color w:val="DB1318"/>
      <w:spacing w:val="-10"/>
      <w:kern w:val="28"/>
      <w:sz w:val="32"/>
      <w:szCs w:val="32"/>
    </w:rPr>
  </w:style>
  <w:style w:type="character" w:customStyle="1" w:styleId="TtuloCar">
    <w:name w:val="Título Car"/>
    <w:basedOn w:val="Fuentedeprrafopredeter"/>
    <w:link w:val="Ttulo"/>
    <w:uiPriority w:val="10"/>
    <w:rsid w:val="00DB674F"/>
    <w:rPr>
      <w:rFonts w:ascii="Arial" w:eastAsiaTheme="majorEastAsia" w:hAnsi="Arial" w:cstheme="majorBidi"/>
      <w:b/>
      <w:bCs/>
      <w:caps/>
      <w:color w:val="DB1318"/>
      <w:spacing w:val="-10"/>
      <w:kern w:val="28"/>
      <w:sz w:val="32"/>
      <w:szCs w:val="32"/>
    </w:rPr>
  </w:style>
  <w:style w:type="paragraph" w:styleId="Subttulo">
    <w:name w:val="Subtitle"/>
    <w:basedOn w:val="Normal"/>
    <w:next w:val="Normal"/>
    <w:link w:val="SubttuloCar"/>
    <w:uiPriority w:val="11"/>
    <w:qFormat/>
    <w:rsid w:val="004A63D3"/>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A63D3"/>
    <w:rPr>
      <w:rFonts w:asciiTheme="majorHAnsi" w:eastAsiaTheme="majorEastAsia" w:hAnsiTheme="majorHAnsi" w:cstheme="majorBidi"/>
      <w:sz w:val="24"/>
      <w:szCs w:val="24"/>
    </w:rPr>
  </w:style>
  <w:style w:type="character" w:styleId="Textoennegrita">
    <w:name w:val="Strong"/>
    <w:basedOn w:val="Fuentedeprrafopredeter"/>
    <w:uiPriority w:val="22"/>
    <w:qFormat/>
    <w:rsid w:val="004A63D3"/>
    <w:rPr>
      <w:b/>
      <w:bCs/>
    </w:rPr>
  </w:style>
  <w:style w:type="character" w:styleId="nfasis">
    <w:name w:val="Emphasis"/>
    <w:basedOn w:val="Fuentedeprrafopredeter"/>
    <w:uiPriority w:val="20"/>
    <w:qFormat/>
    <w:rsid w:val="004A63D3"/>
    <w:rPr>
      <w:rFonts w:asciiTheme="minorHAnsi" w:hAnsiTheme="minorHAnsi"/>
      <w:b/>
      <w:i/>
      <w:iCs/>
    </w:rPr>
  </w:style>
  <w:style w:type="paragraph" w:styleId="Sinespaciado">
    <w:name w:val="No Spacing"/>
    <w:basedOn w:val="Normal"/>
    <w:uiPriority w:val="1"/>
    <w:rsid w:val="004A63D3"/>
    <w:rPr>
      <w:szCs w:val="32"/>
    </w:rPr>
  </w:style>
  <w:style w:type="paragraph" w:styleId="Cita">
    <w:name w:val="Quote"/>
    <w:basedOn w:val="Normal"/>
    <w:next w:val="Normal"/>
    <w:link w:val="CitaCar"/>
    <w:uiPriority w:val="29"/>
    <w:qFormat/>
    <w:rsid w:val="004A63D3"/>
    <w:rPr>
      <w:i/>
    </w:rPr>
  </w:style>
  <w:style w:type="character" w:customStyle="1" w:styleId="CitaCar">
    <w:name w:val="Cita Car"/>
    <w:basedOn w:val="Fuentedeprrafopredeter"/>
    <w:link w:val="Cita"/>
    <w:uiPriority w:val="29"/>
    <w:rsid w:val="004A63D3"/>
    <w:rPr>
      <w:i/>
      <w:sz w:val="24"/>
      <w:szCs w:val="24"/>
    </w:rPr>
  </w:style>
  <w:style w:type="paragraph" w:styleId="Citadestacada">
    <w:name w:val="Intense Quote"/>
    <w:basedOn w:val="Normal"/>
    <w:next w:val="Normal"/>
    <w:link w:val="CitadestacadaCar"/>
    <w:uiPriority w:val="30"/>
    <w:qFormat/>
    <w:rsid w:val="004A63D3"/>
    <w:pPr>
      <w:ind w:left="720" w:right="720"/>
    </w:pPr>
    <w:rPr>
      <w:rFonts w:cstheme="majorBidi"/>
      <w:b/>
      <w:i/>
      <w:szCs w:val="22"/>
    </w:rPr>
  </w:style>
  <w:style w:type="character" w:customStyle="1" w:styleId="CitadestacadaCar">
    <w:name w:val="Cita destacada Car"/>
    <w:basedOn w:val="Fuentedeprrafopredeter"/>
    <w:link w:val="Citadestacada"/>
    <w:uiPriority w:val="30"/>
    <w:rsid w:val="004A63D3"/>
    <w:rPr>
      <w:rFonts w:cstheme="majorBidi"/>
      <w:b/>
      <w:i/>
      <w:sz w:val="24"/>
    </w:rPr>
  </w:style>
  <w:style w:type="character" w:styleId="nfasissutil">
    <w:name w:val="Subtle Emphasis"/>
    <w:uiPriority w:val="19"/>
    <w:qFormat/>
    <w:rsid w:val="004A63D3"/>
    <w:rPr>
      <w:i/>
      <w:color w:val="5A5A5A" w:themeColor="text1" w:themeTint="A5"/>
    </w:rPr>
  </w:style>
  <w:style w:type="character" w:styleId="nfasisintenso">
    <w:name w:val="Intense Emphasis"/>
    <w:basedOn w:val="Fuentedeprrafopredeter"/>
    <w:uiPriority w:val="21"/>
    <w:qFormat/>
    <w:rsid w:val="004A63D3"/>
    <w:rPr>
      <w:b/>
      <w:i/>
      <w:sz w:val="24"/>
      <w:szCs w:val="24"/>
      <w:u w:val="single"/>
    </w:rPr>
  </w:style>
  <w:style w:type="character" w:styleId="Referenciasutil">
    <w:name w:val="Subtle Reference"/>
    <w:basedOn w:val="Fuentedeprrafopredeter"/>
    <w:uiPriority w:val="31"/>
    <w:qFormat/>
    <w:rsid w:val="004A63D3"/>
    <w:rPr>
      <w:sz w:val="24"/>
      <w:szCs w:val="24"/>
      <w:u w:val="single"/>
    </w:rPr>
  </w:style>
  <w:style w:type="character" w:styleId="Referenciaintensa">
    <w:name w:val="Intense Reference"/>
    <w:basedOn w:val="Fuentedeprrafopredeter"/>
    <w:uiPriority w:val="32"/>
    <w:qFormat/>
    <w:rsid w:val="004A63D3"/>
    <w:rPr>
      <w:b/>
      <w:sz w:val="24"/>
      <w:u w:val="single"/>
    </w:rPr>
  </w:style>
  <w:style w:type="character" w:styleId="Ttulodellibro">
    <w:name w:val="Book Title"/>
    <w:basedOn w:val="Fuentedeprrafopredeter"/>
    <w:uiPriority w:val="33"/>
    <w:qFormat/>
    <w:rsid w:val="004A63D3"/>
    <w:rPr>
      <w:rFonts w:asciiTheme="majorHAnsi" w:eastAsiaTheme="majorEastAsia" w:hAnsiTheme="majorHAnsi"/>
      <w:b/>
      <w:i/>
      <w:sz w:val="24"/>
      <w:szCs w:val="24"/>
    </w:rPr>
  </w:style>
  <w:style w:type="paragraph" w:styleId="TtuloTDC">
    <w:name w:val="TOC Heading"/>
    <w:basedOn w:val="Ttulo1"/>
    <w:next w:val="Normal"/>
    <w:uiPriority w:val="39"/>
    <w:unhideWhenUsed/>
    <w:qFormat/>
    <w:rsid w:val="004A63D3"/>
    <w:pPr>
      <w:outlineLvl w:val="9"/>
    </w:pPr>
  </w:style>
  <w:style w:type="paragraph" w:styleId="Prrafodelista">
    <w:name w:val="List Paragraph"/>
    <w:basedOn w:val="Normal"/>
    <w:uiPriority w:val="34"/>
    <w:qFormat/>
    <w:rsid w:val="004A63D3"/>
    <w:pPr>
      <w:ind w:left="720"/>
      <w:contextualSpacing/>
    </w:pPr>
  </w:style>
  <w:style w:type="paragraph" w:styleId="Encabezado">
    <w:name w:val="header"/>
    <w:basedOn w:val="Normal"/>
    <w:link w:val="EncabezadoCar"/>
    <w:uiPriority w:val="99"/>
    <w:unhideWhenUsed/>
    <w:rsid w:val="004A63D3"/>
    <w:pPr>
      <w:tabs>
        <w:tab w:val="center" w:pos="4252"/>
        <w:tab w:val="right" w:pos="8504"/>
      </w:tabs>
    </w:pPr>
  </w:style>
  <w:style w:type="character" w:customStyle="1" w:styleId="EncabezadoCar">
    <w:name w:val="Encabezado Car"/>
    <w:basedOn w:val="Fuentedeprrafopredeter"/>
    <w:link w:val="Encabezado"/>
    <w:uiPriority w:val="99"/>
    <w:rsid w:val="004A63D3"/>
    <w:rPr>
      <w:sz w:val="24"/>
      <w:szCs w:val="24"/>
    </w:rPr>
  </w:style>
  <w:style w:type="paragraph" w:styleId="Piedepgina">
    <w:name w:val="footer"/>
    <w:basedOn w:val="Normal"/>
    <w:link w:val="PiedepginaCar"/>
    <w:uiPriority w:val="99"/>
    <w:unhideWhenUsed/>
    <w:rsid w:val="004A63D3"/>
    <w:pPr>
      <w:tabs>
        <w:tab w:val="center" w:pos="4252"/>
        <w:tab w:val="right" w:pos="8504"/>
      </w:tabs>
    </w:pPr>
  </w:style>
  <w:style w:type="character" w:customStyle="1" w:styleId="PiedepginaCar">
    <w:name w:val="Pie de página Car"/>
    <w:basedOn w:val="Fuentedeprrafopredeter"/>
    <w:link w:val="Piedepgina"/>
    <w:uiPriority w:val="99"/>
    <w:rsid w:val="004A63D3"/>
    <w:rPr>
      <w:sz w:val="24"/>
      <w:szCs w:val="24"/>
    </w:rPr>
  </w:style>
  <w:style w:type="paragraph" w:customStyle="1" w:styleId="Transicin">
    <w:name w:val="Transición"/>
    <w:basedOn w:val="Normal"/>
    <w:next w:val="Normal"/>
    <w:link w:val="TransicinCar"/>
    <w:qFormat/>
    <w:rsid w:val="00302B3D"/>
    <w:pPr>
      <w:spacing w:line="276" w:lineRule="auto"/>
      <w:jc w:val="both"/>
    </w:pPr>
    <w:rPr>
      <w:rFonts w:eastAsiaTheme="minorHAnsi" w:cstheme="minorBidi"/>
      <w:color w:val="00B050"/>
      <w:spacing w:val="-10"/>
      <w:szCs w:val="22"/>
    </w:rPr>
  </w:style>
  <w:style w:type="paragraph" w:customStyle="1" w:styleId="Fraseclave">
    <w:name w:val="Frase clave"/>
    <w:basedOn w:val="Normal"/>
    <w:next w:val="Normal"/>
    <w:link w:val="FraseclaveCar"/>
    <w:qFormat/>
    <w:rsid w:val="00302B3D"/>
    <w:pPr>
      <w:spacing w:line="276" w:lineRule="auto"/>
      <w:jc w:val="both"/>
    </w:pPr>
    <w:rPr>
      <w:rFonts w:eastAsiaTheme="minorHAnsi" w:cstheme="minorBidi"/>
      <w:color w:val="FF0000"/>
      <w:spacing w:val="-10"/>
      <w:szCs w:val="22"/>
    </w:rPr>
  </w:style>
  <w:style w:type="character" w:customStyle="1" w:styleId="TransicinCar">
    <w:name w:val="Transición Car"/>
    <w:basedOn w:val="Fuentedeprrafopredeter"/>
    <w:link w:val="Transicin"/>
    <w:rsid w:val="00302B3D"/>
    <w:rPr>
      <w:rFonts w:ascii="Arial" w:eastAsiaTheme="minorHAnsi" w:hAnsi="Arial" w:cstheme="minorBidi"/>
      <w:color w:val="00B050"/>
      <w:spacing w:val="-10"/>
      <w:lang w:val="es-CO"/>
    </w:rPr>
  </w:style>
  <w:style w:type="paragraph" w:customStyle="1" w:styleId="Extendiendo">
    <w:name w:val="Extendiendo"/>
    <w:basedOn w:val="Normal"/>
    <w:next w:val="Normal"/>
    <w:link w:val="ExtendiendoCar"/>
    <w:qFormat/>
    <w:rsid w:val="00302B3D"/>
    <w:pPr>
      <w:spacing w:line="276" w:lineRule="auto"/>
      <w:jc w:val="both"/>
    </w:pPr>
    <w:rPr>
      <w:rFonts w:eastAsiaTheme="minorHAnsi" w:cstheme="minorBidi"/>
      <w:color w:val="00B0F0"/>
      <w:spacing w:val="-10"/>
      <w:szCs w:val="22"/>
    </w:rPr>
  </w:style>
  <w:style w:type="character" w:customStyle="1" w:styleId="FraseclaveCar">
    <w:name w:val="Frase clave Car"/>
    <w:basedOn w:val="Fuentedeprrafopredeter"/>
    <w:link w:val="Fraseclave"/>
    <w:rsid w:val="00302B3D"/>
    <w:rPr>
      <w:rFonts w:ascii="Arial" w:eastAsiaTheme="minorHAnsi" w:hAnsi="Arial" w:cstheme="minorBidi"/>
      <w:color w:val="FF0000"/>
      <w:spacing w:val="-10"/>
      <w:lang w:val="es-CO"/>
    </w:rPr>
  </w:style>
  <w:style w:type="paragraph" w:customStyle="1" w:styleId="Ejemplo">
    <w:name w:val="Ejemplo"/>
    <w:basedOn w:val="Normal"/>
    <w:next w:val="Normal"/>
    <w:link w:val="EjemploCar"/>
    <w:qFormat/>
    <w:rsid w:val="00302B3D"/>
    <w:pPr>
      <w:widowControl w:val="0"/>
      <w:suppressAutoHyphens/>
      <w:autoSpaceDN w:val="0"/>
      <w:spacing w:after="200" w:line="276" w:lineRule="auto"/>
      <w:textAlignment w:val="baseline"/>
    </w:pPr>
    <w:rPr>
      <w:rFonts w:eastAsiaTheme="minorHAnsi" w:cstheme="minorBidi"/>
      <w:color w:val="595959" w:themeColor="text1" w:themeTint="A6"/>
      <w:spacing w:val="-10"/>
      <w:szCs w:val="22"/>
    </w:rPr>
  </w:style>
  <w:style w:type="character" w:customStyle="1" w:styleId="ExtendiendoCar">
    <w:name w:val="Extendiendo Car"/>
    <w:basedOn w:val="Fuentedeprrafopredeter"/>
    <w:link w:val="Extendiendo"/>
    <w:rsid w:val="00302B3D"/>
    <w:rPr>
      <w:rFonts w:ascii="Arial" w:eastAsiaTheme="minorHAnsi" w:hAnsi="Arial" w:cstheme="minorBidi"/>
      <w:color w:val="00B0F0"/>
      <w:spacing w:val="-10"/>
      <w:lang w:val="es-CO"/>
    </w:rPr>
  </w:style>
  <w:style w:type="character" w:customStyle="1" w:styleId="EjemploCar">
    <w:name w:val="Ejemplo Car"/>
    <w:basedOn w:val="ExtendiendoCar"/>
    <w:link w:val="Ejemplo"/>
    <w:rsid w:val="00302B3D"/>
    <w:rPr>
      <w:rFonts w:ascii="Arial" w:eastAsiaTheme="minorHAnsi" w:hAnsi="Arial" w:cstheme="minorBidi"/>
      <w:color w:val="595959" w:themeColor="text1" w:themeTint="A6"/>
      <w:spacing w:val="-10"/>
      <w:lang w:val="es-CO"/>
    </w:rPr>
  </w:style>
  <w:style w:type="paragraph" w:customStyle="1" w:styleId="RED">
    <w:name w:val="RED"/>
    <w:basedOn w:val="Normal"/>
    <w:next w:val="Normal"/>
    <w:link w:val="REDCar"/>
    <w:qFormat/>
    <w:rsid w:val="004A63D3"/>
    <w:pPr>
      <w:spacing w:line="276" w:lineRule="auto"/>
      <w:jc w:val="both"/>
    </w:pPr>
    <w:rPr>
      <w:rFonts w:eastAsiaTheme="minorHAnsi" w:cstheme="minorBidi"/>
      <w:color w:val="C45911" w:themeColor="accent2" w:themeShade="BF"/>
      <w:szCs w:val="22"/>
    </w:rPr>
  </w:style>
  <w:style w:type="character" w:customStyle="1" w:styleId="REDCar">
    <w:name w:val="RED Car"/>
    <w:basedOn w:val="Fuentedeprrafopredeter"/>
    <w:link w:val="RED"/>
    <w:rsid w:val="004A63D3"/>
    <w:rPr>
      <w:rFonts w:ascii="Arial" w:eastAsiaTheme="minorHAnsi" w:hAnsi="Arial" w:cstheme="minorBidi"/>
      <w:color w:val="C45911" w:themeColor="accent2" w:themeShade="BF"/>
    </w:rPr>
  </w:style>
  <w:style w:type="paragraph" w:customStyle="1" w:styleId="Actividad">
    <w:name w:val="Actividad"/>
    <w:basedOn w:val="Normal"/>
    <w:next w:val="Normal"/>
    <w:link w:val="ActividadCar"/>
    <w:qFormat/>
    <w:rsid w:val="00302B3D"/>
    <w:pPr>
      <w:spacing w:line="276" w:lineRule="auto"/>
      <w:jc w:val="both"/>
    </w:pPr>
    <w:rPr>
      <w:rFonts w:eastAsiaTheme="minorHAnsi" w:cstheme="minorBidi"/>
      <w:color w:val="1F3864" w:themeColor="accent5" w:themeShade="80"/>
      <w:spacing w:val="-10"/>
      <w:szCs w:val="22"/>
    </w:rPr>
  </w:style>
  <w:style w:type="character" w:customStyle="1" w:styleId="ActividadCar">
    <w:name w:val="Actividad Car"/>
    <w:basedOn w:val="Fuentedeprrafopredeter"/>
    <w:link w:val="Actividad"/>
    <w:rsid w:val="00302B3D"/>
    <w:rPr>
      <w:rFonts w:ascii="Arial" w:eastAsiaTheme="minorHAnsi" w:hAnsi="Arial" w:cstheme="minorBidi"/>
      <w:color w:val="1F3864" w:themeColor="accent5" w:themeShade="80"/>
      <w:spacing w:val="-10"/>
    </w:rPr>
  </w:style>
  <w:style w:type="table" w:styleId="Tablaconcuadrcula">
    <w:name w:val="Table Grid"/>
    <w:basedOn w:val="Tablanormal"/>
    <w:uiPriority w:val="39"/>
    <w:rsid w:val="0030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1229"/>
    <w:rPr>
      <w:color w:val="0563C1" w:themeColor="hyperlink"/>
      <w:u w:val="single"/>
    </w:rPr>
  </w:style>
  <w:style w:type="paragraph" w:styleId="TDC1">
    <w:name w:val="toc 1"/>
    <w:basedOn w:val="Normal"/>
    <w:next w:val="Normal"/>
    <w:autoRedefine/>
    <w:uiPriority w:val="39"/>
    <w:unhideWhenUsed/>
    <w:rsid w:val="00792116"/>
    <w:pPr>
      <w:tabs>
        <w:tab w:val="left" w:pos="440"/>
        <w:tab w:val="right" w:leader="dot" w:pos="8828"/>
      </w:tabs>
      <w:spacing w:after="100"/>
    </w:pPr>
    <w:rPr>
      <w:noProof/>
    </w:rPr>
  </w:style>
  <w:style w:type="paragraph" w:styleId="TDC2">
    <w:name w:val="toc 2"/>
    <w:basedOn w:val="Normal"/>
    <w:next w:val="Normal"/>
    <w:autoRedefine/>
    <w:uiPriority w:val="39"/>
    <w:unhideWhenUsed/>
    <w:rsid w:val="004F6DC0"/>
    <w:pPr>
      <w:spacing w:after="100"/>
      <w:ind w:left="220"/>
    </w:pPr>
  </w:style>
  <w:style w:type="paragraph" w:styleId="TDC3">
    <w:name w:val="toc 3"/>
    <w:basedOn w:val="Normal"/>
    <w:next w:val="Normal"/>
    <w:autoRedefine/>
    <w:uiPriority w:val="39"/>
    <w:unhideWhenUsed/>
    <w:rsid w:val="004F6DC0"/>
    <w:pPr>
      <w:spacing w:after="100"/>
      <w:ind w:left="440"/>
    </w:pPr>
  </w:style>
  <w:style w:type="character" w:styleId="Refdecomentario">
    <w:name w:val="annotation reference"/>
    <w:basedOn w:val="Fuentedeprrafopredeter"/>
    <w:uiPriority w:val="99"/>
    <w:semiHidden/>
    <w:unhideWhenUsed/>
    <w:rsid w:val="00840E97"/>
    <w:rPr>
      <w:sz w:val="16"/>
      <w:szCs w:val="16"/>
    </w:rPr>
  </w:style>
  <w:style w:type="paragraph" w:styleId="Textocomentario">
    <w:name w:val="annotation text"/>
    <w:basedOn w:val="Normal"/>
    <w:link w:val="TextocomentarioCar"/>
    <w:uiPriority w:val="99"/>
    <w:unhideWhenUsed/>
    <w:rsid w:val="00840E97"/>
    <w:rPr>
      <w:sz w:val="20"/>
      <w:szCs w:val="20"/>
    </w:rPr>
  </w:style>
  <w:style w:type="character" w:customStyle="1" w:styleId="TextocomentarioCar">
    <w:name w:val="Texto comentario Car"/>
    <w:basedOn w:val="Fuentedeprrafopredeter"/>
    <w:link w:val="Textocomentario"/>
    <w:uiPriority w:val="99"/>
    <w:rsid w:val="00840E9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840E97"/>
    <w:rPr>
      <w:b/>
      <w:bCs/>
    </w:rPr>
  </w:style>
  <w:style w:type="character" w:customStyle="1" w:styleId="AsuntodelcomentarioCar">
    <w:name w:val="Asunto del comentario Car"/>
    <w:basedOn w:val="TextocomentarioCar"/>
    <w:link w:val="Asuntodelcomentario"/>
    <w:uiPriority w:val="99"/>
    <w:semiHidden/>
    <w:rsid w:val="00840E97"/>
    <w:rPr>
      <w:rFonts w:ascii="Arial" w:hAnsi="Arial"/>
      <w:b/>
      <w:bCs/>
      <w:sz w:val="20"/>
      <w:szCs w:val="20"/>
    </w:rPr>
  </w:style>
  <w:style w:type="paragraph" w:styleId="Textodeglobo">
    <w:name w:val="Balloon Text"/>
    <w:basedOn w:val="Normal"/>
    <w:link w:val="TextodegloboCar"/>
    <w:uiPriority w:val="99"/>
    <w:semiHidden/>
    <w:unhideWhenUsed/>
    <w:rsid w:val="00840E97"/>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E97"/>
    <w:rPr>
      <w:rFonts w:ascii="Tahoma" w:hAnsi="Tahoma" w:cs="Tahoma"/>
      <w:sz w:val="16"/>
      <w:szCs w:val="16"/>
    </w:rPr>
  </w:style>
  <w:style w:type="paragraph" w:customStyle="1" w:styleId="paragraph">
    <w:name w:val="paragraph"/>
    <w:basedOn w:val="Normal"/>
    <w:rsid w:val="00B508A0"/>
    <w:pPr>
      <w:spacing w:before="100" w:beforeAutospacing="1" w:after="100" w:afterAutospacing="1"/>
    </w:pPr>
    <w:rPr>
      <w:rFonts w:ascii="Times New Roman" w:eastAsia="Times New Roman" w:hAnsi="Times New Roman"/>
      <w:sz w:val="24"/>
      <w:lang w:eastAsia="es-CO"/>
    </w:rPr>
  </w:style>
  <w:style w:type="character" w:customStyle="1" w:styleId="normaltextrun">
    <w:name w:val="normaltextrun"/>
    <w:basedOn w:val="Fuentedeprrafopredeter"/>
    <w:rsid w:val="00B508A0"/>
  </w:style>
  <w:style w:type="character" w:customStyle="1" w:styleId="eop">
    <w:name w:val="eop"/>
    <w:basedOn w:val="Fuentedeprrafopredeter"/>
    <w:rsid w:val="00B508A0"/>
  </w:style>
  <w:style w:type="character" w:customStyle="1" w:styleId="pagebreaktextspan">
    <w:name w:val="pagebreaktextspan"/>
    <w:basedOn w:val="Fuentedeprrafopredeter"/>
    <w:rsid w:val="00B20443"/>
  </w:style>
  <w:style w:type="character" w:styleId="Mencinsinresolver">
    <w:name w:val="Unresolved Mention"/>
    <w:basedOn w:val="Fuentedeprrafopredeter"/>
    <w:uiPriority w:val="99"/>
    <w:semiHidden/>
    <w:unhideWhenUsed/>
    <w:rsid w:val="000443ED"/>
    <w:rPr>
      <w:color w:val="605E5C"/>
      <w:shd w:val="clear" w:color="auto" w:fill="E1DFDD"/>
    </w:rPr>
  </w:style>
  <w:style w:type="paragraph" w:styleId="NormalWeb">
    <w:name w:val="Normal (Web)"/>
    <w:basedOn w:val="Normal"/>
    <w:uiPriority w:val="99"/>
    <w:unhideWhenUsed/>
    <w:rsid w:val="00B178A0"/>
    <w:pPr>
      <w:spacing w:before="100" w:beforeAutospacing="1" w:after="100" w:afterAutospacing="1"/>
    </w:pPr>
    <w:rPr>
      <w:rFonts w:ascii="Times New Roman" w:eastAsia="Times New Roman" w:hAnsi="Times New Roman"/>
      <w:sz w:val="24"/>
      <w:lang w:eastAsia="es-CO"/>
    </w:rPr>
  </w:style>
  <w:style w:type="character" w:styleId="Hipervnculovisitado">
    <w:name w:val="FollowedHyperlink"/>
    <w:basedOn w:val="Fuentedeprrafopredeter"/>
    <w:uiPriority w:val="99"/>
    <w:semiHidden/>
    <w:unhideWhenUsed/>
    <w:rsid w:val="006305C3"/>
    <w:rPr>
      <w:color w:val="954F72" w:themeColor="followedHyperlink"/>
      <w:u w:val="single"/>
    </w:rPr>
  </w:style>
  <w:style w:type="paragraph" w:styleId="Revisin">
    <w:name w:val="Revision"/>
    <w:hidden/>
    <w:uiPriority w:val="99"/>
    <w:semiHidden/>
    <w:rsid w:val="00FE0E9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3886">
      <w:bodyDiv w:val="1"/>
      <w:marLeft w:val="0"/>
      <w:marRight w:val="0"/>
      <w:marTop w:val="0"/>
      <w:marBottom w:val="0"/>
      <w:divBdr>
        <w:top w:val="none" w:sz="0" w:space="0" w:color="auto"/>
        <w:left w:val="none" w:sz="0" w:space="0" w:color="auto"/>
        <w:bottom w:val="none" w:sz="0" w:space="0" w:color="auto"/>
        <w:right w:val="none" w:sz="0" w:space="0" w:color="auto"/>
      </w:divBdr>
    </w:div>
    <w:div w:id="296760242">
      <w:bodyDiv w:val="1"/>
      <w:marLeft w:val="0"/>
      <w:marRight w:val="0"/>
      <w:marTop w:val="0"/>
      <w:marBottom w:val="0"/>
      <w:divBdr>
        <w:top w:val="none" w:sz="0" w:space="0" w:color="auto"/>
        <w:left w:val="none" w:sz="0" w:space="0" w:color="auto"/>
        <w:bottom w:val="none" w:sz="0" w:space="0" w:color="auto"/>
        <w:right w:val="none" w:sz="0" w:space="0" w:color="auto"/>
      </w:divBdr>
    </w:div>
    <w:div w:id="316686976">
      <w:bodyDiv w:val="1"/>
      <w:marLeft w:val="0"/>
      <w:marRight w:val="0"/>
      <w:marTop w:val="0"/>
      <w:marBottom w:val="0"/>
      <w:divBdr>
        <w:top w:val="none" w:sz="0" w:space="0" w:color="auto"/>
        <w:left w:val="none" w:sz="0" w:space="0" w:color="auto"/>
        <w:bottom w:val="none" w:sz="0" w:space="0" w:color="auto"/>
        <w:right w:val="none" w:sz="0" w:space="0" w:color="auto"/>
      </w:divBdr>
      <w:divsChild>
        <w:div w:id="2631341">
          <w:marLeft w:val="0"/>
          <w:marRight w:val="0"/>
          <w:marTop w:val="0"/>
          <w:marBottom w:val="0"/>
          <w:divBdr>
            <w:top w:val="none" w:sz="0" w:space="0" w:color="auto"/>
            <w:left w:val="none" w:sz="0" w:space="0" w:color="auto"/>
            <w:bottom w:val="none" w:sz="0" w:space="0" w:color="auto"/>
            <w:right w:val="none" w:sz="0" w:space="0" w:color="auto"/>
          </w:divBdr>
        </w:div>
        <w:div w:id="4332887">
          <w:marLeft w:val="0"/>
          <w:marRight w:val="0"/>
          <w:marTop w:val="0"/>
          <w:marBottom w:val="0"/>
          <w:divBdr>
            <w:top w:val="none" w:sz="0" w:space="0" w:color="auto"/>
            <w:left w:val="none" w:sz="0" w:space="0" w:color="auto"/>
            <w:bottom w:val="none" w:sz="0" w:space="0" w:color="auto"/>
            <w:right w:val="none" w:sz="0" w:space="0" w:color="auto"/>
          </w:divBdr>
        </w:div>
        <w:div w:id="5400072">
          <w:marLeft w:val="0"/>
          <w:marRight w:val="0"/>
          <w:marTop w:val="0"/>
          <w:marBottom w:val="0"/>
          <w:divBdr>
            <w:top w:val="none" w:sz="0" w:space="0" w:color="auto"/>
            <w:left w:val="none" w:sz="0" w:space="0" w:color="auto"/>
            <w:bottom w:val="none" w:sz="0" w:space="0" w:color="auto"/>
            <w:right w:val="none" w:sz="0" w:space="0" w:color="auto"/>
          </w:divBdr>
        </w:div>
        <w:div w:id="18170232">
          <w:marLeft w:val="0"/>
          <w:marRight w:val="0"/>
          <w:marTop w:val="0"/>
          <w:marBottom w:val="0"/>
          <w:divBdr>
            <w:top w:val="none" w:sz="0" w:space="0" w:color="auto"/>
            <w:left w:val="none" w:sz="0" w:space="0" w:color="auto"/>
            <w:bottom w:val="none" w:sz="0" w:space="0" w:color="auto"/>
            <w:right w:val="none" w:sz="0" w:space="0" w:color="auto"/>
          </w:divBdr>
        </w:div>
        <w:div w:id="46072206">
          <w:marLeft w:val="0"/>
          <w:marRight w:val="0"/>
          <w:marTop w:val="0"/>
          <w:marBottom w:val="0"/>
          <w:divBdr>
            <w:top w:val="none" w:sz="0" w:space="0" w:color="auto"/>
            <w:left w:val="none" w:sz="0" w:space="0" w:color="auto"/>
            <w:bottom w:val="none" w:sz="0" w:space="0" w:color="auto"/>
            <w:right w:val="none" w:sz="0" w:space="0" w:color="auto"/>
          </w:divBdr>
        </w:div>
        <w:div w:id="68695890">
          <w:marLeft w:val="0"/>
          <w:marRight w:val="0"/>
          <w:marTop w:val="0"/>
          <w:marBottom w:val="0"/>
          <w:divBdr>
            <w:top w:val="none" w:sz="0" w:space="0" w:color="auto"/>
            <w:left w:val="none" w:sz="0" w:space="0" w:color="auto"/>
            <w:bottom w:val="none" w:sz="0" w:space="0" w:color="auto"/>
            <w:right w:val="none" w:sz="0" w:space="0" w:color="auto"/>
          </w:divBdr>
          <w:divsChild>
            <w:div w:id="1125336">
              <w:marLeft w:val="-75"/>
              <w:marRight w:val="0"/>
              <w:marTop w:val="30"/>
              <w:marBottom w:val="30"/>
              <w:divBdr>
                <w:top w:val="none" w:sz="0" w:space="0" w:color="auto"/>
                <w:left w:val="none" w:sz="0" w:space="0" w:color="auto"/>
                <w:bottom w:val="none" w:sz="0" w:space="0" w:color="auto"/>
                <w:right w:val="none" w:sz="0" w:space="0" w:color="auto"/>
              </w:divBdr>
              <w:divsChild>
                <w:div w:id="254289422">
                  <w:marLeft w:val="0"/>
                  <w:marRight w:val="0"/>
                  <w:marTop w:val="0"/>
                  <w:marBottom w:val="0"/>
                  <w:divBdr>
                    <w:top w:val="none" w:sz="0" w:space="0" w:color="auto"/>
                    <w:left w:val="none" w:sz="0" w:space="0" w:color="auto"/>
                    <w:bottom w:val="none" w:sz="0" w:space="0" w:color="auto"/>
                    <w:right w:val="none" w:sz="0" w:space="0" w:color="auto"/>
                  </w:divBdr>
                  <w:divsChild>
                    <w:div w:id="367266573">
                      <w:marLeft w:val="0"/>
                      <w:marRight w:val="0"/>
                      <w:marTop w:val="0"/>
                      <w:marBottom w:val="0"/>
                      <w:divBdr>
                        <w:top w:val="none" w:sz="0" w:space="0" w:color="auto"/>
                        <w:left w:val="none" w:sz="0" w:space="0" w:color="auto"/>
                        <w:bottom w:val="none" w:sz="0" w:space="0" w:color="auto"/>
                        <w:right w:val="none" w:sz="0" w:space="0" w:color="auto"/>
                      </w:divBdr>
                    </w:div>
                    <w:div w:id="1719159713">
                      <w:marLeft w:val="0"/>
                      <w:marRight w:val="0"/>
                      <w:marTop w:val="0"/>
                      <w:marBottom w:val="0"/>
                      <w:divBdr>
                        <w:top w:val="none" w:sz="0" w:space="0" w:color="auto"/>
                        <w:left w:val="none" w:sz="0" w:space="0" w:color="auto"/>
                        <w:bottom w:val="none" w:sz="0" w:space="0" w:color="auto"/>
                        <w:right w:val="none" w:sz="0" w:space="0" w:color="auto"/>
                      </w:divBdr>
                    </w:div>
                    <w:div w:id="2128700647">
                      <w:marLeft w:val="0"/>
                      <w:marRight w:val="0"/>
                      <w:marTop w:val="0"/>
                      <w:marBottom w:val="0"/>
                      <w:divBdr>
                        <w:top w:val="none" w:sz="0" w:space="0" w:color="auto"/>
                        <w:left w:val="none" w:sz="0" w:space="0" w:color="auto"/>
                        <w:bottom w:val="none" w:sz="0" w:space="0" w:color="auto"/>
                        <w:right w:val="none" w:sz="0" w:space="0" w:color="auto"/>
                      </w:divBdr>
                    </w:div>
                  </w:divsChild>
                </w:div>
                <w:div w:id="351759272">
                  <w:marLeft w:val="0"/>
                  <w:marRight w:val="0"/>
                  <w:marTop w:val="0"/>
                  <w:marBottom w:val="0"/>
                  <w:divBdr>
                    <w:top w:val="none" w:sz="0" w:space="0" w:color="auto"/>
                    <w:left w:val="none" w:sz="0" w:space="0" w:color="auto"/>
                    <w:bottom w:val="none" w:sz="0" w:space="0" w:color="auto"/>
                    <w:right w:val="none" w:sz="0" w:space="0" w:color="auto"/>
                  </w:divBdr>
                  <w:divsChild>
                    <w:div w:id="882860983">
                      <w:marLeft w:val="0"/>
                      <w:marRight w:val="0"/>
                      <w:marTop w:val="0"/>
                      <w:marBottom w:val="0"/>
                      <w:divBdr>
                        <w:top w:val="none" w:sz="0" w:space="0" w:color="auto"/>
                        <w:left w:val="none" w:sz="0" w:space="0" w:color="auto"/>
                        <w:bottom w:val="none" w:sz="0" w:space="0" w:color="auto"/>
                        <w:right w:val="none" w:sz="0" w:space="0" w:color="auto"/>
                      </w:divBdr>
                    </w:div>
                    <w:div w:id="1374188039">
                      <w:marLeft w:val="0"/>
                      <w:marRight w:val="0"/>
                      <w:marTop w:val="0"/>
                      <w:marBottom w:val="0"/>
                      <w:divBdr>
                        <w:top w:val="none" w:sz="0" w:space="0" w:color="auto"/>
                        <w:left w:val="none" w:sz="0" w:space="0" w:color="auto"/>
                        <w:bottom w:val="none" w:sz="0" w:space="0" w:color="auto"/>
                        <w:right w:val="none" w:sz="0" w:space="0" w:color="auto"/>
                      </w:divBdr>
                    </w:div>
                    <w:div w:id="2011057109">
                      <w:marLeft w:val="0"/>
                      <w:marRight w:val="0"/>
                      <w:marTop w:val="0"/>
                      <w:marBottom w:val="0"/>
                      <w:divBdr>
                        <w:top w:val="none" w:sz="0" w:space="0" w:color="auto"/>
                        <w:left w:val="none" w:sz="0" w:space="0" w:color="auto"/>
                        <w:bottom w:val="none" w:sz="0" w:space="0" w:color="auto"/>
                        <w:right w:val="none" w:sz="0" w:space="0" w:color="auto"/>
                      </w:divBdr>
                    </w:div>
                  </w:divsChild>
                </w:div>
                <w:div w:id="498931956">
                  <w:marLeft w:val="0"/>
                  <w:marRight w:val="0"/>
                  <w:marTop w:val="0"/>
                  <w:marBottom w:val="0"/>
                  <w:divBdr>
                    <w:top w:val="none" w:sz="0" w:space="0" w:color="auto"/>
                    <w:left w:val="none" w:sz="0" w:space="0" w:color="auto"/>
                    <w:bottom w:val="none" w:sz="0" w:space="0" w:color="auto"/>
                    <w:right w:val="none" w:sz="0" w:space="0" w:color="auto"/>
                  </w:divBdr>
                  <w:divsChild>
                    <w:div w:id="201409278">
                      <w:marLeft w:val="0"/>
                      <w:marRight w:val="0"/>
                      <w:marTop w:val="0"/>
                      <w:marBottom w:val="0"/>
                      <w:divBdr>
                        <w:top w:val="none" w:sz="0" w:space="0" w:color="auto"/>
                        <w:left w:val="none" w:sz="0" w:space="0" w:color="auto"/>
                        <w:bottom w:val="none" w:sz="0" w:space="0" w:color="auto"/>
                        <w:right w:val="none" w:sz="0" w:space="0" w:color="auto"/>
                      </w:divBdr>
                    </w:div>
                    <w:div w:id="454762732">
                      <w:marLeft w:val="0"/>
                      <w:marRight w:val="0"/>
                      <w:marTop w:val="0"/>
                      <w:marBottom w:val="0"/>
                      <w:divBdr>
                        <w:top w:val="none" w:sz="0" w:space="0" w:color="auto"/>
                        <w:left w:val="none" w:sz="0" w:space="0" w:color="auto"/>
                        <w:bottom w:val="none" w:sz="0" w:space="0" w:color="auto"/>
                        <w:right w:val="none" w:sz="0" w:space="0" w:color="auto"/>
                      </w:divBdr>
                    </w:div>
                    <w:div w:id="1932085250">
                      <w:marLeft w:val="0"/>
                      <w:marRight w:val="0"/>
                      <w:marTop w:val="0"/>
                      <w:marBottom w:val="0"/>
                      <w:divBdr>
                        <w:top w:val="none" w:sz="0" w:space="0" w:color="auto"/>
                        <w:left w:val="none" w:sz="0" w:space="0" w:color="auto"/>
                        <w:bottom w:val="none" w:sz="0" w:space="0" w:color="auto"/>
                        <w:right w:val="none" w:sz="0" w:space="0" w:color="auto"/>
                      </w:divBdr>
                    </w:div>
                  </w:divsChild>
                </w:div>
                <w:div w:id="528690318">
                  <w:marLeft w:val="0"/>
                  <w:marRight w:val="0"/>
                  <w:marTop w:val="0"/>
                  <w:marBottom w:val="0"/>
                  <w:divBdr>
                    <w:top w:val="none" w:sz="0" w:space="0" w:color="auto"/>
                    <w:left w:val="none" w:sz="0" w:space="0" w:color="auto"/>
                    <w:bottom w:val="none" w:sz="0" w:space="0" w:color="auto"/>
                    <w:right w:val="none" w:sz="0" w:space="0" w:color="auto"/>
                  </w:divBdr>
                  <w:divsChild>
                    <w:div w:id="728571210">
                      <w:marLeft w:val="0"/>
                      <w:marRight w:val="0"/>
                      <w:marTop w:val="0"/>
                      <w:marBottom w:val="0"/>
                      <w:divBdr>
                        <w:top w:val="none" w:sz="0" w:space="0" w:color="auto"/>
                        <w:left w:val="none" w:sz="0" w:space="0" w:color="auto"/>
                        <w:bottom w:val="none" w:sz="0" w:space="0" w:color="auto"/>
                        <w:right w:val="none" w:sz="0" w:space="0" w:color="auto"/>
                      </w:divBdr>
                    </w:div>
                  </w:divsChild>
                </w:div>
                <w:div w:id="565411827">
                  <w:marLeft w:val="0"/>
                  <w:marRight w:val="0"/>
                  <w:marTop w:val="0"/>
                  <w:marBottom w:val="0"/>
                  <w:divBdr>
                    <w:top w:val="none" w:sz="0" w:space="0" w:color="auto"/>
                    <w:left w:val="none" w:sz="0" w:space="0" w:color="auto"/>
                    <w:bottom w:val="none" w:sz="0" w:space="0" w:color="auto"/>
                    <w:right w:val="none" w:sz="0" w:space="0" w:color="auto"/>
                  </w:divBdr>
                  <w:divsChild>
                    <w:div w:id="796727449">
                      <w:marLeft w:val="0"/>
                      <w:marRight w:val="0"/>
                      <w:marTop w:val="0"/>
                      <w:marBottom w:val="0"/>
                      <w:divBdr>
                        <w:top w:val="none" w:sz="0" w:space="0" w:color="auto"/>
                        <w:left w:val="none" w:sz="0" w:space="0" w:color="auto"/>
                        <w:bottom w:val="none" w:sz="0" w:space="0" w:color="auto"/>
                        <w:right w:val="none" w:sz="0" w:space="0" w:color="auto"/>
                      </w:divBdr>
                    </w:div>
                  </w:divsChild>
                </w:div>
                <w:div w:id="654141868">
                  <w:marLeft w:val="0"/>
                  <w:marRight w:val="0"/>
                  <w:marTop w:val="0"/>
                  <w:marBottom w:val="0"/>
                  <w:divBdr>
                    <w:top w:val="none" w:sz="0" w:space="0" w:color="auto"/>
                    <w:left w:val="none" w:sz="0" w:space="0" w:color="auto"/>
                    <w:bottom w:val="none" w:sz="0" w:space="0" w:color="auto"/>
                    <w:right w:val="none" w:sz="0" w:space="0" w:color="auto"/>
                  </w:divBdr>
                  <w:divsChild>
                    <w:div w:id="1454013878">
                      <w:marLeft w:val="0"/>
                      <w:marRight w:val="0"/>
                      <w:marTop w:val="0"/>
                      <w:marBottom w:val="0"/>
                      <w:divBdr>
                        <w:top w:val="none" w:sz="0" w:space="0" w:color="auto"/>
                        <w:left w:val="none" w:sz="0" w:space="0" w:color="auto"/>
                        <w:bottom w:val="none" w:sz="0" w:space="0" w:color="auto"/>
                        <w:right w:val="none" w:sz="0" w:space="0" w:color="auto"/>
                      </w:divBdr>
                    </w:div>
                    <w:div w:id="1745949230">
                      <w:marLeft w:val="0"/>
                      <w:marRight w:val="0"/>
                      <w:marTop w:val="0"/>
                      <w:marBottom w:val="0"/>
                      <w:divBdr>
                        <w:top w:val="none" w:sz="0" w:space="0" w:color="auto"/>
                        <w:left w:val="none" w:sz="0" w:space="0" w:color="auto"/>
                        <w:bottom w:val="none" w:sz="0" w:space="0" w:color="auto"/>
                        <w:right w:val="none" w:sz="0" w:space="0" w:color="auto"/>
                      </w:divBdr>
                    </w:div>
                    <w:div w:id="1762405917">
                      <w:marLeft w:val="0"/>
                      <w:marRight w:val="0"/>
                      <w:marTop w:val="0"/>
                      <w:marBottom w:val="0"/>
                      <w:divBdr>
                        <w:top w:val="none" w:sz="0" w:space="0" w:color="auto"/>
                        <w:left w:val="none" w:sz="0" w:space="0" w:color="auto"/>
                        <w:bottom w:val="none" w:sz="0" w:space="0" w:color="auto"/>
                        <w:right w:val="none" w:sz="0" w:space="0" w:color="auto"/>
                      </w:divBdr>
                    </w:div>
                  </w:divsChild>
                </w:div>
                <w:div w:id="781806217">
                  <w:marLeft w:val="0"/>
                  <w:marRight w:val="0"/>
                  <w:marTop w:val="0"/>
                  <w:marBottom w:val="0"/>
                  <w:divBdr>
                    <w:top w:val="none" w:sz="0" w:space="0" w:color="auto"/>
                    <w:left w:val="none" w:sz="0" w:space="0" w:color="auto"/>
                    <w:bottom w:val="none" w:sz="0" w:space="0" w:color="auto"/>
                    <w:right w:val="none" w:sz="0" w:space="0" w:color="auto"/>
                  </w:divBdr>
                  <w:divsChild>
                    <w:div w:id="594171441">
                      <w:marLeft w:val="0"/>
                      <w:marRight w:val="0"/>
                      <w:marTop w:val="0"/>
                      <w:marBottom w:val="0"/>
                      <w:divBdr>
                        <w:top w:val="none" w:sz="0" w:space="0" w:color="auto"/>
                        <w:left w:val="none" w:sz="0" w:space="0" w:color="auto"/>
                        <w:bottom w:val="none" w:sz="0" w:space="0" w:color="auto"/>
                        <w:right w:val="none" w:sz="0" w:space="0" w:color="auto"/>
                      </w:divBdr>
                    </w:div>
                  </w:divsChild>
                </w:div>
                <w:div w:id="845443387">
                  <w:marLeft w:val="0"/>
                  <w:marRight w:val="0"/>
                  <w:marTop w:val="0"/>
                  <w:marBottom w:val="0"/>
                  <w:divBdr>
                    <w:top w:val="none" w:sz="0" w:space="0" w:color="auto"/>
                    <w:left w:val="none" w:sz="0" w:space="0" w:color="auto"/>
                    <w:bottom w:val="none" w:sz="0" w:space="0" w:color="auto"/>
                    <w:right w:val="none" w:sz="0" w:space="0" w:color="auto"/>
                  </w:divBdr>
                  <w:divsChild>
                    <w:div w:id="517349533">
                      <w:marLeft w:val="0"/>
                      <w:marRight w:val="0"/>
                      <w:marTop w:val="0"/>
                      <w:marBottom w:val="0"/>
                      <w:divBdr>
                        <w:top w:val="none" w:sz="0" w:space="0" w:color="auto"/>
                        <w:left w:val="none" w:sz="0" w:space="0" w:color="auto"/>
                        <w:bottom w:val="none" w:sz="0" w:space="0" w:color="auto"/>
                        <w:right w:val="none" w:sz="0" w:space="0" w:color="auto"/>
                      </w:divBdr>
                    </w:div>
                    <w:div w:id="622346494">
                      <w:marLeft w:val="0"/>
                      <w:marRight w:val="0"/>
                      <w:marTop w:val="0"/>
                      <w:marBottom w:val="0"/>
                      <w:divBdr>
                        <w:top w:val="none" w:sz="0" w:space="0" w:color="auto"/>
                        <w:left w:val="none" w:sz="0" w:space="0" w:color="auto"/>
                        <w:bottom w:val="none" w:sz="0" w:space="0" w:color="auto"/>
                        <w:right w:val="none" w:sz="0" w:space="0" w:color="auto"/>
                      </w:divBdr>
                    </w:div>
                    <w:div w:id="1714846522">
                      <w:marLeft w:val="0"/>
                      <w:marRight w:val="0"/>
                      <w:marTop w:val="0"/>
                      <w:marBottom w:val="0"/>
                      <w:divBdr>
                        <w:top w:val="none" w:sz="0" w:space="0" w:color="auto"/>
                        <w:left w:val="none" w:sz="0" w:space="0" w:color="auto"/>
                        <w:bottom w:val="none" w:sz="0" w:space="0" w:color="auto"/>
                        <w:right w:val="none" w:sz="0" w:space="0" w:color="auto"/>
                      </w:divBdr>
                    </w:div>
                  </w:divsChild>
                </w:div>
                <w:div w:id="935135356">
                  <w:marLeft w:val="0"/>
                  <w:marRight w:val="0"/>
                  <w:marTop w:val="0"/>
                  <w:marBottom w:val="0"/>
                  <w:divBdr>
                    <w:top w:val="none" w:sz="0" w:space="0" w:color="auto"/>
                    <w:left w:val="none" w:sz="0" w:space="0" w:color="auto"/>
                    <w:bottom w:val="none" w:sz="0" w:space="0" w:color="auto"/>
                    <w:right w:val="none" w:sz="0" w:space="0" w:color="auto"/>
                  </w:divBdr>
                  <w:divsChild>
                    <w:div w:id="379475115">
                      <w:marLeft w:val="0"/>
                      <w:marRight w:val="0"/>
                      <w:marTop w:val="0"/>
                      <w:marBottom w:val="0"/>
                      <w:divBdr>
                        <w:top w:val="none" w:sz="0" w:space="0" w:color="auto"/>
                        <w:left w:val="none" w:sz="0" w:space="0" w:color="auto"/>
                        <w:bottom w:val="none" w:sz="0" w:space="0" w:color="auto"/>
                        <w:right w:val="none" w:sz="0" w:space="0" w:color="auto"/>
                      </w:divBdr>
                    </w:div>
                    <w:div w:id="901407451">
                      <w:marLeft w:val="0"/>
                      <w:marRight w:val="0"/>
                      <w:marTop w:val="0"/>
                      <w:marBottom w:val="0"/>
                      <w:divBdr>
                        <w:top w:val="none" w:sz="0" w:space="0" w:color="auto"/>
                        <w:left w:val="none" w:sz="0" w:space="0" w:color="auto"/>
                        <w:bottom w:val="none" w:sz="0" w:space="0" w:color="auto"/>
                        <w:right w:val="none" w:sz="0" w:space="0" w:color="auto"/>
                      </w:divBdr>
                    </w:div>
                    <w:div w:id="1281381443">
                      <w:marLeft w:val="0"/>
                      <w:marRight w:val="0"/>
                      <w:marTop w:val="0"/>
                      <w:marBottom w:val="0"/>
                      <w:divBdr>
                        <w:top w:val="none" w:sz="0" w:space="0" w:color="auto"/>
                        <w:left w:val="none" w:sz="0" w:space="0" w:color="auto"/>
                        <w:bottom w:val="none" w:sz="0" w:space="0" w:color="auto"/>
                        <w:right w:val="none" w:sz="0" w:space="0" w:color="auto"/>
                      </w:divBdr>
                    </w:div>
                  </w:divsChild>
                </w:div>
                <w:div w:id="1006202850">
                  <w:marLeft w:val="0"/>
                  <w:marRight w:val="0"/>
                  <w:marTop w:val="0"/>
                  <w:marBottom w:val="0"/>
                  <w:divBdr>
                    <w:top w:val="none" w:sz="0" w:space="0" w:color="auto"/>
                    <w:left w:val="none" w:sz="0" w:space="0" w:color="auto"/>
                    <w:bottom w:val="none" w:sz="0" w:space="0" w:color="auto"/>
                    <w:right w:val="none" w:sz="0" w:space="0" w:color="auto"/>
                  </w:divBdr>
                  <w:divsChild>
                    <w:div w:id="148523072">
                      <w:marLeft w:val="0"/>
                      <w:marRight w:val="0"/>
                      <w:marTop w:val="0"/>
                      <w:marBottom w:val="0"/>
                      <w:divBdr>
                        <w:top w:val="none" w:sz="0" w:space="0" w:color="auto"/>
                        <w:left w:val="none" w:sz="0" w:space="0" w:color="auto"/>
                        <w:bottom w:val="none" w:sz="0" w:space="0" w:color="auto"/>
                        <w:right w:val="none" w:sz="0" w:space="0" w:color="auto"/>
                      </w:divBdr>
                    </w:div>
                    <w:div w:id="365565344">
                      <w:marLeft w:val="0"/>
                      <w:marRight w:val="0"/>
                      <w:marTop w:val="0"/>
                      <w:marBottom w:val="0"/>
                      <w:divBdr>
                        <w:top w:val="none" w:sz="0" w:space="0" w:color="auto"/>
                        <w:left w:val="none" w:sz="0" w:space="0" w:color="auto"/>
                        <w:bottom w:val="none" w:sz="0" w:space="0" w:color="auto"/>
                        <w:right w:val="none" w:sz="0" w:space="0" w:color="auto"/>
                      </w:divBdr>
                    </w:div>
                    <w:div w:id="1355769960">
                      <w:marLeft w:val="0"/>
                      <w:marRight w:val="0"/>
                      <w:marTop w:val="0"/>
                      <w:marBottom w:val="0"/>
                      <w:divBdr>
                        <w:top w:val="none" w:sz="0" w:space="0" w:color="auto"/>
                        <w:left w:val="none" w:sz="0" w:space="0" w:color="auto"/>
                        <w:bottom w:val="none" w:sz="0" w:space="0" w:color="auto"/>
                        <w:right w:val="none" w:sz="0" w:space="0" w:color="auto"/>
                      </w:divBdr>
                    </w:div>
                  </w:divsChild>
                </w:div>
                <w:div w:id="1128233219">
                  <w:marLeft w:val="0"/>
                  <w:marRight w:val="0"/>
                  <w:marTop w:val="0"/>
                  <w:marBottom w:val="0"/>
                  <w:divBdr>
                    <w:top w:val="none" w:sz="0" w:space="0" w:color="auto"/>
                    <w:left w:val="none" w:sz="0" w:space="0" w:color="auto"/>
                    <w:bottom w:val="none" w:sz="0" w:space="0" w:color="auto"/>
                    <w:right w:val="none" w:sz="0" w:space="0" w:color="auto"/>
                  </w:divBdr>
                  <w:divsChild>
                    <w:div w:id="181093756">
                      <w:marLeft w:val="0"/>
                      <w:marRight w:val="0"/>
                      <w:marTop w:val="0"/>
                      <w:marBottom w:val="0"/>
                      <w:divBdr>
                        <w:top w:val="none" w:sz="0" w:space="0" w:color="auto"/>
                        <w:left w:val="none" w:sz="0" w:space="0" w:color="auto"/>
                        <w:bottom w:val="none" w:sz="0" w:space="0" w:color="auto"/>
                        <w:right w:val="none" w:sz="0" w:space="0" w:color="auto"/>
                      </w:divBdr>
                    </w:div>
                    <w:div w:id="932319333">
                      <w:marLeft w:val="0"/>
                      <w:marRight w:val="0"/>
                      <w:marTop w:val="0"/>
                      <w:marBottom w:val="0"/>
                      <w:divBdr>
                        <w:top w:val="none" w:sz="0" w:space="0" w:color="auto"/>
                        <w:left w:val="none" w:sz="0" w:space="0" w:color="auto"/>
                        <w:bottom w:val="none" w:sz="0" w:space="0" w:color="auto"/>
                        <w:right w:val="none" w:sz="0" w:space="0" w:color="auto"/>
                      </w:divBdr>
                    </w:div>
                    <w:div w:id="1139500024">
                      <w:marLeft w:val="0"/>
                      <w:marRight w:val="0"/>
                      <w:marTop w:val="0"/>
                      <w:marBottom w:val="0"/>
                      <w:divBdr>
                        <w:top w:val="none" w:sz="0" w:space="0" w:color="auto"/>
                        <w:left w:val="none" w:sz="0" w:space="0" w:color="auto"/>
                        <w:bottom w:val="none" w:sz="0" w:space="0" w:color="auto"/>
                        <w:right w:val="none" w:sz="0" w:space="0" w:color="auto"/>
                      </w:divBdr>
                    </w:div>
                  </w:divsChild>
                </w:div>
                <w:div w:id="1282833759">
                  <w:marLeft w:val="0"/>
                  <w:marRight w:val="0"/>
                  <w:marTop w:val="0"/>
                  <w:marBottom w:val="0"/>
                  <w:divBdr>
                    <w:top w:val="none" w:sz="0" w:space="0" w:color="auto"/>
                    <w:left w:val="none" w:sz="0" w:space="0" w:color="auto"/>
                    <w:bottom w:val="none" w:sz="0" w:space="0" w:color="auto"/>
                    <w:right w:val="none" w:sz="0" w:space="0" w:color="auto"/>
                  </w:divBdr>
                  <w:divsChild>
                    <w:div w:id="452361571">
                      <w:marLeft w:val="0"/>
                      <w:marRight w:val="0"/>
                      <w:marTop w:val="0"/>
                      <w:marBottom w:val="0"/>
                      <w:divBdr>
                        <w:top w:val="none" w:sz="0" w:space="0" w:color="auto"/>
                        <w:left w:val="none" w:sz="0" w:space="0" w:color="auto"/>
                        <w:bottom w:val="none" w:sz="0" w:space="0" w:color="auto"/>
                        <w:right w:val="none" w:sz="0" w:space="0" w:color="auto"/>
                      </w:divBdr>
                    </w:div>
                    <w:div w:id="1357344676">
                      <w:marLeft w:val="0"/>
                      <w:marRight w:val="0"/>
                      <w:marTop w:val="0"/>
                      <w:marBottom w:val="0"/>
                      <w:divBdr>
                        <w:top w:val="none" w:sz="0" w:space="0" w:color="auto"/>
                        <w:left w:val="none" w:sz="0" w:space="0" w:color="auto"/>
                        <w:bottom w:val="none" w:sz="0" w:space="0" w:color="auto"/>
                        <w:right w:val="none" w:sz="0" w:space="0" w:color="auto"/>
                      </w:divBdr>
                    </w:div>
                    <w:div w:id="1626110493">
                      <w:marLeft w:val="0"/>
                      <w:marRight w:val="0"/>
                      <w:marTop w:val="0"/>
                      <w:marBottom w:val="0"/>
                      <w:divBdr>
                        <w:top w:val="none" w:sz="0" w:space="0" w:color="auto"/>
                        <w:left w:val="none" w:sz="0" w:space="0" w:color="auto"/>
                        <w:bottom w:val="none" w:sz="0" w:space="0" w:color="auto"/>
                        <w:right w:val="none" w:sz="0" w:space="0" w:color="auto"/>
                      </w:divBdr>
                    </w:div>
                  </w:divsChild>
                </w:div>
                <w:div w:id="2043943155">
                  <w:marLeft w:val="0"/>
                  <w:marRight w:val="0"/>
                  <w:marTop w:val="0"/>
                  <w:marBottom w:val="0"/>
                  <w:divBdr>
                    <w:top w:val="none" w:sz="0" w:space="0" w:color="auto"/>
                    <w:left w:val="none" w:sz="0" w:space="0" w:color="auto"/>
                    <w:bottom w:val="none" w:sz="0" w:space="0" w:color="auto"/>
                    <w:right w:val="none" w:sz="0" w:space="0" w:color="auto"/>
                  </w:divBdr>
                  <w:divsChild>
                    <w:div w:id="1110704825">
                      <w:marLeft w:val="0"/>
                      <w:marRight w:val="0"/>
                      <w:marTop w:val="0"/>
                      <w:marBottom w:val="0"/>
                      <w:divBdr>
                        <w:top w:val="none" w:sz="0" w:space="0" w:color="auto"/>
                        <w:left w:val="none" w:sz="0" w:space="0" w:color="auto"/>
                        <w:bottom w:val="none" w:sz="0" w:space="0" w:color="auto"/>
                        <w:right w:val="none" w:sz="0" w:space="0" w:color="auto"/>
                      </w:divBdr>
                    </w:div>
                  </w:divsChild>
                </w:div>
                <w:div w:id="2135251432">
                  <w:marLeft w:val="0"/>
                  <w:marRight w:val="0"/>
                  <w:marTop w:val="0"/>
                  <w:marBottom w:val="0"/>
                  <w:divBdr>
                    <w:top w:val="none" w:sz="0" w:space="0" w:color="auto"/>
                    <w:left w:val="none" w:sz="0" w:space="0" w:color="auto"/>
                    <w:bottom w:val="none" w:sz="0" w:space="0" w:color="auto"/>
                    <w:right w:val="none" w:sz="0" w:space="0" w:color="auto"/>
                  </w:divBdr>
                  <w:divsChild>
                    <w:div w:id="16825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8192">
          <w:marLeft w:val="0"/>
          <w:marRight w:val="0"/>
          <w:marTop w:val="0"/>
          <w:marBottom w:val="0"/>
          <w:divBdr>
            <w:top w:val="none" w:sz="0" w:space="0" w:color="auto"/>
            <w:left w:val="none" w:sz="0" w:space="0" w:color="auto"/>
            <w:bottom w:val="none" w:sz="0" w:space="0" w:color="auto"/>
            <w:right w:val="none" w:sz="0" w:space="0" w:color="auto"/>
          </w:divBdr>
        </w:div>
        <w:div w:id="93938702">
          <w:marLeft w:val="0"/>
          <w:marRight w:val="0"/>
          <w:marTop w:val="0"/>
          <w:marBottom w:val="0"/>
          <w:divBdr>
            <w:top w:val="none" w:sz="0" w:space="0" w:color="auto"/>
            <w:left w:val="none" w:sz="0" w:space="0" w:color="auto"/>
            <w:bottom w:val="none" w:sz="0" w:space="0" w:color="auto"/>
            <w:right w:val="none" w:sz="0" w:space="0" w:color="auto"/>
          </w:divBdr>
        </w:div>
        <w:div w:id="138956792">
          <w:marLeft w:val="0"/>
          <w:marRight w:val="0"/>
          <w:marTop w:val="0"/>
          <w:marBottom w:val="0"/>
          <w:divBdr>
            <w:top w:val="none" w:sz="0" w:space="0" w:color="auto"/>
            <w:left w:val="none" w:sz="0" w:space="0" w:color="auto"/>
            <w:bottom w:val="none" w:sz="0" w:space="0" w:color="auto"/>
            <w:right w:val="none" w:sz="0" w:space="0" w:color="auto"/>
          </w:divBdr>
        </w:div>
        <w:div w:id="150147003">
          <w:marLeft w:val="0"/>
          <w:marRight w:val="0"/>
          <w:marTop w:val="0"/>
          <w:marBottom w:val="0"/>
          <w:divBdr>
            <w:top w:val="none" w:sz="0" w:space="0" w:color="auto"/>
            <w:left w:val="none" w:sz="0" w:space="0" w:color="auto"/>
            <w:bottom w:val="none" w:sz="0" w:space="0" w:color="auto"/>
            <w:right w:val="none" w:sz="0" w:space="0" w:color="auto"/>
          </w:divBdr>
        </w:div>
        <w:div w:id="153953446">
          <w:marLeft w:val="0"/>
          <w:marRight w:val="0"/>
          <w:marTop w:val="0"/>
          <w:marBottom w:val="0"/>
          <w:divBdr>
            <w:top w:val="none" w:sz="0" w:space="0" w:color="auto"/>
            <w:left w:val="none" w:sz="0" w:space="0" w:color="auto"/>
            <w:bottom w:val="none" w:sz="0" w:space="0" w:color="auto"/>
            <w:right w:val="none" w:sz="0" w:space="0" w:color="auto"/>
          </w:divBdr>
          <w:divsChild>
            <w:div w:id="188379574">
              <w:marLeft w:val="0"/>
              <w:marRight w:val="0"/>
              <w:marTop w:val="0"/>
              <w:marBottom w:val="0"/>
              <w:divBdr>
                <w:top w:val="none" w:sz="0" w:space="0" w:color="auto"/>
                <w:left w:val="none" w:sz="0" w:space="0" w:color="auto"/>
                <w:bottom w:val="none" w:sz="0" w:space="0" w:color="auto"/>
                <w:right w:val="none" w:sz="0" w:space="0" w:color="auto"/>
              </w:divBdr>
            </w:div>
            <w:div w:id="392630142">
              <w:marLeft w:val="0"/>
              <w:marRight w:val="0"/>
              <w:marTop w:val="0"/>
              <w:marBottom w:val="0"/>
              <w:divBdr>
                <w:top w:val="none" w:sz="0" w:space="0" w:color="auto"/>
                <w:left w:val="none" w:sz="0" w:space="0" w:color="auto"/>
                <w:bottom w:val="none" w:sz="0" w:space="0" w:color="auto"/>
                <w:right w:val="none" w:sz="0" w:space="0" w:color="auto"/>
              </w:divBdr>
            </w:div>
            <w:div w:id="688608639">
              <w:marLeft w:val="0"/>
              <w:marRight w:val="0"/>
              <w:marTop w:val="0"/>
              <w:marBottom w:val="0"/>
              <w:divBdr>
                <w:top w:val="none" w:sz="0" w:space="0" w:color="auto"/>
                <w:left w:val="none" w:sz="0" w:space="0" w:color="auto"/>
                <w:bottom w:val="none" w:sz="0" w:space="0" w:color="auto"/>
                <w:right w:val="none" w:sz="0" w:space="0" w:color="auto"/>
              </w:divBdr>
            </w:div>
            <w:div w:id="740837141">
              <w:marLeft w:val="0"/>
              <w:marRight w:val="0"/>
              <w:marTop w:val="0"/>
              <w:marBottom w:val="0"/>
              <w:divBdr>
                <w:top w:val="none" w:sz="0" w:space="0" w:color="auto"/>
                <w:left w:val="none" w:sz="0" w:space="0" w:color="auto"/>
                <w:bottom w:val="none" w:sz="0" w:space="0" w:color="auto"/>
                <w:right w:val="none" w:sz="0" w:space="0" w:color="auto"/>
              </w:divBdr>
            </w:div>
            <w:div w:id="1736051704">
              <w:marLeft w:val="0"/>
              <w:marRight w:val="0"/>
              <w:marTop w:val="0"/>
              <w:marBottom w:val="0"/>
              <w:divBdr>
                <w:top w:val="none" w:sz="0" w:space="0" w:color="auto"/>
                <w:left w:val="none" w:sz="0" w:space="0" w:color="auto"/>
                <w:bottom w:val="none" w:sz="0" w:space="0" w:color="auto"/>
                <w:right w:val="none" w:sz="0" w:space="0" w:color="auto"/>
              </w:divBdr>
            </w:div>
          </w:divsChild>
        </w:div>
        <w:div w:id="158884899">
          <w:marLeft w:val="0"/>
          <w:marRight w:val="0"/>
          <w:marTop w:val="0"/>
          <w:marBottom w:val="0"/>
          <w:divBdr>
            <w:top w:val="none" w:sz="0" w:space="0" w:color="auto"/>
            <w:left w:val="none" w:sz="0" w:space="0" w:color="auto"/>
            <w:bottom w:val="none" w:sz="0" w:space="0" w:color="auto"/>
            <w:right w:val="none" w:sz="0" w:space="0" w:color="auto"/>
          </w:divBdr>
        </w:div>
        <w:div w:id="161043713">
          <w:marLeft w:val="0"/>
          <w:marRight w:val="0"/>
          <w:marTop w:val="0"/>
          <w:marBottom w:val="0"/>
          <w:divBdr>
            <w:top w:val="none" w:sz="0" w:space="0" w:color="auto"/>
            <w:left w:val="none" w:sz="0" w:space="0" w:color="auto"/>
            <w:bottom w:val="none" w:sz="0" w:space="0" w:color="auto"/>
            <w:right w:val="none" w:sz="0" w:space="0" w:color="auto"/>
          </w:divBdr>
        </w:div>
        <w:div w:id="161698727">
          <w:marLeft w:val="0"/>
          <w:marRight w:val="0"/>
          <w:marTop w:val="0"/>
          <w:marBottom w:val="0"/>
          <w:divBdr>
            <w:top w:val="none" w:sz="0" w:space="0" w:color="auto"/>
            <w:left w:val="none" w:sz="0" w:space="0" w:color="auto"/>
            <w:bottom w:val="none" w:sz="0" w:space="0" w:color="auto"/>
            <w:right w:val="none" w:sz="0" w:space="0" w:color="auto"/>
          </w:divBdr>
        </w:div>
        <w:div w:id="184684608">
          <w:marLeft w:val="0"/>
          <w:marRight w:val="0"/>
          <w:marTop w:val="0"/>
          <w:marBottom w:val="0"/>
          <w:divBdr>
            <w:top w:val="none" w:sz="0" w:space="0" w:color="auto"/>
            <w:left w:val="none" w:sz="0" w:space="0" w:color="auto"/>
            <w:bottom w:val="none" w:sz="0" w:space="0" w:color="auto"/>
            <w:right w:val="none" w:sz="0" w:space="0" w:color="auto"/>
          </w:divBdr>
        </w:div>
        <w:div w:id="210189577">
          <w:marLeft w:val="0"/>
          <w:marRight w:val="0"/>
          <w:marTop w:val="0"/>
          <w:marBottom w:val="0"/>
          <w:divBdr>
            <w:top w:val="none" w:sz="0" w:space="0" w:color="auto"/>
            <w:left w:val="none" w:sz="0" w:space="0" w:color="auto"/>
            <w:bottom w:val="none" w:sz="0" w:space="0" w:color="auto"/>
            <w:right w:val="none" w:sz="0" w:space="0" w:color="auto"/>
          </w:divBdr>
        </w:div>
        <w:div w:id="261186333">
          <w:marLeft w:val="0"/>
          <w:marRight w:val="0"/>
          <w:marTop w:val="0"/>
          <w:marBottom w:val="0"/>
          <w:divBdr>
            <w:top w:val="none" w:sz="0" w:space="0" w:color="auto"/>
            <w:left w:val="none" w:sz="0" w:space="0" w:color="auto"/>
            <w:bottom w:val="none" w:sz="0" w:space="0" w:color="auto"/>
            <w:right w:val="none" w:sz="0" w:space="0" w:color="auto"/>
          </w:divBdr>
        </w:div>
        <w:div w:id="268514148">
          <w:marLeft w:val="0"/>
          <w:marRight w:val="0"/>
          <w:marTop w:val="0"/>
          <w:marBottom w:val="0"/>
          <w:divBdr>
            <w:top w:val="none" w:sz="0" w:space="0" w:color="auto"/>
            <w:left w:val="none" w:sz="0" w:space="0" w:color="auto"/>
            <w:bottom w:val="none" w:sz="0" w:space="0" w:color="auto"/>
            <w:right w:val="none" w:sz="0" w:space="0" w:color="auto"/>
          </w:divBdr>
        </w:div>
        <w:div w:id="291596191">
          <w:marLeft w:val="0"/>
          <w:marRight w:val="0"/>
          <w:marTop w:val="0"/>
          <w:marBottom w:val="0"/>
          <w:divBdr>
            <w:top w:val="none" w:sz="0" w:space="0" w:color="auto"/>
            <w:left w:val="none" w:sz="0" w:space="0" w:color="auto"/>
            <w:bottom w:val="none" w:sz="0" w:space="0" w:color="auto"/>
            <w:right w:val="none" w:sz="0" w:space="0" w:color="auto"/>
          </w:divBdr>
        </w:div>
        <w:div w:id="336929463">
          <w:marLeft w:val="0"/>
          <w:marRight w:val="0"/>
          <w:marTop w:val="0"/>
          <w:marBottom w:val="0"/>
          <w:divBdr>
            <w:top w:val="none" w:sz="0" w:space="0" w:color="auto"/>
            <w:left w:val="none" w:sz="0" w:space="0" w:color="auto"/>
            <w:bottom w:val="none" w:sz="0" w:space="0" w:color="auto"/>
            <w:right w:val="none" w:sz="0" w:space="0" w:color="auto"/>
          </w:divBdr>
        </w:div>
        <w:div w:id="361516961">
          <w:marLeft w:val="0"/>
          <w:marRight w:val="0"/>
          <w:marTop w:val="0"/>
          <w:marBottom w:val="0"/>
          <w:divBdr>
            <w:top w:val="none" w:sz="0" w:space="0" w:color="auto"/>
            <w:left w:val="none" w:sz="0" w:space="0" w:color="auto"/>
            <w:bottom w:val="none" w:sz="0" w:space="0" w:color="auto"/>
            <w:right w:val="none" w:sz="0" w:space="0" w:color="auto"/>
          </w:divBdr>
        </w:div>
        <w:div w:id="366881067">
          <w:marLeft w:val="0"/>
          <w:marRight w:val="0"/>
          <w:marTop w:val="0"/>
          <w:marBottom w:val="0"/>
          <w:divBdr>
            <w:top w:val="none" w:sz="0" w:space="0" w:color="auto"/>
            <w:left w:val="none" w:sz="0" w:space="0" w:color="auto"/>
            <w:bottom w:val="none" w:sz="0" w:space="0" w:color="auto"/>
            <w:right w:val="none" w:sz="0" w:space="0" w:color="auto"/>
          </w:divBdr>
        </w:div>
        <w:div w:id="382674777">
          <w:marLeft w:val="0"/>
          <w:marRight w:val="0"/>
          <w:marTop w:val="0"/>
          <w:marBottom w:val="0"/>
          <w:divBdr>
            <w:top w:val="none" w:sz="0" w:space="0" w:color="auto"/>
            <w:left w:val="none" w:sz="0" w:space="0" w:color="auto"/>
            <w:bottom w:val="none" w:sz="0" w:space="0" w:color="auto"/>
            <w:right w:val="none" w:sz="0" w:space="0" w:color="auto"/>
          </w:divBdr>
        </w:div>
        <w:div w:id="399524984">
          <w:marLeft w:val="0"/>
          <w:marRight w:val="0"/>
          <w:marTop w:val="0"/>
          <w:marBottom w:val="0"/>
          <w:divBdr>
            <w:top w:val="none" w:sz="0" w:space="0" w:color="auto"/>
            <w:left w:val="none" w:sz="0" w:space="0" w:color="auto"/>
            <w:bottom w:val="none" w:sz="0" w:space="0" w:color="auto"/>
            <w:right w:val="none" w:sz="0" w:space="0" w:color="auto"/>
          </w:divBdr>
        </w:div>
        <w:div w:id="402408106">
          <w:marLeft w:val="0"/>
          <w:marRight w:val="0"/>
          <w:marTop w:val="0"/>
          <w:marBottom w:val="0"/>
          <w:divBdr>
            <w:top w:val="none" w:sz="0" w:space="0" w:color="auto"/>
            <w:left w:val="none" w:sz="0" w:space="0" w:color="auto"/>
            <w:bottom w:val="none" w:sz="0" w:space="0" w:color="auto"/>
            <w:right w:val="none" w:sz="0" w:space="0" w:color="auto"/>
          </w:divBdr>
        </w:div>
        <w:div w:id="406733349">
          <w:marLeft w:val="0"/>
          <w:marRight w:val="0"/>
          <w:marTop w:val="0"/>
          <w:marBottom w:val="0"/>
          <w:divBdr>
            <w:top w:val="none" w:sz="0" w:space="0" w:color="auto"/>
            <w:left w:val="none" w:sz="0" w:space="0" w:color="auto"/>
            <w:bottom w:val="none" w:sz="0" w:space="0" w:color="auto"/>
            <w:right w:val="none" w:sz="0" w:space="0" w:color="auto"/>
          </w:divBdr>
        </w:div>
        <w:div w:id="412044762">
          <w:marLeft w:val="0"/>
          <w:marRight w:val="0"/>
          <w:marTop w:val="0"/>
          <w:marBottom w:val="0"/>
          <w:divBdr>
            <w:top w:val="none" w:sz="0" w:space="0" w:color="auto"/>
            <w:left w:val="none" w:sz="0" w:space="0" w:color="auto"/>
            <w:bottom w:val="none" w:sz="0" w:space="0" w:color="auto"/>
            <w:right w:val="none" w:sz="0" w:space="0" w:color="auto"/>
          </w:divBdr>
        </w:div>
        <w:div w:id="481625770">
          <w:marLeft w:val="0"/>
          <w:marRight w:val="0"/>
          <w:marTop w:val="0"/>
          <w:marBottom w:val="0"/>
          <w:divBdr>
            <w:top w:val="none" w:sz="0" w:space="0" w:color="auto"/>
            <w:left w:val="none" w:sz="0" w:space="0" w:color="auto"/>
            <w:bottom w:val="none" w:sz="0" w:space="0" w:color="auto"/>
            <w:right w:val="none" w:sz="0" w:space="0" w:color="auto"/>
          </w:divBdr>
          <w:divsChild>
            <w:div w:id="1082525941">
              <w:marLeft w:val="0"/>
              <w:marRight w:val="0"/>
              <w:marTop w:val="0"/>
              <w:marBottom w:val="0"/>
              <w:divBdr>
                <w:top w:val="none" w:sz="0" w:space="0" w:color="auto"/>
                <w:left w:val="none" w:sz="0" w:space="0" w:color="auto"/>
                <w:bottom w:val="none" w:sz="0" w:space="0" w:color="auto"/>
                <w:right w:val="none" w:sz="0" w:space="0" w:color="auto"/>
              </w:divBdr>
            </w:div>
            <w:div w:id="1497838590">
              <w:marLeft w:val="0"/>
              <w:marRight w:val="0"/>
              <w:marTop w:val="0"/>
              <w:marBottom w:val="0"/>
              <w:divBdr>
                <w:top w:val="none" w:sz="0" w:space="0" w:color="auto"/>
                <w:left w:val="none" w:sz="0" w:space="0" w:color="auto"/>
                <w:bottom w:val="none" w:sz="0" w:space="0" w:color="auto"/>
                <w:right w:val="none" w:sz="0" w:space="0" w:color="auto"/>
              </w:divBdr>
            </w:div>
          </w:divsChild>
        </w:div>
        <w:div w:id="513812209">
          <w:marLeft w:val="0"/>
          <w:marRight w:val="0"/>
          <w:marTop w:val="0"/>
          <w:marBottom w:val="0"/>
          <w:divBdr>
            <w:top w:val="none" w:sz="0" w:space="0" w:color="auto"/>
            <w:left w:val="none" w:sz="0" w:space="0" w:color="auto"/>
            <w:bottom w:val="none" w:sz="0" w:space="0" w:color="auto"/>
            <w:right w:val="none" w:sz="0" w:space="0" w:color="auto"/>
          </w:divBdr>
        </w:div>
        <w:div w:id="530268852">
          <w:marLeft w:val="0"/>
          <w:marRight w:val="0"/>
          <w:marTop w:val="0"/>
          <w:marBottom w:val="0"/>
          <w:divBdr>
            <w:top w:val="none" w:sz="0" w:space="0" w:color="auto"/>
            <w:left w:val="none" w:sz="0" w:space="0" w:color="auto"/>
            <w:bottom w:val="none" w:sz="0" w:space="0" w:color="auto"/>
            <w:right w:val="none" w:sz="0" w:space="0" w:color="auto"/>
          </w:divBdr>
        </w:div>
        <w:div w:id="554388530">
          <w:marLeft w:val="0"/>
          <w:marRight w:val="0"/>
          <w:marTop w:val="0"/>
          <w:marBottom w:val="0"/>
          <w:divBdr>
            <w:top w:val="none" w:sz="0" w:space="0" w:color="auto"/>
            <w:left w:val="none" w:sz="0" w:space="0" w:color="auto"/>
            <w:bottom w:val="none" w:sz="0" w:space="0" w:color="auto"/>
            <w:right w:val="none" w:sz="0" w:space="0" w:color="auto"/>
          </w:divBdr>
          <w:divsChild>
            <w:div w:id="668024757">
              <w:marLeft w:val="0"/>
              <w:marRight w:val="0"/>
              <w:marTop w:val="0"/>
              <w:marBottom w:val="0"/>
              <w:divBdr>
                <w:top w:val="none" w:sz="0" w:space="0" w:color="auto"/>
                <w:left w:val="none" w:sz="0" w:space="0" w:color="auto"/>
                <w:bottom w:val="none" w:sz="0" w:space="0" w:color="auto"/>
                <w:right w:val="none" w:sz="0" w:space="0" w:color="auto"/>
              </w:divBdr>
            </w:div>
          </w:divsChild>
        </w:div>
        <w:div w:id="582490749">
          <w:marLeft w:val="0"/>
          <w:marRight w:val="0"/>
          <w:marTop w:val="0"/>
          <w:marBottom w:val="0"/>
          <w:divBdr>
            <w:top w:val="none" w:sz="0" w:space="0" w:color="auto"/>
            <w:left w:val="none" w:sz="0" w:space="0" w:color="auto"/>
            <w:bottom w:val="none" w:sz="0" w:space="0" w:color="auto"/>
            <w:right w:val="none" w:sz="0" w:space="0" w:color="auto"/>
          </w:divBdr>
        </w:div>
        <w:div w:id="623122520">
          <w:marLeft w:val="0"/>
          <w:marRight w:val="0"/>
          <w:marTop w:val="0"/>
          <w:marBottom w:val="0"/>
          <w:divBdr>
            <w:top w:val="none" w:sz="0" w:space="0" w:color="auto"/>
            <w:left w:val="none" w:sz="0" w:space="0" w:color="auto"/>
            <w:bottom w:val="none" w:sz="0" w:space="0" w:color="auto"/>
            <w:right w:val="none" w:sz="0" w:space="0" w:color="auto"/>
          </w:divBdr>
        </w:div>
        <w:div w:id="646013095">
          <w:marLeft w:val="0"/>
          <w:marRight w:val="0"/>
          <w:marTop w:val="0"/>
          <w:marBottom w:val="0"/>
          <w:divBdr>
            <w:top w:val="none" w:sz="0" w:space="0" w:color="auto"/>
            <w:left w:val="none" w:sz="0" w:space="0" w:color="auto"/>
            <w:bottom w:val="none" w:sz="0" w:space="0" w:color="auto"/>
            <w:right w:val="none" w:sz="0" w:space="0" w:color="auto"/>
          </w:divBdr>
        </w:div>
        <w:div w:id="646394474">
          <w:marLeft w:val="0"/>
          <w:marRight w:val="0"/>
          <w:marTop w:val="0"/>
          <w:marBottom w:val="0"/>
          <w:divBdr>
            <w:top w:val="none" w:sz="0" w:space="0" w:color="auto"/>
            <w:left w:val="none" w:sz="0" w:space="0" w:color="auto"/>
            <w:bottom w:val="none" w:sz="0" w:space="0" w:color="auto"/>
            <w:right w:val="none" w:sz="0" w:space="0" w:color="auto"/>
          </w:divBdr>
        </w:div>
        <w:div w:id="683938383">
          <w:marLeft w:val="0"/>
          <w:marRight w:val="0"/>
          <w:marTop w:val="0"/>
          <w:marBottom w:val="0"/>
          <w:divBdr>
            <w:top w:val="none" w:sz="0" w:space="0" w:color="auto"/>
            <w:left w:val="none" w:sz="0" w:space="0" w:color="auto"/>
            <w:bottom w:val="none" w:sz="0" w:space="0" w:color="auto"/>
            <w:right w:val="none" w:sz="0" w:space="0" w:color="auto"/>
          </w:divBdr>
        </w:div>
        <w:div w:id="685786272">
          <w:marLeft w:val="0"/>
          <w:marRight w:val="0"/>
          <w:marTop w:val="0"/>
          <w:marBottom w:val="0"/>
          <w:divBdr>
            <w:top w:val="none" w:sz="0" w:space="0" w:color="auto"/>
            <w:left w:val="none" w:sz="0" w:space="0" w:color="auto"/>
            <w:bottom w:val="none" w:sz="0" w:space="0" w:color="auto"/>
            <w:right w:val="none" w:sz="0" w:space="0" w:color="auto"/>
          </w:divBdr>
        </w:div>
        <w:div w:id="693504161">
          <w:marLeft w:val="0"/>
          <w:marRight w:val="0"/>
          <w:marTop w:val="0"/>
          <w:marBottom w:val="0"/>
          <w:divBdr>
            <w:top w:val="none" w:sz="0" w:space="0" w:color="auto"/>
            <w:left w:val="none" w:sz="0" w:space="0" w:color="auto"/>
            <w:bottom w:val="none" w:sz="0" w:space="0" w:color="auto"/>
            <w:right w:val="none" w:sz="0" w:space="0" w:color="auto"/>
          </w:divBdr>
        </w:div>
        <w:div w:id="701856141">
          <w:marLeft w:val="0"/>
          <w:marRight w:val="0"/>
          <w:marTop w:val="0"/>
          <w:marBottom w:val="0"/>
          <w:divBdr>
            <w:top w:val="none" w:sz="0" w:space="0" w:color="auto"/>
            <w:left w:val="none" w:sz="0" w:space="0" w:color="auto"/>
            <w:bottom w:val="none" w:sz="0" w:space="0" w:color="auto"/>
            <w:right w:val="none" w:sz="0" w:space="0" w:color="auto"/>
          </w:divBdr>
        </w:div>
        <w:div w:id="702290359">
          <w:marLeft w:val="0"/>
          <w:marRight w:val="0"/>
          <w:marTop w:val="0"/>
          <w:marBottom w:val="0"/>
          <w:divBdr>
            <w:top w:val="none" w:sz="0" w:space="0" w:color="auto"/>
            <w:left w:val="none" w:sz="0" w:space="0" w:color="auto"/>
            <w:bottom w:val="none" w:sz="0" w:space="0" w:color="auto"/>
            <w:right w:val="none" w:sz="0" w:space="0" w:color="auto"/>
          </w:divBdr>
        </w:div>
        <w:div w:id="757361273">
          <w:marLeft w:val="0"/>
          <w:marRight w:val="0"/>
          <w:marTop w:val="0"/>
          <w:marBottom w:val="0"/>
          <w:divBdr>
            <w:top w:val="none" w:sz="0" w:space="0" w:color="auto"/>
            <w:left w:val="none" w:sz="0" w:space="0" w:color="auto"/>
            <w:bottom w:val="none" w:sz="0" w:space="0" w:color="auto"/>
            <w:right w:val="none" w:sz="0" w:space="0" w:color="auto"/>
          </w:divBdr>
        </w:div>
        <w:div w:id="833372435">
          <w:marLeft w:val="0"/>
          <w:marRight w:val="0"/>
          <w:marTop w:val="0"/>
          <w:marBottom w:val="0"/>
          <w:divBdr>
            <w:top w:val="none" w:sz="0" w:space="0" w:color="auto"/>
            <w:left w:val="none" w:sz="0" w:space="0" w:color="auto"/>
            <w:bottom w:val="none" w:sz="0" w:space="0" w:color="auto"/>
            <w:right w:val="none" w:sz="0" w:space="0" w:color="auto"/>
          </w:divBdr>
        </w:div>
        <w:div w:id="860171594">
          <w:marLeft w:val="0"/>
          <w:marRight w:val="0"/>
          <w:marTop w:val="0"/>
          <w:marBottom w:val="0"/>
          <w:divBdr>
            <w:top w:val="none" w:sz="0" w:space="0" w:color="auto"/>
            <w:left w:val="none" w:sz="0" w:space="0" w:color="auto"/>
            <w:bottom w:val="none" w:sz="0" w:space="0" w:color="auto"/>
            <w:right w:val="none" w:sz="0" w:space="0" w:color="auto"/>
          </w:divBdr>
        </w:div>
        <w:div w:id="874200616">
          <w:marLeft w:val="0"/>
          <w:marRight w:val="0"/>
          <w:marTop w:val="0"/>
          <w:marBottom w:val="0"/>
          <w:divBdr>
            <w:top w:val="none" w:sz="0" w:space="0" w:color="auto"/>
            <w:left w:val="none" w:sz="0" w:space="0" w:color="auto"/>
            <w:bottom w:val="none" w:sz="0" w:space="0" w:color="auto"/>
            <w:right w:val="none" w:sz="0" w:space="0" w:color="auto"/>
          </w:divBdr>
        </w:div>
        <w:div w:id="894588948">
          <w:marLeft w:val="0"/>
          <w:marRight w:val="0"/>
          <w:marTop w:val="0"/>
          <w:marBottom w:val="0"/>
          <w:divBdr>
            <w:top w:val="none" w:sz="0" w:space="0" w:color="auto"/>
            <w:left w:val="none" w:sz="0" w:space="0" w:color="auto"/>
            <w:bottom w:val="none" w:sz="0" w:space="0" w:color="auto"/>
            <w:right w:val="none" w:sz="0" w:space="0" w:color="auto"/>
          </w:divBdr>
        </w:div>
        <w:div w:id="916747707">
          <w:marLeft w:val="0"/>
          <w:marRight w:val="0"/>
          <w:marTop w:val="0"/>
          <w:marBottom w:val="0"/>
          <w:divBdr>
            <w:top w:val="none" w:sz="0" w:space="0" w:color="auto"/>
            <w:left w:val="none" w:sz="0" w:space="0" w:color="auto"/>
            <w:bottom w:val="none" w:sz="0" w:space="0" w:color="auto"/>
            <w:right w:val="none" w:sz="0" w:space="0" w:color="auto"/>
          </w:divBdr>
          <w:divsChild>
            <w:div w:id="1318269847">
              <w:marLeft w:val="0"/>
              <w:marRight w:val="0"/>
              <w:marTop w:val="0"/>
              <w:marBottom w:val="0"/>
              <w:divBdr>
                <w:top w:val="none" w:sz="0" w:space="0" w:color="auto"/>
                <w:left w:val="none" w:sz="0" w:space="0" w:color="auto"/>
                <w:bottom w:val="none" w:sz="0" w:space="0" w:color="auto"/>
                <w:right w:val="none" w:sz="0" w:space="0" w:color="auto"/>
              </w:divBdr>
            </w:div>
          </w:divsChild>
        </w:div>
        <w:div w:id="937836312">
          <w:marLeft w:val="0"/>
          <w:marRight w:val="0"/>
          <w:marTop w:val="0"/>
          <w:marBottom w:val="0"/>
          <w:divBdr>
            <w:top w:val="none" w:sz="0" w:space="0" w:color="auto"/>
            <w:left w:val="none" w:sz="0" w:space="0" w:color="auto"/>
            <w:bottom w:val="none" w:sz="0" w:space="0" w:color="auto"/>
            <w:right w:val="none" w:sz="0" w:space="0" w:color="auto"/>
          </w:divBdr>
        </w:div>
        <w:div w:id="966816187">
          <w:marLeft w:val="0"/>
          <w:marRight w:val="0"/>
          <w:marTop w:val="0"/>
          <w:marBottom w:val="0"/>
          <w:divBdr>
            <w:top w:val="none" w:sz="0" w:space="0" w:color="auto"/>
            <w:left w:val="none" w:sz="0" w:space="0" w:color="auto"/>
            <w:bottom w:val="none" w:sz="0" w:space="0" w:color="auto"/>
            <w:right w:val="none" w:sz="0" w:space="0" w:color="auto"/>
          </w:divBdr>
          <w:divsChild>
            <w:div w:id="734855887">
              <w:marLeft w:val="-75"/>
              <w:marRight w:val="0"/>
              <w:marTop w:val="30"/>
              <w:marBottom w:val="30"/>
              <w:divBdr>
                <w:top w:val="none" w:sz="0" w:space="0" w:color="auto"/>
                <w:left w:val="none" w:sz="0" w:space="0" w:color="auto"/>
                <w:bottom w:val="none" w:sz="0" w:space="0" w:color="auto"/>
                <w:right w:val="none" w:sz="0" w:space="0" w:color="auto"/>
              </w:divBdr>
              <w:divsChild>
                <w:div w:id="51585824">
                  <w:marLeft w:val="0"/>
                  <w:marRight w:val="0"/>
                  <w:marTop w:val="0"/>
                  <w:marBottom w:val="0"/>
                  <w:divBdr>
                    <w:top w:val="none" w:sz="0" w:space="0" w:color="auto"/>
                    <w:left w:val="none" w:sz="0" w:space="0" w:color="auto"/>
                    <w:bottom w:val="none" w:sz="0" w:space="0" w:color="auto"/>
                    <w:right w:val="none" w:sz="0" w:space="0" w:color="auto"/>
                  </w:divBdr>
                  <w:divsChild>
                    <w:div w:id="611327211">
                      <w:marLeft w:val="0"/>
                      <w:marRight w:val="0"/>
                      <w:marTop w:val="0"/>
                      <w:marBottom w:val="0"/>
                      <w:divBdr>
                        <w:top w:val="none" w:sz="0" w:space="0" w:color="auto"/>
                        <w:left w:val="none" w:sz="0" w:space="0" w:color="auto"/>
                        <w:bottom w:val="none" w:sz="0" w:space="0" w:color="auto"/>
                        <w:right w:val="none" w:sz="0" w:space="0" w:color="auto"/>
                      </w:divBdr>
                    </w:div>
                    <w:div w:id="806166799">
                      <w:marLeft w:val="0"/>
                      <w:marRight w:val="0"/>
                      <w:marTop w:val="0"/>
                      <w:marBottom w:val="0"/>
                      <w:divBdr>
                        <w:top w:val="none" w:sz="0" w:space="0" w:color="auto"/>
                        <w:left w:val="none" w:sz="0" w:space="0" w:color="auto"/>
                        <w:bottom w:val="none" w:sz="0" w:space="0" w:color="auto"/>
                        <w:right w:val="none" w:sz="0" w:space="0" w:color="auto"/>
                      </w:divBdr>
                    </w:div>
                    <w:div w:id="1568492707">
                      <w:marLeft w:val="0"/>
                      <w:marRight w:val="0"/>
                      <w:marTop w:val="0"/>
                      <w:marBottom w:val="0"/>
                      <w:divBdr>
                        <w:top w:val="none" w:sz="0" w:space="0" w:color="auto"/>
                        <w:left w:val="none" w:sz="0" w:space="0" w:color="auto"/>
                        <w:bottom w:val="none" w:sz="0" w:space="0" w:color="auto"/>
                        <w:right w:val="none" w:sz="0" w:space="0" w:color="auto"/>
                      </w:divBdr>
                    </w:div>
                  </w:divsChild>
                </w:div>
                <w:div w:id="325717439">
                  <w:marLeft w:val="0"/>
                  <w:marRight w:val="0"/>
                  <w:marTop w:val="0"/>
                  <w:marBottom w:val="0"/>
                  <w:divBdr>
                    <w:top w:val="none" w:sz="0" w:space="0" w:color="auto"/>
                    <w:left w:val="none" w:sz="0" w:space="0" w:color="auto"/>
                    <w:bottom w:val="none" w:sz="0" w:space="0" w:color="auto"/>
                    <w:right w:val="none" w:sz="0" w:space="0" w:color="auto"/>
                  </w:divBdr>
                  <w:divsChild>
                    <w:div w:id="1905067379">
                      <w:marLeft w:val="0"/>
                      <w:marRight w:val="0"/>
                      <w:marTop w:val="0"/>
                      <w:marBottom w:val="0"/>
                      <w:divBdr>
                        <w:top w:val="none" w:sz="0" w:space="0" w:color="auto"/>
                        <w:left w:val="none" w:sz="0" w:space="0" w:color="auto"/>
                        <w:bottom w:val="none" w:sz="0" w:space="0" w:color="auto"/>
                        <w:right w:val="none" w:sz="0" w:space="0" w:color="auto"/>
                      </w:divBdr>
                    </w:div>
                  </w:divsChild>
                </w:div>
                <w:div w:id="461850317">
                  <w:marLeft w:val="0"/>
                  <w:marRight w:val="0"/>
                  <w:marTop w:val="0"/>
                  <w:marBottom w:val="0"/>
                  <w:divBdr>
                    <w:top w:val="none" w:sz="0" w:space="0" w:color="auto"/>
                    <w:left w:val="none" w:sz="0" w:space="0" w:color="auto"/>
                    <w:bottom w:val="none" w:sz="0" w:space="0" w:color="auto"/>
                    <w:right w:val="none" w:sz="0" w:space="0" w:color="auto"/>
                  </w:divBdr>
                  <w:divsChild>
                    <w:div w:id="213154922">
                      <w:marLeft w:val="0"/>
                      <w:marRight w:val="0"/>
                      <w:marTop w:val="0"/>
                      <w:marBottom w:val="0"/>
                      <w:divBdr>
                        <w:top w:val="none" w:sz="0" w:space="0" w:color="auto"/>
                        <w:left w:val="none" w:sz="0" w:space="0" w:color="auto"/>
                        <w:bottom w:val="none" w:sz="0" w:space="0" w:color="auto"/>
                        <w:right w:val="none" w:sz="0" w:space="0" w:color="auto"/>
                      </w:divBdr>
                    </w:div>
                  </w:divsChild>
                </w:div>
                <w:div w:id="914389318">
                  <w:marLeft w:val="0"/>
                  <w:marRight w:val="0"/>
                  <w:marTop w:val="0"/>
                  <w:marBottom w:val="0"/>
                  <w:divBdr>
                    <w:top w:val="none" w:sz="0" w:space="0" w:color="auto"/>
                    <w:left w:val="none" w:sz="0" w:space="0" w:color="auto"/>
                    <w:bottom w:val="none" w:sz="0" w:space="0" w:color="auto"/>
                    <w:right w:val="none" w:sz="0" w:space="0" w:color="auto"/>
                  </w:divBdr>
                  <w:divsChild>
                    <w:div w:id="101457516">
                      <w:marLeft w:val="0"/>
                      <w:marRight w:val="0"/>
                      <w:marTop w:val="0"/>
                      <w:marBottom w:val="0"/>
                      <w:divBdr>
                        <w:top w:val="none" w:sz="0" w:space="0" w:color="auto"/>
                        <w:left w:val="none" w:sz="0" w:space="0" w:color="auto"/>
                        <w:bottom w:val="none" w:sz="0" w:space="0" w:color="auto"/>
                        <w:right w:val="none" w:sz="0" w:space="0" w:color="auto"/>
                      </w:divBdr>
                    </w:div>
                  </w:divsChild>
                </w:div>
                <w:div w:id="989165650">
                  <w:marLeft w:val="0"/>
                  <w:marRight w:val="0"/>
                  <w:marTop w:val="0"/>
                  <w:marBottom w:val="0"/>
                  <w:divBdr>
                    <w:top w:val="none" w:sz="0" w:space="0" w:color="auto"/>
                    <w:left w:val="none" w:sz="0" w:space="0" w:color="auto"/>
                    <w:bottom w:val="none" w:sz="0" w:space="0" w:color="auto"/>
                    <w:right w:val="none" w:sz="0" w:space="0" w:color="auto"/>
                  </w:divBdr>
                  <w:divsChild>
                    <w:div w:id="330525746">
                      <w:marLeft w:val="0"/>
                      <w:marRight w:val="0"/>
                      <w:marTop w:val="0"/>
                      <w:marBottom w:val="0"/>
                      <w:divBdr>
                        <w:top w:val="none" w:sz="0" w:space="0" w:color="auto"/>
                        <w:left w:val="none" w:sz="0" w:space="0" w:color="auto"/>
                        <w:bottom w:val="none" w:sz="0" w:space="0" w:color="auto"/>
                        <w:right w:val="none" w:sz="0" w:space="0" w:color="auto"/>
                      </w:divBdr>
                    </w:div>
                    <w:div w:id="1616019343">
                      <w:marLeft w:val="0"/>
                      <w:marRight w:val="0"/>
                      <w:marTop w:val="0"/>
                      <w:marBottom w:val="0"/>
                      <w:divBdr>
                        <w:top w:val="none" w:sz="0" w:space="0" w:color="auto"/>
                        <w:left w:val="none" w:sz="0" w:space="0" w:color="auto"/>
                        <w:bottom w:val="none" w:sz="0" w:space="0" w:color="auto"/>
                        <w:right w:val="none" w:sz="0" w:space="0" w:color="auto"/>
                      </w:divBdr>
                    </w:div>
                    <w:div w:id="1738287283">
                      <w:marLeft w:val="0"/>
                      <w:marRight w:val="0"/>
                      <w:marTop w:val="0"/>
                      <w:marBottom w:val="0"/>
                      <w:divBdr>
                        <w:top w:val="none" w:sz="0" w:space="0" w:color="auto"/>
                        <w:left w:val="none" w:sz="0" w:space="0" w:color="auto"/>
                        <w:bottom w:val="none" w:sz="0" w:space="0" w:color="auto"/>
                        <w:right w:val="none" w:sz="0" w:space="0" w:color="auto"/>
                      </w:divBdr>
                    </w:div>
                  </w:divsChild>
                </w:div>
                <w:div w:id="997225089">
                  <w:marLeft w:val="0"/>
                  <w:marRight w:val="0"/>
                  <w:marTop w:val="0"/>
                  <w:marBottom w:val="0"/>
                  <w:divBdr>
                    <w:top w:val="none" w:sz="0" w:space="0" w:color="auto"/>
                    <w:left w:val="none" w:sz="0" w:space="0" w:color="auto"/>
                    <w:bottom w:val="none" w:sz="0" w:space="0" w:color="auto"/>
                    <w:right w:val="none" w:sz="0" w:space="0" w:color="auto"/>
                  </w:divBdr>
                  <w:divsChild>
                    <w:div w:id="93675172">
                      <w:marLeft w:val="0"/>
                      <w:marRight w:val="0"/>
                      <w:marTop w:val="0"/>
                      <w:marBottom w:val="0"/>
                      <w:divBdr>
                        <w:top w:val="none" w:sz="0" w:space="0" w:color="auto"/>
                        <w:left w:val="none" w:sz="0" w:space="0" w:color="auto"/>
                        <w:bottom w:val="none" w:sz="0" w:space="0" w:color="auto"/>
                        <w:right w:val="none" w:sz="0" w:space="0" w:color="auto"/>
                      </w:divBdr>
                    </w:div>
                    <w:div w:id="1655068016">
                      <w:marLeft w:val="0"/>
                      <w:marRight w:val="0"/>
                      <w:marTop w:val="0"/>
                      <w:marBottom w:val="0"/>
                      <w:divBdr>
                        <w:top w:val="none" w:sz="0" w:space="0" w:color="auto"/>
                        <w:left w:val="none" w:sz="0" w:space="0" w:color="auto"/>
                        <w:bottom w:val="none" w:sz="0" w:space="0" w:color="auto"/>
                        <w:right w:val="none" w:sz="0" w:space="0" w:color="auto"/>
                      </w:divBdr>
                    </w:div>
                    <w:div w:id="1878816436">
                      <w:marLeft w:val="0"/>
                      <w:marRight w:val="0"/>
                      <w:marTop w:val="0"/>
                      <w:marBottom w:val="0"/>
                      <w:divBdr>
                        <w:top w:val="none" w:sz="0" w:space="0" w:color="auto"/>
                        <w:left w:val="none" w:sz="0" w:space="0" w:color="auto"/>
                        <w:bottom w:val="none" w:sz="0" w:space="0" w:color="auto"/>
                        <w:right w:val="none" w:sz="0" w:space="0" w:color="auto"/>
                      </w:divBdr>
                    </w:div>
                  </w:divsChild>
                </w:div>
                <w:div w:id="1064985448">
                  <w:marLeft w:val="0"/>
                  <w:marRight w:val="0"/>
                  <w:marTop w:val="0"/>
                  <w:marBottom w:val="0"/>
                  <w:divBdr>
                    <w:top w:val="none" w:sz="0" w:space="0" w:color="auto"/>
                    <w:left w:val="none" w:sz="0" w:space="0" w:color="auto"/>
                    <w:bottom w:val="none" w:sz="0" w:space="0" w:color="auto"/>
                    <w:right w:val="none" w:sz="0" w:space="0" w:color="auto"/>
                  </w:divBdr>
                  <w:divsChild>
                    <w:div w:id="587345505">
                      <w:marLeft w:val="0"/>
                      <w:marRight w:val="0"/>
                      <w:marTop w:val="0"/>
                      <w:marBottom w:val="0"/>
                      <w:divBdr>
                        <w:top w:val="none" w:sz="0" w:space="0" w:color="auto"/>
                        <w:left w:val="none" w:sz="0" w:space="0" w:color="auto"/>
                        <w:bottom w:val="none" w:sz="0" w:space="0" w:color="auto"/>
                        <w:right w:val="none" w:sz="0" w:space="0" w:color="auto"/>
                      </w:divBdr>
                    </w:div>
                    <w:div w:id="1710834024">
                      <w:marLeft w:val="0"/>
                      <w:marRight w:val="0"/>
                      <w:marTop w:val="0"/>
                      <w:marBottom w:val="0"/>
                      <w:divBdr>
                        <w:top w:val="none" w:sz="0" w:space="0" w:color="auto"/>
                        <w:left w:val="none" w:sz="0" w:space="0" w:color="auto"/>
                        <w:bottom w:val="none" w:sz="0" w:space="0" w:color="auto"/>
                        <w:right w:val="none" w:sz="0" w:space="0" w:color="auto"/>
                      </w:divBdr>
                    </w:div>
                    <w:div w:id="1842968545">
                      <w:marLeft w:val="0"/>
                      <w:marRight w:val="0"/>
                      <w:marTop w:val="0"/>
                      <w:marBottom w:val="0"/>
                      <w:divBdr>
                        <w:top w:val="none" w:sz="0" w:space="0" w:color="auto"/>
                        <w:left w:val="none" w:sz="0" w:space="0" w:color="auto"/>
                        <w:bottom w:val="none" w:sz="0" w:space="0" w:color="auto"/>
                        <w:right w:val="none" w:sz="0" w:space="0" w:color="auto"/>
                      </w:divBdr>
                    </w:div>
                  </w:divsChild>
                </w:div>
                <w:div w:id="1140535106">
                  <w:marLeft w:val="0"/>
                  <w:marRight w:val="0"/>
                  <w:marTop w:val="0"/>
                  <w:marBottom w:val="0"/>
                  <w:divBdr>
                    <w:top w:val="none" w:sz="0" w:space="0" w:color="auto"/>
                    <w:left w:val="none" w:sz="0" w:space="0" w:color="auto"/>
                    <w:bottom w:val="none" w:sz="0" w:space="0" w:color="auto"/>
                    <w:right w:val="none" w:sz="0" w:space="0" w:color="auto"/>
                  </w:divBdr>
                  <w:divsChild>
                    <w:div w:id="1532263085">
                      <w:marLeft w:val="0"/>
                      <w:marRight w:val="0"/>
                      <w:marTop w:val="0"/>
                      <w:marBottom w:val="0"/>
                      <w:divBdr>
                        <w:top w:val="none" w:sz="0" w:space="0" w:color="auto"/>
                        <w:left w:val="none" w:sz="0" w:space="0" w:color="auto"/>
                        <w:bottom w:val="none" w:sz="0" w:space="0" w:color="auto"/>
                        <w:right w:val="none" w:sz="0" w:space="0" w:color="auto"/>
                      </w:divBdr>
                    </w:div>
                    <w:div w:id="1673340956">
                      <w:marLeft w:val="0"/>
                      <w:marRight w:val="0"/>
                      <w:marTop w:val="0"/>
                      <w:marBottom w:val="0"/>
                      <w:divBdr>
                        <w:top w:val="none" w:sz="0" w:space="0" w:color="auto"/>
                        <w:left w:val="none" w:sz="0" w:space="0" w:color="auto"/>
                        <w:bottom w:val="none" w:sz="0" w:space="0" w:color="auto"/>
                        <w:right w:val="none" w:sz="0" w:space="0" w:color="auto"/>
                      </w:divBdr>
                    </w:div>
                    <w:div w:id="1760981368">
                      <w:marLeft w:val="0"/>
                      <w:marRight w:val="0"/>
                      <w:marTop w:val="0"/>
                      <w:marBottom w:val="0"/>
                      <w:divBdr>
                        <w:top w:val="none" w:sz="0" w:space="0" w:color="auto"/>
                        <w:left w:val="none" w:sz="0" w:space="0" w:color="auto"/>
                        <w:bottom w:val="none" w:sz="0" w:space="0" w:color="auto"/>
                        <w:right w:val="none" w:sz="0" w:space="0" w:color="auto"/>
                      </w:divBdr>
                    </w:div>
                  </w:divsChild>
                </w:div>
                <w:div w:id="1155300280">
                  <w:marLeft w:val="0"/>
                  <w:marRight w:val="0"/>
                  <w:marTop w:val="0"/>
                  <w:marBottom w:val="0"/>
                  <w:divBdr>
                    <w:top w:val="none" w:sz="0" w:space="0" w:color="auto"/>
                    <w:left w:val="none" w:sz="0" w:space="0" w:color="auto"/>
                    <w:bottom w:val="none" w:sz="0" w:space="0" w:color="auto"/>
                    <w:right w:val="none" w:sz="0" w:space="0" w:color="auto"/>
                  </w:divBdr>
                  <w:divsChild>
                    <w:div w:id="980503916">
                      <w:marLeft w:val="0"/>
                      <w:marRight w:val="0"/>
                      <w:marTop w:val="0"/>
                      <w:marBottom w:val="0"/>
                      <w:divBdr>
                        <w:top w:val="none" w:sz="0" w:space="0" w:color="auto"/>
                        <w:left w:val="none" w:sz="0" w:space="0" w:color="auto"/>
                        <w:bottom w:val="none" w:sz="0" w:space="0" w:color="auto"/>
                        <w:right w:val="none" w:sz="0" w:space="0" w:color="auto"/>
                      </w:divBdr>
                    </w:div>
                  </w:divsChild>
                </w:div>
                <w:div w:id="1278022934">
                  <w:marLeft w:val="0"/>
                  <w:marRight w:val="0"/>
                  <w:marTop w:val="0"/>
                  <w:marBottom w:val="0"/>
                  <w:divBdr>
                    <w:top w:val="none" w:sz="0" w:space="0" w:color="auto"/>
                    <w:left w:val="none" w:sz="0" w:space="0" w:color="auto"/>
                    <w:bottom w:val="none" w:sz="0" w:space="0" w:color="auto"/>
                    <w:right w:val="none" w:sz="0" w:space="0" w:color="auto"/>
                  </w:divBdr>
                  <w:divsChild>
                    <w:div w:id="1815221565">
                      <w:marLeft w:val="0"/>
                      <w:marRight w:val="0"/>
                      <w:marTop w:val="0"/>
                      <w:marBottom w:val="0"/>
                      <w:divBdr>
                        <w:top w:val="none" w:sz="0" w:space="0" w:color="auto"/>
                        <w:left w:val="none" w:sz="0" w:space="0" w:color="auto"/>
                        <w:bottom w:val="none" w:sz="0" w:space="0" w:color="auto"/>
                        <w:right w:val="none" w:sz="0" w:space="0" w:color="auto"/>
                      </w:divBdr>
                    </w:div>
                  </w:divsChild>
                </w:div>
                <w:div w:id="1359042479">
                  <w:marLeft w:val="0"/>
                  <w:marRight w:val="0"/>
                  <w:marTop w:val="0"/>
                  <w:marBottom w:val="0"/>
                  <w:divBdr>
                    <w:top w:val="none" w:sz="0" w:space="0" w:color="auto"/>
                    <w:left w:val="none" w:sz="0" w:space="0" w:color="auto"/>
                    <w:bottom w:val="none" w:sz="0" w:space="0" w:color="auto"/>
                    <w:right w:val="none" w:sz="0" w:space="0" w:color="auto"/>
                  </w:divBdr>
                  <w:divsChild>
                    <w:div w:id="471947813">
                      <w:marLeft w:val="0"/>
                      <w:marRight w:val="0"/>
                      <w:marTop w:val="0"/>
                      <w:marBottom w:val="0"/>
                      <w:divBdr>
                        <w:top w:val="none" w:sz="0" w:space="0" w:color="auto"/>
                        <w:left w:val="none" w:sz="0" w:space="0" w:color="auto"/>
                        <w:bottom w:val="none" w:sz="0" w:space="0" w:color="auto"/>
                        <w:right w:val="none" w:sz="0" w:space="0" w:color="auto"/>
                      </w:divBdr>
                    </w:div>
                    <w:div w:id="1494877801">
                      <w:marLeft w:val="0"/>
                      <w:marRight w:val="0"/>
                      <w:marTop w:val="0"/>
                      <w:marBottom w:val="0"/>
                      <w:divBdr>
                        <w:top w:val="none" w:sz="0" w:space="0" w:color="auto"/>
                        <w:left w:val="none" w:sz="0" w:space="0" w:color="auto"/>
                        <w:bottom w:val="none" w:sz="0" w:space="0" w:color="auto"/>
                        <w:right w:val="none" w:sz="0" w:space="0" w:color="auto"/>
                      </w:divBdr>
                    </w:div>
                    <w:div w:id="1772506613">
                      <w:marLeft w:val="0"/>
                      <w:marRight w:val="0"/>
                      <w:marTop w:val="0"/>
                      <w:marBottom w:val="0"/>
                      <w:divBdr>
                        <w:top w:val="none" w:sz="0" w:space="0" w:color="auto"/>
                        <w:left w:val="none" w:sz="0" w:space="0" w:color="auto"/>
                        <w:bottom w:val="none" w:sz="0" w:space="0" w:color="auto"/>
                        <w:right w:val="none" w:sz="0" w:space="0" w:color="auto"/>
                      </w:divBdr>
                    </w:div>
                  </w:divsChild>
                </w:div>
                <w:div w:id="1468429453">
                  <w:marLeft w:val="0"/>
                  <w:marRight w:val="0"/>
                  <w:marTop w:val="0"/>
                  <w:marBottom w:val="0"/>
                  <w:divBdr>
                    <w:top w:val="none" w:sz="0" w:space="0" w:color="auto"/>
                    <w:left w:val="none" w:sz="0" w:space="0" w:color="auto"/>
                    <w:bottom w:val="none" w:sz="0" w:space="0" w:color="auto"/>
                    <w:right w:val="none" w:sz="0" w:space="0" w:color="auto"/>
                  </w:divBdr>
                  <w:divsChild>
                    <w:div w:id="542644534">
                      <w:marLeft w:val="0"/>
                      <w:marRight w:val="0"/>
                      <w:marTop w:val="0"/>
                      <w:marBottom w:val="0"/>
                      <w:divBdr>
                        <w:top w:val="none" w:sz="0" w:space="0" w:color="auto"/>
                        <w:left w:val="none" w:sz="0" w:space="0" w:color="auto"/>
                        <w:bottom w:val="none" w:sz="0" w:space="0" w:color="auto"/>
                        <w:right w:val="none" w:sz="0" w:space="0" w:color="auto"/>
                      </w:divBdr>
                    </w:div>
                    <w:div w:id="1172840986">
                      <w:marLeft w:val="0"/>
                      <w:marRight w:val="0"/>
                      <w:marTop w:val="0"/>
                      <w:marBottom w:val="0"/>
                      <w:divBdr>
                        <w:top w:val="none" w:sz="0" w:space="0" w:color="auto"/>
                        <w:left w:val="none" w:sz="0" w:space="0" w:color="auto"/>
                        <w:bottom w:val="none" w:sz="0" w:space="0" w:color="auto"/>
                        <w:right w:val="none" w:sz="0" w:space="0" w:color="auto"/>
                      </w:divBdr>
                    </w:div>
                    <w:div w:id="1352105623">
                      <w:marLeft w:val="0"/>
                      <w:marRight w:val="0"/>
                      <w:marTop w:val="0"/>
                      <w:marBottom w:val="0"/>
                      <w:divBdr>
                        <w:top w:val="none" w:sz="0" w:space="0" w:color="auto"/>
                        <w:left w:val="none" w:sz="0" w:space="0" w:color="auto"/>
                        <w:bottom w:val="none" w:sz="0" w:space="0" w:color="auto"/>
                        <w:right w:val="none" w:sz="0" w:space="0" w:color="auto"/>
                      </w:divBdr>
                    </w:div>
                  </w:divsChild>
                </w:div>
                <w:div w:id="1544830427">
                  <w:marLeft w:val="0"/>
                  <w:marRight w:val="0"/>
                  <w:marTop w:val="0"/>
                  <w:marBottom w:val="0"/>
                  <w:divBdr>
                    <w:top w:val="none" w:sz="0" w:space="0" w:color="auto"/>
                    <w:left w:val="none" w:sz="0" w:space="0" w:color="auto"/>
                    <w:bottom w:val="none" w:sz="0" w:space="0" w:color="auto"/>
                    <w:right w:val="none" w:sz="0" w:space="0" w:color="auto"/>
                  </w:divBdr>
                  <w:divsChild>
                    <w:div w:id="307900584">
                      <w:marLeft w:val="0"/>
                      <w:marRight w:val="0"/>
                      <w:marTop w:val="0"/>
                      <w:marBottom w:val="0"/>
                      <w:divBdr>
                        <w:top w:val="none" w:sz="0" w:space="0" w:color="auto"/>
                        <w:left w:val="none" w:sz="0" w:space="0" w:color="auto"/>
                        <w:bottom w:val="none" w:sz="0" w:space="0" w:color="auto"/>
                        <w:right w:val="none" w:sz="0" w:space="0" w:color="auto"/>
                      </w:divBdr>
                    </w:div>
                    <w:div w:id="818231699">
                      <w:marLeft w:val="0"/>
                      <w:marRight w:val="0"/>
                      <w:marTop w:val="0"/>
                      <w:marBottom w:val="0"/>
                      <w:divBdr>
                        <w:top w:val="none" w:sz="0" w:space="0" w:color="auto"/>
                        <w:left w:val="none" w:sz="0" w:space="0" w:color="auto"/>
                        <w:bottom w:val="none" w:sz="0" w:space="0" w:color="auto"/>
                        <w:right w:val="none" w:sz="0" w:space="0" w:color="auto"/>
                      </w:divBdr>
                    </w:div>
                    <w:div w:id="1279529020">
                      <w:marLeft w:val="0"/>
                      <w:marRight w:val="0"/>
                      <w:marTop w:val="0"/>
                      <w:marBottom w:val="0"/>
                      <w:divBdr>
                        <w:top w:val="none" w:sz="0" w:space="0" w:color="auto"/>
                        <w:left w:val="none" w:sz="0" w:space="0" w:color="auto"/>
                        <w:bottom w:val="none" w:sz="0" w:space="0" w:color="auto"/>
                        <w:right w:val="none" w:sz="0" w:space="0" w:color="auto"/>
                      </w:divBdr>
                    </w:div>
                  </w:divsChild>
                </w:div>
                <w:div w:id="2112121116">
                  <w:marLeft w:val="0"/>
                  <w:marRight w:val="0"/>
                  <w:marTop w:val="0"/>
                  <w:marBottom w:val="0"/>
                  <w:divBdr>
                    <w:top w:val="none" w:sz="0" w:space="0" w:color="auto"/>
                    <w:left w:val="none" w:sz="0" w:space="0" w:color="auto"/>
                    <w:bottom w:val="none" w:sz="0" w:space="0" w:color="auto"/>
                    <w:right w:val="none" w:sz="0" w:space="0" w:color="auto"/>
                  </w:divBdr>
                  <w:divsChild>
                    <w:div w:id="386950837">
                      <w:marLeft w:val="0"/>
                      <w:marRight w:val="0"/>
                      <w:marTop w:val="0"/>
                      <w:marBottom w:val="0"/>
                      <w:divBdr>
                        <w:top w:val="none" w:sz="0" w:space="0" w:color="auto"/>
                        <w:left w:val="none" w:sz="0" w:space="0" w:color="auto"/>
                        <w:bottom w:val="none" w:sz="0" w:space="0" w:color="auto"/>
                        <w:right w:val="none" w:sz="0" w:space="0" w:color="auto"/>
                      </w:divBdr>
                    </w:div>
                    <w:div w:id="1672291197">
                      <w:marLeft w:val="0"/>
                      <w:marRight w:val="0"/>
                      <w:marTop w:val="0"/>
                      <w:marBottom w:val="0"/>
                      <w:divBdr>
                        <w:top w:val="none" w:sz="0" w:space="0" w:color="auto"/>
                        <w:left w:val="none" w:sz="0" w:space="0" w:color="auto"/>
                        <w:bottom w:val="none" w:sz="0" w:space="0" w:color="auto"/>
                        <w:right w:val="none" w:sz="0" w:space="0" w:color="auto"/>
                      </w:divBdr>
                    </w:div>
                    <w:div w:id="17063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522">
          <w:marLeft w:val="0"/>
          <w:marRight w:val="0"/>
          <w:marTop w:val="0"/>
          <w:marBottom w:val="0"/>
          <w:divBdr>
            <w:top w:val="none" w:sz="0" w:space="0" w:color="auto"/>
            <w:left w:val="none" w:sz="0" w:space="0" w:color="auto"/>
            <w:bottom w:val="none" w:sz="0" w:space="0" w:color="auto"/>
            <w:right w:val="none" w:sz="0" w:space="0" w:color="auto"/>
          </w:divBdr>
        </w:div>
        <w:div w:id="1003632636">
          <w:marLeft w:val="0"/>
          <w:marRight w:val="0"/>
          <w:marTop w:val="0"/>
          <w:marBottom w:val="0"/>
          <w:divBdr>
            <w:top w:val="none" w:sz="0" w:space="0" w:color="auto"/>
            <w:left w:val="none" w:sz="0" w:space="0" w:color="auto"/>
            <w:bottom w:val="none" w:sz="0" w:space="0" w:color="auto"/>
            <w:right w:val="none" w:sz="0" w:space="0" w:color="auto"/>
          </w:divBdr>
        </w:div>
        <w:div w:id="1008869986">
          <w:marLeft w:val="0"/>
          <w:marRight w:val="0"/>
          <w:marTop w:val="0"/>
          <w:marBottom w:val="0"/>
          <w:divBdr>
            <w:top w:val="none" w:sz="0" w:space="0" w:color="auto"/>
            <w:left w:val="none" w:sz="0" w:space="0" w:color="auto"/>
            <w:bottom w:val="none" w:sz="0" w:space="0" w:color="auto"/>
            <w:right w:val="none" w:sz="0" w:space="0" w:color="auto"/>
          </w:divBdr>
        </w:div>
        <w:div w:id="1009217409">
          <w:marLeft w:val="0"/>
          <w:marRight w:val="0"/>
          <w:marTop w:val="0"/>
          <w:marBottom w:val="0"/>
          <w:divBdr>
            <w:top w:val="none" w:sz="0" w:space="0" w:color="auto"/>
            <w:left w:val="none" w:sz="0" w:space="0" w:color="auto"/>
            <w:bottom w:val="none" w:sz="0" w:space="0" w:color="auto"/>
            <w:right w:val="none" w:sz="0" w:space="0" w:color="auto"/>
          </w:divBdr>
        </w:div>
        <w:div w:id="1086263409">
          <w:marLeft w:val="0"/>
          <w:marRight w:val="0"/>
          <w:marTop w:val="0"/>
          <w:marBottom w:val="0"/>
          <w:divBdr>
            <w:top w:val="none" w:sz="0" w:space="0" w:color="auto"/>
            <w:left w:val="none" w:sz="0" w:space="0" w:color="auto"/>
            <w:bottom w:val="none" w:sz="0" w:space="0" w:color="auto"/>
            <w:right w:val="none" w:sz="0" w:space="0" w:color="auto"/>
          </w:divBdr>
        </w:div>
        <w:div w:id="1130248565">
          <w:marLeft w:val="0"/>
          <w:marRight w:val="0"/>
          <w:marTop w:val="0"/>
          <w:marBottom w:val="0"/>
          <w:divBdr>
            <w:top w:val="none" w:sz="0" w:space="0" w:color="auto"/>
            <w:left w:val="none" w:sz="0" w:space="0" w:color="auto"/>
            <w:bottom w:val="none" w:sz="0" w:space="0" w:color="auto"/>
            <w:right w:val="none" w:sz="0" w:space="0" w:color="auto"/>
          </w:divBdr>
        </w:div>
        <w:div w:id="1138304661">
          <w:marLeft w:val="0"/>
          <w:marRight w:val="0"/>
          <w:marTop w:val="0"/>
          <w:marBottom w:val="0"/>
          <w:divBdr>
            <w:top w:val="none" w:sz="0" w:space="0" w:color="auto"/>
            <w:left w:val="none" w:sz="0" w:space="0" w:color="auto"/>
            <w:bottom w:val="none" w:sz="0" w:space="0" w:color="auto"/>
            <w:right w:val="none" w:sz="0" w:space="0" w:color="auto"/>
          </w:divBdr>
        </w:div>
        <w:div w:id="1191409515">
          <w:marLeft w:val="0"/>
          <w:marRight w:val="0"/>
          <w:marTop w:val="0"/>
          <w:marBottom w:val="0"/>
          <w:divBdr>
            <w:top w:val="none" w:sz="0" w:space="0" w:color="auto"/>
            <w:left w:val="none" w:sz="0" w:space="0" w:color="auto"/>
            <w:bottom w:val="none" w:sz="0" w:space="0" w:color="auto"/>
            <w:right w:val="none" w:sz="0" w:space="0" w:color="auto"/>
          </w:divBdr>
        </w:div>
        <w:div w:id="1203513894">
          <w:marLeft w:val="0"/>
          <w:marRight w:val="0"/>
          <w:marTop w:val="0"/>
          <w:marBottom w:val="0"/>
          <w:divBdr>
            <w:top w:val="none" w:sz="0" w:space="0" w:color="auto"/>
            <w:left w:val="none" w:sz="0" w:space="0" w:color="auto"/>
            <w:bottom w:val="none" w:sz="0" w:space="0" w:color="auto"/>
            <w:right w:val="none" w:sz="0" w:space="0" w:color="auto"/>
          </w:divBdr>
        </w:div>
        <w:div w:id="1212495565">
          <w:marLeft w:val="0"/>
          <w:marRight w:val="0"/>
          <w:marTop w:val="0"/>
          <w:marBottom w:val="0"/>
          <w:divBdr>
            <w:top w:val="none" w:sz="0" w:space="0" w:color="auto"/>
            <w:left w:val="none" w:sz="0" w:space="0" w:color="auto"/>
            <w:bottom w:val="none" w:sz="0" w:space="0" w:color="auto"/>
            <w:right w:val="none" w:sz="0" w:space="0" w:color="auto"/>
          </w:divBdr>
        </w:div>
        <w:div w:id="1212687922">
          <w:marLeft w:val="0"/>
          <w:marRight w:val="0"/>
          <w:marTop w:val="0"/>
          <w:marBottom w:val="0"/>
          <w:divBdr>
            <w:top w:val="none" w:sz="0" w:space="0" w:color="auto"/>
            <w:left w:val="none" w:sz="0" w:space="0" w:color="auto"/>
            <w:bottom w:val="none" w:sz="0" w:space="0" w:color="auto"/>
            <w:right w:val="none" w:sz="0" w:space="0" w:color="auto"/>
          </w:divBdr>
        </w:div>
        <w:div w:id="1295520191">
          <w:marLeft w:val="0"/>
          <w:marRight w:val="0"/>
          <w:marTop w:val="0"/>
          <w:marBottom w:val="0"/>
          <w:divBdr>
            <w:top w:val="none" w:sz="0" w:space="0" w:color="auto"/>
            <w:left w:val="none" w:sz="0" w:space="0" w:color="auto"/>
            <w:bottom w:val="none" w:sz="0" w:space="0" w:color="auto"/>
            <w:right w:val="none" w:sz="0" w:space="0" w:color="auto"/>
          </w:divBdr>
        </w:div>
        <w:div w:id="1334837760">
          <w:marLeft w:val="0"/>
          <w:marRight w:val="0"/>
          <w:marTop w:val="0"/>
          <w:marBottom w:val="0"/>
          <w:divBdr>
            <w:top w:val="none" w:sz="0" w:space="0" w:color="auto"/>
            <w:left w:val="none" w:sz="0" w:space="0" w:color="auto"/>
            <w:bottom w:val="none" w:sz="0" w:space="0" w:color="auto"/>
            <w:right w:val="none" w:sz="0" w:space="0" w:color="auto"/>
          </w:divBdr>
        </w:div>
        <w:div w:id="1355618664">
          <w:marLeft w:val="0"/>
          <w:marRight w:val="0"/>
          <w:marTop w:val="0"/>
          <w:marBottom w:val="0"/>
          <w:divBdr>
            <w:top w:val="none" w:sz="0" w:space="0" w:color="auto"/>
            <w:left w:val="none" w:sz="0" w:space="0" w:color="auto"/>
            <w:bottom w:val="none" w:sz="0" w:space="0" w:color="auto"/>
            <w:right w:val="none" w:sz="0" w:space="0" w:color="auto"/>
          </w:divBdr>
        </w:div>
        <w:div w:id="1367952296">
          <w:marLeft w:val="0"/>
          <w:marRight w:val="0"/>
          <w:marTop w:val="0"/>
          <w:marBottom w:val="0"/>
          <w:divBdr>
            <w:top w:val="none" w:sz="0" w:space="0" w:color="auto"/>
            <w:left w:val="none" w:sz="0" w:space="0" w:color="auto"/>
            <w:bottom w:val="none" w:sz="0" w:space="0" w:color="auto"/>
            <w:right w:val="none" w:sz="0" w:space="0" w:color="auto"/>
          </w:divBdr>
        </w:div>
        <w:div w:id="1368415020">
          <w:marLeft w:val="0"/>
          <w:marRight w:val="0"/>
          <w:marTop w:val="0"/>
          <w:marBottom w:val="0"/>
          <w:divBdr>
            <w:top w:val="none" w:sz="0" w:space="0" w:color="auto"/>
            <w:left w:val="none" w:sz="0" w:space="0" w:color="auto"/>
            <w:bottom w:val="none" w:sz="0" w:space="0" w:color="auto"/>
            <w:right w:val="none" w:sz="0" w:space="0" w:color="auto"/>
          </w:divBdr>
        </w:div>
        <w:div w:id="1378313608">
          <w:marLeft w:val="0"/>
          <w:marRight w:val="0"/>
          <w:marTop w:val="0"/>
          <w:marBottom w:val="0"/>
          <w:divBdr>
            <w:top w:val="none" w:sz="0" w:space="0" w:color="auto"/>
            <w:left w:val="none" w:sz="0" w:space="0" w:color="auto"/>
            <w:bottom w:val="none" w:sz="0" w:space="0" w:color="auto"/>
            <w:right w:val="none" w:sz="0" w:space="0" w:color="auto"/>
          </w:divBdr>
        </w:div>
        <w:div w:id="1413506045">
          <w:marLeft w:val="0"/>
          <w:marRight w:val="0"/>
          <w:marTop w:val="0"/>
          <w:marBottom w:val="0"/>
          <w:divBdr>
            <w:top w:val="none" w:sz="0" w:space="0" w:color="auto"/>
            <w:left w:val="none" w:sz="0" w:space="0" w:color="auto"/>
            <w:bottom w:val="none" w:sz="0" w:space="0" w:color="auto"/>
            <w:right w:val="none" w:sz="0" w:space="0" w:color="auto"/>
          </w:divBdr>
        </w:div>
        <w:div w:id="1426655732">
          <w:marLeft w:val="0"/>
          <w:marRight w:val="0"/>
          <w:marTop w:val="0"/>
          <w:marBottom w:val="0"/>
          <w:divBdr>
            <w:top w:val="none" w:sz="0" w:space="0" w:color="auto"/>
            <w:left w:val="none" w:sz="0" w:space="0" w:color="auto"/>
            <w:bottom w:val="none" w:sz="0" w:space="0" w:color="auto"/>
            <w:right w:val="none" w:sz="0" w:space="0" w:color="auto"/>
          </w:divBdr>
        </w:div>
        <w:div w:id="1431773427">
          <w:marLeft w:val="0"/>
          <w:marRight w:val="0"/>
          <w:marTop w:val="0"/>
          <w:marBottom w:val="0"/>
          <w:divBdr>
            <w:top w:val="none" w:sz="0" w:space="0" w:color="auto"/>
            <w:left w:val="none" w:sz="0" w:space="0" w:color="auto"/>
            <w:bottom w:val="none" w:sz="0" w:space="0" w:color="auto"/>
            <w:right w:val="none" w:sz="0" w:space="0" w:color="auto"/>
          </w:divBdr>
        </w:div>
        <w:div w:id="1433814677">
          <w:marLeft w:val="0"/>
          <w:marRight w:val="0"/>
          <w:marTop w:val="0"/>
          <w:marBottom w:val="0"/>
          <w:divBdr>
            <w:top w:val="none" w:sz="0" w:space="0" w:color="auto"/>
            <w:left w:val="none" w:sz="0" w:space="0" w:color="auto"/>
            <w:bottom w:val="none" w:sz="0" w:space="0" w:color="auto"/>
            <w:right w:val="none" w:sz="0" w:space="0" w:color="auto"/>
          </w:divBdr>
        </w:div>
        <w:div w:id="1462723698">
          <w:marLeft w:val="0"/>
          <w:marRight w:val="0"/>
          <w:marTop w:val="0"/>
          <w:marBottom w:val="0"/>
          <w:divBdr>
            <w:top w:val="none" w:sz="0" w:space="0" w:color="auto"/>
            <w:left w:val="none" w:sz="0" w:space="0" w:color="auto"/>
            <w:bottom w:val="none" w:sz="0" w:space="0" w:color="auto"/>
            <w:right w:val="none" w:sz="0" w:space="0" w:color="auto"/>
          </w:divBdr>
        </w:div>
        <w:div w:id="1492746158">
          <w:marLeft w:val="0"/>
          <w:marRight w:val="0"/>
          <w:marTop w:val="0"/>
          <w:marBottom w:val="0"/>
          <w:divBdr>
            <w:top w:val="none" w:sz="0" w:space="0" w:color="auto"/>
            <w:left w:val="none" w:sz="0" w:space="0" w:color="auto"/>
            <w:bottom w:val="none" w:sz="0" w:space="0" w:color="auto"/>
            <w:right w:val="none" w:sz="0" w:space="0" w:color="auto"/>
          </w:divBdr>
        </w:div>
        <w:div w:id="1500075117">
          <w:marLeft w:val="0"/>
          <w:marRight w:val="0"/>
          <w:marTop w:val="0"/>
          <w:marBottom w:val="0"/>
          <w:divBdr>
            <w:top w:val="none" w:sz="0" w:space="0" w:color="auto"/>
            <w:left w:val="none" w:sz="0" w:space="0" w:color="auto"/>
            <w:bottom w:val="none" w:sz="0" w:space="0" w:color="auto"/>
            <w:right w:val="none" w:sz="0" w:space="0" w:color="auto"/>
          </w:divBdr>
        </w:div>
        <w:div w:id="1534273418">
          <w:marLeft w:val="0"/>
          <w:marRight w:val="0"/>
          <w:marTop w:val="0"/>
          <w:marBottom w:val="0"/>
          <w:divBdr>
            <w:top w:val="none" w:sz="0" w:space="0" w:color="auto"/>
            <w:left w:val="none" w:sz="0" w:space="0" w:color="auto"/>
            <w:bottom w:val="none" w:sz="0" w:space="0" w:color="auto"/>
            <w:right w:val="none" w:sz="0" w:space="0" w:color="auto"/>
          </w:divBdr>
        </w:div>
        <w:div w:id="1537156322">
          <w:marLeft w:val="0"/>
          <w:marRight w:val="0"/>
          <w:marTop w:val="0"/>
          <w:marBottom w:val="0"/>
          <w:divBdr>
            <w:top w:val="none" w:sz="0" w:space="0" w:color="auto"/>
            <w:left w:val="none" w:sz="0" w:space="0" w:color="auto"/>
            <w:bottom w:val="none" w:sz="0" w:space="0" w:color="auto"/>
            <w:right w:val="none" w:sz="0" w:space="0" w:color="auto"/>
          </w:divBdr>
        </w:div>
        <w:div w:id="1546795599">
          <w:marLeft w:val="0"/>
          <w:marRight w:val="0"/>
          <w:marTop w:val="0"/>
          <w:marBottom w:val="0"/>
          <w:divBdr>
            <w:top w:val="none" w:sz="0" w:space="0" w:color="auto"/>
            <w:left w:val="none" w:sz="0" w:space="0" w:color="auto"/>
            <w:bottom w:val="none" w:sz="0" w:space="0" w:color="auto"/>
            <w:right w:val="none" w:sz="0" w:space="0" w:color="auto"/>
          </w:divBdr>
        </w:div>
        <w:div w:id="1554776445">
          <w:marLeft w:val="0"/>
          <w:marRight w:val="0"/>
          <w:marTop w:val="0"/>
          <w:marBottom w:val="0"/>
          <w:divBdr>
            <w:top w:val="none" w:sz="0" w:space="0" w:color="auto"/>
            <w:left w:val="none" w:sz="0" w:space="0" w:color="auto"/>
            <w:bottom w:val="none" w:sz="0" w:space="0" w:color="auto"/>
            <w:right w:val="none" w:sz="0" w:space="0" w:color="auto"/>
          </w:divBdr>
        </w:div>
        <w:div w:id="1566338617">
          <w:marLeft w:val="0"/>
          <w:marRight w:val="0"/>
          <w:marTop w:val="0"/>
          <w:marBottom w:val="0"/>
          <w:divBdr>
            <w:top w:val="none" w:sz="0" w:space="0" w:color="auto"/>
            <w:left w:val="none" w:sz="0" w:space="0" w:color="auto"/>
            <w:bottom w:val="none" w:sz="0" w:space="0" w:color="auto"/>
            <w:right w:val="none" w:sz="0" w:space="0" w:color="auto"/>
          </w:divBdr>
        </w:div>
        <w:div w:id="1591087721">
          <w:marLeft w:val="0"/>
          <w:marRight w:val="0"/>
          <w:marTop w:val="0"/>
          <w:marBottom w:val="0"/>
          <w:divBdr>
            <w:top w:val="none" w:sz="0" w:space="0" w:color="auto"/>
            <w:left w:val="none" w:sz="0" w:space="0" w:color="auto"/>
            <w:bottom w:val="none" w:sz="0" w:space="0" w:color="auto"/>
            <w:right w:val="none" w:sz="0" w:space="0" w:color="auto"/>
          </w:divBdr>
        </w:div>
        <w:div w:id="1637956422">
          <w:marLeft w:val="0"/>
          <w:marRight w:val="0"/>
          <w:marTop w:val="0"/>
          <w:marBottom w:val="0"/>
          <w:divBdr>
            <w:top w:val="none" w:sz="0" w:space="0" w:color="auto"/>
            <w:left w:val="none" w:sz="0" w:space="0" w:color="auto"/>
            <w:bottom w:val="none" w:sz="0" w:space="0" w:color="auto"/>
            <w:right w:val="none" w:sz="0" w:space="0" w:color="auto"/>
          </w:divBdr>
        </w:div>
        <w:div w:id="1663002540">
          <w:marLeft w:val="0"/>
          <w:marRight w:val="0"/>
          <w:marTop w:val="0"/>
          <w:marBottom w:val="0"/>
          <w:divBdr>
            <w:top w:val="none" w:sz="0" w:space="0" w:color="auto"/>
            <w:left w:val="none" w:sz="0" w:space="0" w:color="auto"/>
            <w:bottom w:val="none" w:sz="0" w:space="0" w:color="auto"/>
            <w:right w:val="none" w:sz="0" w:space="0" w:color="auto"/>
          </w:divBdr>
        </w:div>
        <w:div w:id="1710227687">
          <w:marLeft w:val="0"/>
          <w:marRight w:val="0"/>
          <w:marTop w:val="0"/>
          <w:marBottom w:val="0"/>
          <w:divBdr>
            <w:top w:val="none" w:sz="0" w:space="0" w:color="auto"/>
            <w:left w:val="none" w:sz="0" w:space="0" w:color="auto"/>
            <w:bottom w:val="none" w:sz="0" w:space="0" w:color="auto"/>
            <w:right w:val="none" w:sz="0" w:space="0" w:color="auto"/>
          </w:divBdr>
        </w:div>
        <w:div w:id="1716002031">
          <w:marLeft w:val="0"/>
          <w:marRight w:val="0"/>
          <w:marTop w:val="0"/>
          <w:marBottom w:val="0"/>
          <w:divBdr>
            <w:top w:val="none" w:sz="0" w:space="0" w:color="auto"/>
            <w:left w:val="none" w:sz="0" w:space="0" w:color="auto"/>
            <w:bottom w:val="none" w:sz="0" w:space="0" w:color="auto"/>
            <w:right w:val="none" w:sz="0" w:space="0" w:color="auto"/>
          </w:divBdr>
        </w:div>
        <w:div w:id="1719355038">
          <w:marLeft w:val="0"/>
          <w:marRight w:val="0"/>
          <w:marTop w:val="0"/>
          <w:marBottom w:val="0"/>
          <w:divBdr>
            <w:top w:val="none" w:sz="0" w:space="0" w:color="auto"/>
            <w:left w:val="none" w:sz="0" w:space="0" w:color="auto"/>
            <w:bottom w:val="none" w:sz="0" w:space="0" w:color="auto"/>
            <w:right w:val="none" w:sz="0" w:space="0" w:color="auto"/>
          </w:divBdr>
        </w:div>
        <w:div w:id="1809475777">
          <w:marLeft w:val="0"/>
          <w:marRight w:val="0"/>
          <w:marTop w:val="0"/>
          <w:marBottom w:val="0"/>
          <w:divBdr>
            <w:top w:val="none" w:sz="0" w:space="0" w:color="auto"/>
            <w:left w:val="none" w:sz="0" w:space="0" w:color="auto"/>
            <w:bottom w:val="none" w:sz="0" w:space="0" w:color="auto"/>
            <w:right w:val="none" w:sz="0" w:space="0" w:color="auto"/>
          </w:divBdr>
        </w:div>
        <w:div w:id="1815902253">
          <w:marLeft w:val="0"/>
          <w:marRight w:val="0"/>
          <w:marTop w:val="0"/>
          <w:marBottom w:val="0"/>
          <w:divBdr>
            <w:top w:val="none" w:sz="0" w:space="0" w:color="auto"/>
            <w:left w:val="none" w:sz="0" w:space="0" w:color="auto"/>
            <w:bottom w:val="none" w:sz="0" w:space="0" w:color="auto"/>
            <w:right w:val="none" w:sz="0" w:space="0" w:color="auto"/>
          </w:divBdr>
        </w:div>
        <w:div w:id="1834644110">
          <w:marLeft w:val="0"/>
          <w:marRight w:val="0"/>
          <w:marTop w:val="0"/>
          <w:marBottom w:val="0"/>
          <w:divBdr>
            <w:top w:val="none" w:sz="0" w:space="0" w:color="auto"/>
            <w:left w:val="none" w:sz="0" w:space="0" w:color="auto"/>
            <w:bottom w:val="none" w:sz="0" w:space="0" w:color="auto"/>
            <w:right w:val="none" w:sz="0" w:space="0" w:color="auto"/>
          </w:divBdr>
        </w:div>
        <w:div w:id="1852137860">
          <w:marLeft w:val="0"/>
          <w:marRight w:val="0"/>
          <w:marTop w:val="0"/>
          <w:marBottom w:val="0"/>
          <w:divBdr>
            <w:top w:val="none" w:sz="0" w:space="0" w:color="auto"/>
            <w:left w:val="none" w:sz="0" w:space="0" w:color="auto"/>
            <w:bottom w:val="none" w:sz="0" w:space="0" w:color="auto"/>
            <w:right w:val="none" w:sz="0" w:space="0" w:color="auto"/>
          </w:divBdr>
          <w:divsChild>
            <w:div w:id="215362125">
              <w:marLeft w:val="0"/>
              <w:marRight w:val="0"/>
              <w:marTop w:val="0"/>
              <w:marBottom w:val="0"/>
              <w:divBdr>
                <w:top w:val="none" w:sz="0" w:space="0" w:color="auto"/>
                <w:left w:val="none" w:sz="0" w:space="0" w:color="auto"/>
                <w:bottom w:val="none" w:sz="0" w:space="0" w:color="auto"/>
                <w:right w:val="none" w:sz="0" w:space="0" w:color="auto"/>
              </w:divBdr>
            </w:div>
          </w:divsChild>
        </w:div>
        <w:div w:id="1875925230">
          <w:marLeft w:val="0"/>
          <w:marRight w:val="0"/>
          <w:marTop w:val="0"/>
          <w:marBottom w:val="0"/>
          <w:divBdr>
            <w:top w:val="none" w:sz="0" w:space="0" w:color="auto"/>
            <w:left w:val="none" w:sz="0" w:space="0" w:color="auto"/>
            <w:bottom w:val="none" w:sz="0" w:space="0" w:color="auto"/>
            <w:right w:val="none" w:sz="0" w:space="0" w:color="auto"/>
          </w:divBdr>
        </w:div>
        <w:div w:id="1914312354">
          <w:marLeft w:val="0"/>
          <w:marRight w:val="0"/>
          <w:marTop w:val="0"/>
          <w:marBottom w:val="0"/>
          <w:divBdr>
            <w:top w:val="none" w:sz="0" w:space="0" w:color="auto"/>
            <w:left w:val="none" w:sz="0" w:space="0" w:color="auto"/>
            <w:bottom w:val="none" w:sz="0" w:space="0" w:color="auto"/>
            <w:right w:val="none" w:sz="0" w:space="0" w:color="auto"/>
          </w:divBdr>
        </w:div>
        <w:div w:id="1953239708">
          <w:marLeft w:val="0"/>
          <w:marRight w:val="0"/>
          <w:marTop w:val="0"/>
          <w:marBottom w:val="0"/>
          <w:divBdr>
            <w:top w:val="none" w:sz="0" w:space="0" w:color="auto"/>
            <w:left w:val="none" w:sz="0" w:space="0" w:color="auto"/>
            <w:bottom w:val="none" w:sz="0" w:space="0" w:color="auto"/>
            <w:right w:val="none" w:sz="0" w:space="0" w:color="auto"/>
          </w:divBdr>
        </w:div>
        <w:div w:id="1972517976">
          <w:marLeft w:val="0"/>
          <w:marRight w:val="0"/>
          <w:marTop w:val="0"/>
          <w:marBottom w:val="0"/>
          <w:divBdr>
            <w:top w:val="none" w:sz="0" w:space="0" w:color="auto"/>
            <w:left w:val="none" w:sz="0" w:space="0" w:color="auto"/>
            <w:bottom w:val="none" w:sz="0" w:space="0" w:color="auto"/>
            <w:right w:val="none" w:sz="0" w:space="0" w:color="auto"/>
          </w:divBdr>
        </w:div>
        <w:div w:id="2013218738">
          <w:marLeft w:val="0"/>
          <w:marRight w:val="0"/>
          <w:marTop w:val="0"/>
          <w:marBottom w:val="0"/>
          <w:divBdr>
            <w:top w:val="none" w:sz="0" w:space="0" w:color="auto"/>
            <w:left w:val="none" w:sz="0" w:space="0" w:color="auto"/>
            <w:bottom w:val="none" w:sz="0" w:space="0" w:color="auto"/>
            <w:right w:val="none" w:sz="0" w:space="0" w:color="auto"/>
          </w:divBdr>
        </w:div>
        <w:div w:id="2063475439">
          <w:marLeft w:val="0"/>
          <w:marRight w:val="0"/>
          <w:marTop w:val="0"/>
          <w:marBottom w:val="0"/>
          <w:divBdr>
            <w:top w:val="none" w:sz="0" w:space="0" w:color="auto"/>
            <w:left w:val="none" w:sz="0" w:space="0" w:color="auto"/>
            <w:bottom w:val="none" w:sz="0" w:space="0" w:color="auto"/>
            <w:right w:val="none" w:sz="0" w:space="0" w:color="auto"/>
          </w:divBdr>
        </w:div>
        <w:div w:id="2071533352">
          <w:marLeft w:val="0"/>
          <w:marRight w:val="0"/>
          <w:marTop w:val="0"/>
          <w:marBottom w:val="0"/>
          <w:divBdr>
            <w:top w:val="none" w:sz="0" w:space="0" w:color="auto"/>
            <w:left w:val="none" w:sz="0" w:space="0" w:color="auto"/>
            <w:bottom w:val="none" w:sz="0" w:space="0" w:color="auto"/>
            <w:right w:val="none" w:sz="0" w:space="0" w:color="auto"/>
          </w:divBdr>
        </w:div>
        <w:div w:id="2078094106">
          <w:marLeft w:val="0"/>
          <w:marRight w:val="0"/>
          <w:marTop w:val="0"/>
          <w:marBottom w:val="0"/>
          <w:divBdr>
            <w:top w:val="none" w:sz="0" w:space="0" w:color="auto"/>
            <w:left w:val="none" w:sz="0" w:space="0" w:color="auto"/>
            <w:bottom w:val="none" w:sz="0" w:space="0" w:color="auto"/>
            <w:right w:val="none" w:sz="0" w:space="0" w:color="auto"/>
          </w:divBdr>
        </w:div>
        <w:div w:id="2089382472">
          <w:marLeft w:val="0"/>
          <w:marRight w:val="0"/>
          <w:marTop w:val="0"/>
          <w:marBottom w:val="0"/>
          <w:divBdr>
            <w:top w:val="none" w:sz="0" w:space="0" w:color="auto"/>
            <w:left w:val="none" w:sz="0" w:space="0" w:color="auto"/>
            <w:bottom w:val="none" w:sz="0" w:space="0" w:color="auto"/>
            <w:right w:val="none" w:sz="0" w:space="0" w:color="auto"/>
          </w:divBdr>
        </w:div>
        <w:div w:id="2094158882">
          <w:marLeft w:val="0"/>
          <w:marRight w:val="0"/>
          <w:marTop w:val="0"/>
          <w:marBottom w:val="0"/>
          <w:divBdr>
            <w:top w:val="none" w:sz="0" w:space="0" w:color="auto"/>
            <w:left w:val="none" w:sz="0" w:space="0" w:color="auto"/>
            <w:bottom w:val="none" w:sz="0" w:space="0" w:color="auto"/>
            <w:right w:val="none" w:sz="0" w:space="0" w:color="auto"/>
          </w:divBdr>
        </w:div>
        <w:div w:id="2143767902">
          <w:marLeft w:val="0"/>
          <w:marRight w:val="0"/>
          <w:marTop w:val="0"/>
          <w:marBottom w:val="0"/>
          <w:divBdr>
            <w:top w:val="none" w:sz="0" w:space="0" w:color="auto"/>
            <w:left w:val="none" w:sz="0" w:space="0" w:color="auto"/>
            <w:bottom w:val="none" w:sz="0" w:space="0" w:color="auto"/>
            <w:right w:val="none" w:sz="0" w:space="0" w:color="auto"/>
          </w:divBdr>
        </w:div>
        <w:div w:id="2144884541">
          <w:marLeft w:val="0"/>
          <w:marRight w:val="0"/>
          <w:marTop w:val="0"/>
          <w:marBottom w:val="0"/>
          <w:divBdr>
            <w:top w:val="none" w:sz="0" w:space="0" w:color="auto"/>
            <w:left w:val="none" w:sz="0" w:space="0" w:color="auto"/>
            <w:bottom w:val="none" w:sz="0" w:space="0" w:color="auto"/>
            <w:right w:val="none" w:sz="0" w:space="0" w:color="auto"/>
          </w:divBdr>
        </w:div>
        <w:div w:id="2147160477">
          <w:marLeft w:val="0"/>
          <w:marRight w:val="0"/>
          <w:marTop w:val="0"/>
          <w:marBottom w:val="0"/>
          <w:divBdr>
            <w:top w:val="none" w:sz="0" w:space="0" w:color="auto"/>
            <w:left w:val="none" w:sz="0" w:space="0" w:color="auto"/>
            <w:bottom w:val="none" w:sz="0" w:space="0" w:color="auto"/>
            <w:right w:val="none" w:sz="0" w:space="0" w:color="auto"/>
          </w:divBdr>
        </w:div>
      </w:divsChild>
    </w:div>
    <w:div w:id="715159398">
      <w:bodyDiv w:val="1"/>
      <w:marLeft w:val="0"/>
      <w:marRight w:val="0"/>
      <w:marTop w:val="0"/>
      <w:marBottom w:val="0"/>
      <w:divBdr>
        <w:top w:val="none" w:sz="0" w:space="0" w:color="auto"/>
        <w:left w:val="none" w:sz="0" w:space="0" w:color="auto"/>
        <w:bottom w:val="none" w:sz="0" w:space="0" w:color="auto"/>
        <w:right w:val="none" w:sz="0" w:space="0" w:color="auto"/>
      </w:divBdr>
    </w:div>
    <w:div w:id="943148262">
      <w:bodyDiv w:val="1"/>
      <w:marLeft w:val="0"/>
      <w:marRight w:val="0"/>
      <w:marTop w:val="0"/>
      <w:marBottom w:val="0"/>
      <w:divBdr>
        <w:top w:val="none" w:sz="0" w:space="0" w:color="auto"/>
        <w:left w:val="none" w:sz="0" w:space="0" w:color="auto"/>
        <w:bottom w:val="none" w:sz="0" w:space="0" w:color="auto"/>
        <w:right w:val="none" w:sz="0" w:space="0" w:color="auto"/>
      </w:divBdr>
      <w:divsChild>
        <w:div w:id="258030977">
          <w:marLeft w:val="0"/>
          <w:marRight w:val="0"/>
          <w:marTop w:val="0"/>
          <w:marBottom w:val="0"/>
          <w:divBdr>
            <w:top w:val="none" w:sz="0" w:space="0" w:color="auto"/>
            <w:left w:val="none" w:sz="0" w:space="0" w:color="auto"/>
            <w:bottom w:val="none" w:sz="0" w:space="0" w:color="auto"/>
            <w:right w:val="none" w:sz="0" w:space="0" w:color="auto"/>
          </w:divBdr>
        </w:div>
        <w:div w:id="359861474">
          <w:marLeft w:val="0"/>
          <w:marRight w:val="0"/>
          <w:marTop w:val="0"/>
          <w:marBottom w:val="0"/>
          <w:divBdr>
            <w:top w:val="none" w:sz="0" w:space="0" w:color="auto"/>
            <w:left w:val="none" w:sz="0" w:space="0" w:color="auto"/>
            <w:bottom w:val="none" w:sz="0" w:space="0" w:color="auto"/>
            <w:right w:val="none" w:sz="0" w:space="0" w:color="auto"/>
          </w:divBdr>
        </w:div>
        <w:div w:id="400492814">
          <w:marLeft w:val="0"/>
          <w:marRight w:val="0"/>
          <w:marTop w:val="0"/>
          <w:marBottom w:val="0"/>
          <w:divBdr>
            <w:top w:val="none" w:sz="0" w:space="0" w:color="auto"/>
            <w:left w:val="none" w:sz="0" w:space="0" w:color="auto"/>
            <w:bottom w:val="none" w:sz="0" w:space="0" w:color="auto"/>
            <w:right w:val="none" w:sz="0" w:space="0" w:color="auto"/>
          </w:divBdr>
        </w:div>
        <w:div w:id="743768949">
          <w:marLeft w:val="0"/>
          <w:marRight w:val="0"/>
          <w:marTop w:val="0"/>
          <w:marBottom w:val="0"/>
          <w:divBdr>
            <w:top w:val="none" w:sz="0" w:space="0" w:color="auto"/>
            <w:left w:val="none" w:sz="0" w:space="0" w:color="auto"/>
            <w:bottom w:val="none" w:sz="0" w:space="0" w:color="auto"/>
            <w:right w:val="none" w:sz="0" w:space="0" w:color="auto"/>
          </w:divBdr>
        </w:div>
        <w:div w:id="779301410">
          <w:marLeft w:val="0"/>
          <w:marRight w:val="0"/>
          <w:marTop w:val="0"/>
          <w:marBottom w:val="0"/>
          <w:divBdr>
            <w:top w:val="none" w:sz="0" w:space="0" w:color="auto"/>
            <w:left w:val="none" w:sz="0" w:space="0" w:color="auto"/>
            <w:bottom w:val="none" w:sz="0" w:space="0" w:color="auto"/>
            <w:right w:val="none" w:sz="0" w:space="0" w:color="auto"/>
          </w:divBdr>
        </w:div>
        <w:div w:id="1193109805">
          <w:marLeft w:val="0"/>
          <w:marRight w:val="0"/>
          <w:marTop w:val="0"/>
          <w:marBottom w:val="0"/>
          <w:divBdr>
            <w:top w:val="none" w:sz="0" w:space="0" w:color="auto"/>
            <w:left w:val="none" w:sz="0" w:space="0" w:color="auto"/>
            <w:bottom w:val="none" w:sz="0" w:space="0" w:color="auto"/>
            <w:right w:val="none" w:sz="0" w:space="0" w:color="auto"/>
          </w:divBdr>
        </w:div>
        <w:div w:id="1230504216">
          <w:marLeft w:val="0"/>
          <w:marRight w:val="0"/>
          <w:marTop w:val="0"/>
          <w:marBottom w:val="0"/>
          <w:divBdr>
            <w:top w:val="none" w:sz="0" w:space="0" w:color="auto"/>
            <w:left w:val="none" w:sz="0" w:space="0" w:color="auto"/>
            <w:bottom w:val="none" w:sz="0" w:space="0" w:color="auto"/>
            <w:right w:val="none" w:sz="0" w:space="0" w:color="auto"/>
          </w:divBdr>
        </w:div>
        <w:div w:id="1608656807">
          <w:marLeft w:val="0"/>
          <w:marRight w:val="0"/>
          <w:marTop w:val="0"/>
          <w:marBottom w:val="0"/>
          <w:divBdr>
            <w:top w:val="none" w:sz="0" w:space="0" w:color="auto"/>
            <w:left w:val="none" w:sz="0" w:space="0" w:color="auto"/>
            <w:bottom w:val="none" w:sz="0" w:space="0" w:color="auto"/>
            <w:right w:val="none" w:sz="0" w:space="0" w:color="auto"/>
          </w:divBdr>
        </w:div>
      </w:divsChild>
    </w:div>
    <w:div w:id="988511496">
      <w:bodyDiv w:val="1"/>
      <w:marLeft w:val="0"/>
      <w:marRight w:val="0"/>
      <w:marTop w:val="0"/>
      <w:marBottom w:val="0"/>
      <w:divBdr>
        <w:top w:val="none" w:sz="0" w:space="0" w:color="auto"/>
        <w:left w:val="none" w:sz="0" w:space="0" w:color="auto"/>
        <w:bottom w:val="none" w:sz="0" w:space="0" w:color="auto"/>
        <w:right w:val="none" w:sz="0" w:space="0" w:color="auto"/>
      </w:divBdr>
    </w:div>
    <w:div w:id="998120401">
      <w:bodyDiv w:val="1"/>
      <w:marLeft w:val="0"/>
      <w:marRight w:val="0"/>
      <w:marTop w:val="0"/>
      <w:marBottom w:val="0"/>
      <w:divBdr>
        <w:top w:val="none" w:sz="0" w:space="0" w:color="auto"/>
        <w:left w:val="none" w:sz="0" w:space="0" w:color="auto"/>
        <w:bottom w:val="none" w:sz="0" w:space="0" w:color="auto"/>
        <w:right w:val="none" w:sz="0" w:space="0" w:color="auto"/>
      </w:divBdr>
    </w:div>
    <w:div w:id="1052728137">
      <w:bodyDiv w:val="1"/>
      <w:marLeft w:val="0"/>
      <w:marRight w:val="0"/>
      <w:marTop w:val="0"/>
      <w:marBottom w:val="0"/>
      <w:divBdr>
        <w:top w:val="none" w:sz="0" w:space="0" w:color="auto"/>
        <w:left w:val="none" w:sz="0" w:space="0" w:color="auto"/>
        <w:bottom w:val="none" w:sz="0" w:space="0" w:color="auto"/>
        <w:right w:val="none" w:sz="0" w:space="0" w:color="auto"/>
      </w:divBdr>
    </w:div>
    <w:div w:id="1281110709">
      <w:bodyDiv w:val="1"/>
      <w:marLeft w:val="0"/>
      <w:marRight w:val="0"/>
      <w:marTop w:val="0"/>
      <w:marBottom w:val="0"/>
      <w:divBdr>
        <w:top w:val="none" w:sz="0" w:space="0" w:color="auto"/>
        <w:left w:val="none" w:sz="0" w:space="0" w:color="auto"/>
        <w:bottom w:val="none" w:sz="0" w:space="0" w:color="auto"/>
        <w:right w:val="none" w:sz="0" w:space="0" w:color="auto"/>
      </w:divBdr>
    </w:div>
    <w:div w:id="1699040378">
      <w:bodyDiv w:val="1"/>
      <w:marLeft w:val="0"/>
      <w:marRight w:val="0"/>
      <w:marTop w:val="0"/>
      <w:marBottom w:val="0"/>
      <w:divBdr>
        <w:top w:val="none" w:sz="0" w:space="0" w:color="auto"/>
        <w:left w:val="none" w:sz="0" w:space="0" w:color="auto"/>
        <w:bottom w:val="none" w:sz="0" w:space="0" w:color="auto"/>
        <w:right w:val="none" w:sz="0" w:space="0" w:color="auto"/>
      </w:divBdr>
      <w:divsChild>
        <w:div w:id="690494212">
          <w:marLeft w:val="0"/>
          <w:marRight w:val="0"/>
          <w:marTop w:val="0"/>
          <w:marBottom w:val="0"/>
          <w:divBdr>
            <w:top w:val="none" w:sz="0" w:space="0" w:color="auto"/>
            <w:left w:val="none" w:sz="0" w:space="0" w:color="auto"/>
            <w:bottom w:val="none" w:sz="0" w:space="0" w:color="auto"/>
            <w:right w:val="none" w:sz="0" w:space="0" w:color="auto"/>
          </w:divBdr>
        </w:div>
        <w:div w:id="998924241">
          <w:marLeft w:val="0"/>
          <w:marRight w:val="0"/>
          <w:marTop w:val="0"/>
          <w:marBottom w:val="0"/>
          <w:divBdr>
            <w:top w:val="none" w:sz="0" w:space="0" w:color="auto"/>
            <w:left w:val="none" w:sz="0" w:space="0" w:color="auto"/>
            <w:bottom w:val="none" w:sz="0" w:space="0" w:color="auto"/>
            <w:right w:val="none" w:sz="0" w:space="0" w:color="auto"/>
          </w:divBdr>
        </w:div>
        <w:div w:id="1047922337">
          <w:marLeft w:val="0"/>
          <w:marRight w:val="0"/>
          <w:marTop w:val="0"/>
          <w:marBottom w:val="0"/>
          <w:divBdr>
            <w:top w:val="none" w:sz="0" w:space="0" w:color="auto"/>
            <w:left w:val="none" w:sz="0" w:space="0" w:color="auto"/>
            <w:bottom w:val="none" w:sz="0" w:space="0" w:color="auto"/>
            <w:right w:val="none" w:sz="0" w:space="0" w:color="auto"/>
          </w:divBdr>
        </w:div>
        <w:div w:id="1381788782">
          <w:marLeft w:val="0"/>
          <w:marRight w:val="0"/>
          <w:marTop w:val="0"/>
          <w:marBottom w:val="0"/>
          <w:divBdr>
            <w:top w:val="none" w:sz="0" w:space="0" w:color="auto"/>
            <w:left w:val="none" w:sz="0" w:space="0" w:color="auto"/>
            <w:bottom w:val="none" w:sz="0" w:space="0" w:color="auto"/>
            <w:right w:val="none" w:sz="0" w:space="0" w:color="auto"/>
          </w:divBdr>
        </w:div>
        <w:div w:id="1527526585">
          <w:marLeft w:val="0"/>
          <w:marRight w:val="0"/>
          <w:marTop w:val="0"/>
          <w:marBottom w:val="0"/>
          <w:divBdr>
            <w:top w:val="none" w:sz="0" w:space="0" w:color="auto"/>
            <w:left w:val="none" w:sz="0" w:space="0" w:color="auto"/>
            <w:bottom w:val="none" w:sz="0" w:space="0" w:color="auto"/>
            <w:right w:val="none" w:sz="0" w:space="0" w:color="auto"/>
          </w:divBdr>
        </w:div>
        <w:div w:id="1868103812">
          <w:marLeft w:val="0"/>
          <w:marRight w:val="0"/>
          <w:marTop w:val="0"/>
          <w:marBottom w:val="0"/>
          <w:divBdr>
            <w:top w:val="none" w:sz="0" w:space="0" w:color="auto"/>
            <w:left w:val="none" w:sz="0" w:space="0" w:color="auto"/>
            <w:bottom w:val="none" w:sz="0" w:space="0" w:color="auto"/>
            <w:right w:val="none" w:sz="0" w:space="0" w:color="auto"/>
          </w:divBdr>
        </w:div>
        <w:div w:id="187950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icono/proceso_10028021" TargetMode="External"/><Relationship Id="rId13" Type="http://schemas.openxmlformats.org/officeDocument/2006/relationships/hyperlink" Target="https://www.freepik.es/icono/justicia_6016394" TargetMode="External"/><Relationship Id="rId3" Type="http://schemas.openxmlformats.org/officeDocument/2006/relationships/hyperlink" Target="https://www.freepik.es/icono/publico-objetivo_7784380" TargetMode="External"/><Relationship Id="rId7" Type="http://schemas.openxmlformats.org/officeDocument/2006/relationships/hyperlink" Target="https://www.freepik.es/icono/gestion-tiempo_2666484" TargetMode="External"/><Relationship Id="rId12" Type="http://schemas.openxmlformats.org/officeDocument/2006/relationships/hyperlink" Target="https://www.freepik.es/icono/consejo_9751059" TargetMode="External"/><Relationship Id="rId2" Type="http://schemas.openxmlformats.org/officeDocument/2006/relationships/hyperlink" Target="https://www.freepik.es/fotos-premium/mazo-jueces-bandera-colombia-ley-justicia-ley-constitucional_13527586.htm#query=colombia&amp;position=1&amp;from_view=author&amp;uuid=d52aee17-3d68-4a5b-9e41-7b152777e3e6" TargetMode="External"/><Relationship Id="rId16" Type="http://schemas.openxmlformats.org/officeDocument/2006/relationships/hyperlink" Target="https://www.freepik.es/icono/tica_12058679" TargetMode="External"/><Relationship Id="rId1" Type="http://schemas.openxmlformats.org/officeDocument/2006/relationships/hyperlink" Target="https://www.freepik.es/vector-gratis/conjunto-isometrico-legisladores-politicos-composiciones-aisladas-iconos-votando-peticiones-personajes-humanos-funcionarios-ilustracion-vectorial_38754604.htm#fromView=search&amp;page=1&amp;position=40&amp;uuid=f1762bb2-7f7e-473a-a8c6-54d97aed5853" TargetMode="External"/><Relationship Id="rId6" Type="http://schemas.openxmlformats.org/officeDocument/2006/relationships/hyperlink" Target="https://www.freepik.es/icono/flujo-trabajo_8317790" TargetMode="External"/><Relationship Id="rId11" Type="http://schemas.openxmlformats.org/officeDocument/2006/relationships/hyperlink" Target="https://www.freepik.es/icono/asesoramiento_2646653" TargetMode="External"/><Relationship Id="rId5" Type="http://schemas.openxmlformats.org/officeDocument/2006/relationships/hyperlink" Target="https://www.freepik.es/icono/buscar_5169195" TargetMode="External"/><Relationship Id="rId15" Type="http://schemas.openxmlformats.org/officeDocument/2006/relationships/hyperlink" Target="https://www.freepik.es/icono/ideas_10015727" TargetMode="External"/><Relationship Id="rId10" Type="http://schemas.openxmlformats.org/officeDocument/2006/relationships/hyperlink" Target="https://www.freepik.es/icono/desbloquear_6489876" TargetMode="External"/><Relationship Id="rId4" Type="http://schemas.openxmlformats.org/officeDocument/2006/relationships/hyperlink" Target="https://www.freepik.es/icono/documento-legal_4318295" TargetMode="External"/><Relationship Id="rId9" Type="http://schemas.openxmlformats.org/officeDocument/2006/relationships/hyperlink" Target="https://www.freepik.es/icono/buscar_8772113" TargetMode="External"/><Relationship Id="rId14" Type="http://schemas.openxmlformats.org/officeDocument/2006/relationships/hyperlink" Target="https://www.freepik.es/icono/colaboracion_15181837"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youtube.com/watch?v=RF2Rq_xbiQY" TargetMode="External"/><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image" Target="media/image6.png"/><Relationship Id="rId34" Type="http://schemas.openxmlformats.org/officeDocument/2006/relationships/hyperlink" Target="https://www.youtube.com/watch?v=RF2Rq_xbiQY"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escuelajudicial.ramajudicial.gov.co/sites/default/files/biblioteca/m4-3.pdf"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secretariasenado.gov.co/index.php/constitucion-politica"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funcionpublica.gov.co/eva/gestornormativo/norma.php?i=41249"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yperlink" Target="https://escuelajudicial.ramajudicial.gov.co/sites/default/files/biblioteca/m4-3.pdf" TargetMode="External"/><Relationship Id="rId38" Type="http://schemas.openxmlformats.org/officeDocument/2006/relationships/hyperlink" Target="https://libros.usc.edu.co/index.php/usc/catalog/download/304/428/6398?inline=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15B61BC668AAD4D8C03E7C452EFA926" ma:contentTypeVersion="2" ma:contentTypeDescription="Crear nuevo documento." ma:contentTypeScope="" ma:versionID="ba902cb677ebfb1b8a09b0c4767e197a">
  <xsd:schema xmlns:xsd="http://www.w3.org/2001/XMLSchema" xmlns:xs="http://www.w3.org/2001/XMLSchema" xmlns:p="http://schemas.microsoft.com/office/2006/metadata/properties" xmlns:ns2="23eced2b-d657-479b-b16a-bdf3bde58be2" targetNamespace="http://schemas.microsoft.com/office/2006/metadata/properties" ma:root="true" ma:fieldsID="fdc4170427c72e778bbc329a3a356321" ns2:_="">
    <xsd:import namespace="23eced2b-d657-479b-b16a-bdf3bde58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ced2b-d657-479b-b16a-bdf3bde58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Gam17</b:Tag>
    <b:SourceType>Book</b:SourceType>
    <b:Guid>{7F8E2D18-0458-224F-91FE-2249267DC0CB}</b:Guid>
    <b:Title>Compendio de Derecho Administrativo</b:Title>
    <b:Year>2017</b:Year>
    <b:LCID>es-ES</b:LCID>
    <b:Author>
      <b:Author>
        <b:NameList>
          <b:Person>
            <b:Last>Gamboa</b:Last>
            <b:First>Jaime</b:First>
            <b:Middle>Orlando Santofimio</b:Middle>
          </b:Person>
        </b:NameList>
      </b:Author>
    </b:Author>
    <b:City>Bogotá</b:City>
    <b:Publisher>Universidad Externado de Colombia</b:Publisher>
    <b:RefOrder>2</b:RefOrder>
  </b:Source>
  <b:Source>
    <b:Tag>San17</b:Tag>
    <b:SourceType>Book</b:SourceType>
    <b:Guid>{0407D8DB-9FAE-2942-BB5B-316DBF82A8BA}</b:Guid>
    <b:Author>
      <b:Author>
        <b:NameList>
          <b:Person>
            <b:Last>Orlando</b:Last>
            <b:First>Santofimio</b:First>
            <b:Middle>Gamboa Jaime</b:Middle>
          </b:Person>
        </b:NameList>
      </b:Author>
    </b:Author>
    <b:Title>Compendio de Derecho Administrativo</b:Title>
    <b:City>Bogotá</b:City>
    <b:Publisher>Universidad Externado de Colombia</b:Publisher>
    <b:Year>2017</b:Yea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02DC4B-7048-47EC-ABFB-75B9093DA351}">
  <ds:schemaRefs>
    <ds:schemaRef ds:uri="http://schemas.microsoft.com/sharepoint/v3/contenttype/forms"/>
  </ds:schemaRefs>
</ds:datastoreItem>
</file>

<file path=customXml/itemProps2.xml><?xml version="1.0" encoding="utf-8"?>
<ds:datastoreItem xmlns:ds="http://schemas.openxmlformats.org/officeDocument/2006/customXml" ds:itemID="{3AE9F34C-C9D9-40F0-A5B1-23B4CE28B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ced2b-d657-479b-b16a-bdf3bde58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5B04D-B653-5746-8E6C-BE470A8B66EC}">
  <ds:schemaRefs>
    <ds:schemaRef ds:uri="http://schemas.openxmlformats.org/officeDocument/2006/bibliography"/>
  </ds:schemaRefs>
</ds:datastoreItem>
</file>

<file path=customXml/itemProps4.xml><?xml version="1.0" encoding="utf-8"?>
<ds:datastoreItem xmlns:ds="http://schemas.openxmlformats.org/officeDocument/2006/customXml" ds:itemID="{C1201103-FB3B-4D94-B157-F79B743CA26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861</TotalTime>
  <Pages>23</Pages>
  <Words>4460</Words>
  <Characters>24536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Llanos Tobón</dc:creator>
  <cp:keywords/>
  <dc:description/>
  <cp:lastModifiedBy>Oriana Arias Chacón</cp:lastModifiedBy>
  <cp:revision>81</cp:revision>
  <dcterms:created xsi:type="dcterms:W3CDTF">2023-12-13T16:37:00Z</dcterms:created>
  <dcterms:modified xsi:type="dcterms:W3CDTF">2024-03-14T16:13:00Z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0x010100C15B61BC668AAD4D8C03E7C452EFA926</vt:lpwstr>
  </property>
</Properties>
</file>