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ADFFC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образования Новосибирской области</w:t>
      </w:r>
    </w:p>
    <w:p w14:paraId="45CFBBBC">
      <w:pPr>
        <w:spacing w:line="276" w:lineRule="auto"/>
        <w:jc w:val="center"/>
        <w:rPr>
          <w:bCs/>
          <w:sz w:val="24"/>
          <w:szCs w:val="24"/>
        </w:rPr>
      </w:pPr>
      <w:r>
        <w:rPr>
          <w:sz w:val="24"/>
          <w:szCs w:val="24"/>
        </w:rPr>
        <w:t>ГБПОУ НСО «Новосибирский авиационный технический колледж имени Б.С. Галущака»</w:t>
      </w:r>
    </w:p>
    <w:p w14:paraId="2489663D">
      <w:pPr>
        <w:rPr>
          <w:sz w:val="24"/>
          <w:szCs w:val="24"/>
        </w:rPr>
      </w:pPr>
    </w:p>
    <w:p w14:paraId="4623FAD7">
      <w:pPr>
        <w:rPr>
          <w:sz w:val="24"/>
          <w:szCs w:val="24"/>
        </w:rPr>
      </w:pPr>
    </w:p>
    <w:p w14:paraId="6D5AEB49">
      <w:pPr>
        <w:rPr>
          <w:sz w:val="24"/>
          <w:szCs w:val="24"/>
        </w:rPr>
      </w:pPr>
    </w:p>
    <w:p w14:paraId="54013FE9">
      <w:pPr>
        <w:rPr>
          <w:sz w:val="24"/>
          <w:szCs w:val="24"/>
        </w:rPr>
      </w:pPr>
    </w:p>
    <w:p w14:paraId="4EFDB92B">
      <w:pPr>
        <w:rPr>
          <w:sz w:val="24"/>
          <w:szCs w:val="24"/>
        </w:rPr>
      </w:pPr>
    </w:p>
    <w:p w14:paraId="68788731">
      <w:pPr>
        <w:rPr>
          <w:sz w:val="24"/>
          <w:szCs w:val="24"/>
        </w:rPr>
      </w:pPr>
    </w:p>
    <w:p w14:paraId="418A4C70">
      <w:pPr>
        <w:rPr>
          <w:sz w:val="24"/>
          <w:szCs w:val="24"/>
        </w:rPr>
      </w:pPr>
    </w:p>
    <w:p w14:paraId="5EEC1F4F">
      <w:pPr>
        <w:rPr>
          <w:sz w:val="24"/>
          <w:szCs w:val="24"/>
        </w:rPr>
      </w:pPr>
    </w:p>
    <w:p w14:paraId="46CA8214">
      <w:pPr>
        <w:rPr>
          <w:sz w:val="24"/>
          <w:szCs w:val="24"/>
        </w:rPr>
      </w:pPr>
    </w:p>
    <w:p w14:paraId="1497EA91">
      <w:pPr>
        <w:rPr>
          <w:sz w:val="24"/>
          <w:szCs w:val="24"/>
        </w:rPr>
      </w:pPr>
    </w:p>
    <w:p w14:paraId="0E96A3B3">
      <w:pPr>
        <w:rPr>
          <w:sz w:val="24"/>
          <w:szCs w:val="24"/>
        </w:rPr>
      </w:pPr>
    </w:p>
    <w:p w14:paraId="76B57332">
      <w:pPr>
        <w:rPr>
          <w:sz w:val="24"/>
          <w:szCs w:val="24"/>
        </w:rPr>
      </w:pPr>
    </w:p>
    <w:p w14:paraId="159659E4">
      <w:pPr>
        <w:rPr>
          <w:sz w:val="24"/>
          <w:szCs w:val="24"/>
        </w:rPr>
      </w:pPr>
    </w:p>
    <w:p w14:paraId="44032A9D">
      <w:pPr>
        <w:rPr>
          <w:sz w:val="24"/>
          <w:szCs w:val="24"/>
        </w:rPr>
      </w:pPr>
    </w:p>
    <w:p w14:paraId="5C971B42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Создание приватного репозитория и совместная работа</w:t>
      </w:r>
    </w:p>
    <w:p w14:paraId="6E826FCC">
      <w:pPr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Разработка</w:t>
      </w:r>
      <w:r>
        <w:rPr>
          <w:rFonts w:hint="default"/>
          <w:sz w:val="24"/>
          <w:szCs w:val="24"/>
          <w:lang w:val="ru-RU"/>
        </w:rPr>
        <w:t xml:space="preserve"> мобильных приложений</w:t>
      </w:r>
    </w:p>
    <w:p w14:paraId="1D07D49B">
      <w:pPr>
        <w:rPr>
          <w:sz w:val="24"/>
          <w:szCs w:val="24"/>
        </w:rPr>
      </w:pPr>
    </w:p>
    <w:p w14:paraId="255DB7EF">
      <w:pPr>
        <w:rPr>
          <w:sz w:val="24"/>
          <w:szCs w:val="24"/>
        </w:rPr>
      </w:pPr>
    </w:p>
    <w:p w14:paraId="17660A9E">
      <w:pPr>
        <w:rPr>
          <w:sz w:val="24"/>
          <w:szCs w:val="24"/>
        </w:rPr>
      </w:pPr>
    </w:p>
    <w:p w14:paraId="40B20B1E">
      <w:pPr>
        <w:rPr>
          <w:sz w:val="24"/>
          <w:szCs w:val="24"/>
        </w:rPr>
      </w:pPr>
    </w:p>
    <w:p w14:paraId="09614ED3">
      <w:pPr>
        <w:rPr>
          <w:sz w:val="24"/>
          <w:szCs w:val="24"/>
        </w:rPr>
      </w:pPr>
    </w:p>
    <w:p w14:paraId="6C7B9DE7">
      <w:pPr>
        <w:rPr>
          <w:sz w:val="24"/>
          <w:szCs w:val="24"/>
        </w:rPr>
      </w:pPr>
    </w:p>
    <w:p w14:paraId="5D6594C3">
      <w:pPr>
        <w:rPr>
          <w:sz w:val="24"/>
          <w:szCs w:val="24"/>
        </w:rPr>
      </w:pPr>
    </w:p>
    <w:p w14:paraId="20E445BF">
      <w:pPr>
        <w:rPr>
          <w:sz w:val="24"/>
          <w:szCs w:val="24"/>
        </w:rPr>
      </w:pPr>
    </w:p>
    <w:p w14:paraId="28A37AB1">
      <w:pPr>
        <w:rPr>
          <w:sz w:val="24"/>
          <w:szCs w:val="24"/>
        </w:rPr>
      </w:pPr>
    </w:p>
    <w:p w14:paraId="136D140B">
      <w:pPr>
        <w:rPr>
          <w:sz w:val="24"/>
          <w:szCs w:val="24"/>
        </w:rPr>
      </w:pPr>
    </w:p>
    <w:p w14:paraId="462C005E">
      <w:pPr>
        <w:rPr>
          <w:sz w:val="24"/>
          <w:szCs w:val="24"/>
        </w:rPr>
      </w:pPr>
    </w:p>
    <w:p w14:paraId="1D08E1C5">
      <w:pPr>
        <w:rPr>
          <w:sz w:val="24"/>
          <w:szCs w:val="24"/>
        </w:rPr>
      </w:pPr>
    </w:p>
    <w:p w14:paraId="7175D4B7">
      <w:pPr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Выполнила</w:t>
      </w:r>
      <w:r>
        <w:rPr>
          <w:rFonts w:hint="default"/>
          <w:sz w:val="24"/>
          <w:szCs w:val="24"/>
          <w:lang w:val="ru-RU"/>
        </w:rPr>
        <w:t>:</w:t>
      </w:r>
      <w:r>
        <w:rPr>
          <w:sz w:val="24"/>
          <w:szCs w:val="24"/>
        </w:rPr>
        <w:t xml:space="preserve"> </w:t>
      </w:r>
    </w:p>
    <w:p w14:paraId="78CA0FBD">
      <w:pPr>
        <w:wordWrap w:val="0"/>
        <w:jc w:val="right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Тимченко</w:t>
      </w:r>
      <w:r>
        <w:rPr>
          <w:rFonts w:hint="default"/>
          <w:sz w:val="24"/>
          <w:szCs w:val="24"/>
          <w:lang w:val="ru-RU"/>
        </w:rPr>
        <w:t xml:space="preserve"> Л.А.</w:t>
      </w:r>
    </w:p>
    <w:p w14:paraId="7ACAC94E">
      <w:pPr>
        <w:widowControl/>
        <w:autoSpaceDE/>
        <w:autoSpaceDN/>
        <w:adjustRightInd/>
        <w:rPr>
          <w:b/>
          <w:sz w:val="24"/>
          <w:szCs w:val="24"/>
        </w:rPr>
      </w:pPr>
    </w:p>
    <w:p w14:paraId="5099BB15">
      <w:pPr>
        <w:widowControl/>
        <w:autoSpaceDE/>
        <w:autoSpaceDN/>
        <w:adjustRightInd/>
        <w:rPr>
          <w:b/>
          <w:sz w:val="24"/>
          <w:szCs w:val="24"/>
        </w:rPr>
      </w:pPr>
    </w:p>
    <w:p w14:paraId="34AAF74F">
      <w:pPr>
        <w:widowControl/>
        <w:autoSpaceDE/>
        <w:autoSpaceDN/>
        <w:adjustRightInd/>
        <w:rPr>
          <w:b/>
          <w:sz w:val="24"/>
          <w:szCs w:val="24"/>
        </w:rPr>
      </w:pPr>
    </w:p>
    <w:p w14:paraId="15F2626E">
      <w:pPr>
        <w:widowControl/>
        <w:autoSpaceDE/>
        <w:autoSpaceDN/>
        <w:adjustRightInd/>
        <w:rPr>
          <w:b/>
          <w:sz w:val="24"/>
          <w:szCs w:val="24"/>
        </w:rPr>
      </w:pPr>
    </w:p>
    <w:p w14:paraId="1DDE7402">
      <w:pPr>
        <w:widowControl/>
        <w:autoSpaceDE/>
        <w:autoSpaceDN/>
        <w:adjustRightInd/>
        <w:rPr>
          <w:b/>
          <w:sz w:val="24"/>
          <w:szCs w:val="24"/>
        </w:rPr>
      </w:pPr>
    </w:p>
    <w:p w14:paraId="7A153030">
      <w:pPr>
        <w:widowControl/>
        <w:autoSpaceDE/>
        <w:autoSpaceDN/>
        <w:adjustRightInd/>
        <w:rPr>
          <w:b/>
          <w:sz w:val="24"/>
          <w:szCs w:val="24"/>
        </w:rPr>
      </w:pPr>
    </w:p>
    <w:p w14:paraId="19E69BDF">
      <w:pPr>
        <w:widowControl/>
        <w:autoSpaceDE/>
        <w:autoSpaceDN/>
        <w:adjustRightInd/>
        <w:rPr>
          <w:b/>
          <w:sz w:val="24"/>
          <w:szCs w:val="24"/>
        </w:rPr>
      </w:pPr>
    </w:p>
    <w:p w14:paraId="7E46AE01">
      <w:pPr>
        <w:widowControl/>
        <w:autoSpaceDE/>
        <w:autoSpaceDN/>
        <w:adjustRightInd/>
        <w:rPr>
          <w:b/>
          <w:sz w:val="24"/>
          <w:szCs w:val="24"/>
        </w:rPr>
      </w:pPr>
    </w:p>
    <w:p w14:paraId="20D34125">
      <w:pPr>
        <w:widowControl/>
        <w:autoSpaceDE/>
        <w:autoSpaceDN/>
        <w:adjustRightInd/>
        <w:rPr>
          <w:b/>
          <w:sz w:val="24"/>
          <w:szCs w:val="24"/>
        </w:rPr>
      </w:pPr>
    </w:p>
    <w:p w14:paraId="5169E6B4">
      <w:pPr>
        <w:widowControl/>
        <w:autoSpaceDE/>
        <w:autoSpaceDN/>
        <w:adjustRightInd/>
        <w:rPr>
          <w:b/>
          <w:sz w:val="24"/>
          <w:szCs w:val="24"/>
        </w:rPr>
      </w:pPr>
    </w:p>
    <w:p w14:paraId="3EF68C5C">
      <w:pPr>
        <w:widowControl/>
        <w:autoSpaceDE/>
        <w:autoSpaceDN/>
        <w:adjustRightInd/>
        <w:rPr>
          <w:b/>
          <w:sz w:val="24"/>
          <w:szCs w:val="24"/>
        </w:rPr>
      </w:pPr>
    </w:p>
    <w:p w14:paraId="55DD311C">
      <w:pPr>
        <w:widowControl/>
        <w:autoSpaceDE/>
        <w:autoSpaceDN/>
        <w:adjustRightInd/>
        <w:rPr>
          <w:b/>
          <w:sz w:val="24"/>
          <w:szCs w:val="24"/>
        </w:rPr>
      </w:pPr>
    </w:p>
    <w:p w14:paraId="022D8DB8">
      <w:pPr>
        <w:widowControl/>
        <w:autoSpaceDE/>
        <w:autoSpaceDN/>
        <w:adjustRightInd/>
        <w:rPr>
          <w:b/>
          <w:sz w:val="24"/>
          <w:szCs w:val="24"/>
        </w:rPr>
      </w:pPr>
    </w:p>
    <w:p w14:paraId="137370CE">
      <w:pPr>
        <w:widowControl/>
        <w:autoSpaceDE/>
        <w:autoSpaceDN/>
        <w:adjustRightInd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202</w:t>
      </w:r>
      <w:r>
        <w:rPr>
          <w:rFonts w:hint="default"/>
          <w:sz w:val="24"/>
          <w:szCs w:val="24"/>
          <w:lang w:val="ru-RU"/>
        </w:rPr>
        <w:t>6</w:t>
      </w:r>
    </w:p>
    <w:p w14:paraId="6B25F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textAlignment w:val="auto"/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  <w:t>Цель</w:t>
      </w:r>
    </w:p>
    <w:p w14:paraId="49966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своить приёмы создания приватного (сетевого) репозитория на GitHub, научиться наполнять его файлами различных форматов, выполнять ветвление, клонировать репозиторий для получения локальной версии, а также организовывать совместную работу с другими пользователями (коллабораторами).</w:t>
      </w:r>
    </w:p>
    <w:p w14:paraId="0F67B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ходе выполнения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рекомендуется освоить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6386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 9 — использовать информационные технологии в профессиональной деятельности.</w:t>
      </w:r>
    </w:p>
    <w:p w14:paraId="39821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ПК 1.2 — разрабатывать программные модули в соответствии с техническим заданием.</w:t>
      </w:r>
    </w:p>
    <w:p w14:paraId="7AE03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ПК 1.6 — разрабатывать модули программного обеспечения для мобильных платформ.</w:t>
      </w:r>
    </w:p>
    <w:p w14:paraId="728986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EFE1C49">
      <w:pPr>
        <w:pStyle w:val="2"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Ход работы</w:t>
      </w:r>
    </w:p>
    <w:p w14:paraId="269AEEA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C73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</w:t>
      </w:r>
    </w:p>
    <w:p w14:paraId="1243E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зашла на сайт github.com, авторизовалась в своем аккаунте. Создала новый репозиторий с названием repo-pz4, выбрала тип «Private» (приватный) и добавила файл README.md. В файле README я указала цель работы, автора и список веток.</w:t>
      </w:r>
    </w:p>
    <w:p w14:paraId="744BD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269230" cy="4140835"/>
            <wp:effectExtent l="0" t="0" r="7620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5BF7">
      <w:pPr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0DC9C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Задание 2</w:t>
      </w:r>
    </w:p>
    <w:p w14:paraId="44B0B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основную ветку 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main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я добавила не менее 3 файлов с разными расширениями. Мною были загружены: текстовый файл 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info.txt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документ 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document.pdf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изображение 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image.png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Все файлы содержат необходимую информацию.</w:t>
      </w:r>
    </w:p>
    <w:p w14:paraId="2FF40FBE">
      <w:r>
        <w:drawing>
          <wp:inline distT="0" distB="0" distL="114300" distR="114300">
            <wp:extent cx="5266690" cy="2306320"/>
            <wp:effectExtent l="0" t="0" r="10160" b="177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ADE8">
      <w:pPr>
        <w:rPr>
          <w:sz w:val="28"/>
          <w:szCs w:val="28"/>
        </w:rPr>
      </w:pPr>
      <w:r>
        <w:br w:type="page"/>
      </w:r>
    </w:p>
    <w:p w14:paraId="2A146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</w:t>
      </w:r>
    </w:p>
    <w:p w14:paraId="13D90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создала 4 дополнительные ветки, названия которых логически отражают их содержание: feature-docs, feature-images, feature-pdf, feature-extra. В каждой ветке находится разное количество файлов. Я сделала несколько коммитов в каждой ветке (от 4 до 12), чтобы зафиксировать изменения.</w:t>
      </w:r>
      <w:r>
        <w:rPr>
          <w:sz w:val="28"/>
          <w:szCs w:val="28"/>
        </w:rPr>
        <w:drawing>
          <wp:inline distT="0" distB="0" distL="114300" distR="114300">
            <wp:extent cx="5265420" cy="3407410"/>
            <wp:effectExtent l="0" t="0" r="1143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E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5273040" cy="2799080"/>
            <wp:effectExtent l="0" t="0" r="381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FCEE">
      <w:r>
        <w:br w:type="page"/>
      </w:r>
    </w:p>
    <w:p w14:paraId="2DBA6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Задача 4</w:t>
      </w:r>
    </w:p>
    <w:p w14:paraId="657D9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Для получения локальной версии проекта я скопировала HTTPS-ссылку своего репозитория (через кнопку Code). Затем открыла программу Git Bash на своем компьютере и выполнила команду 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git clone &lt;ссылка&gt;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Проект успешно скопировался на мой локальный диск. Скриншот клонирования я добавила в основную ветку репозитория.</w:t>
      </w:r>
    </w:p>
    <w:p w14:paraId="25A5B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4838700" cy="166687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9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</w:p>
    <w:p w14:paraId="3F218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Задача 5</w:t>
      </w:r>
    </w:p>
    <w:p w14:paraId="0AD46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настройках репозитория (Settings -&gt; Collaborators) я добавила 2-3 одногруппников для совместной работы. Также я отработала навык получения чужого проекта: склонировала сторонний репозиторий (репозиторий одногруппника) через Git Bash.</w:t>
      </w:r>
    </w:p>
    <w:p w14:paraId="34AD6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5133975" cy="1123950"/>
            <wp:effectExtent l="0" t="0" r="9525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0D29">
      <w:r>
        <w:br w:type="page"/>
      </w:r>
    </w:p>
    <w:p w14:paraId="412E6FA5">
      <w:pPr>
        <w:pStyle w:val="2"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</w:t>
      </w:r>
    </w:p>
    <w:p w14:paraId="25DA15D7">
      <w:pPr>
        <w:rPr>
          <w:rFonts w:hint="default"/>
          <w:lang w:val="ru-RU"/>
        </w:rPr>
      </w:pPr>
      <w:bookmarkStart w:id="0" w:name="_GoBack"/>
      <w:bookmarkEnd w:id="0"/>
    </w:p>
    <w:p w14:paraId="1A810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выполнения практической работы №4 я на практике освоила базовые и продвинутые приёмы работы с системой контроля версий Git и платформой GitHub. Я научилась создавать приватные репозитории, работать с файлами различных форматов, создавать ветки для изолированной работы над задачами, а также освоила команду клонирования проектов на локальный компьютер. Кроме того, я научилась настраивать права доступа и организовывать совместную работу с другими пользователями. Все поставленные цели были достигнуты, задания выполнены в полном объеме.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9D32E9"/>
    <w:rsid w:val="1D9D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table" w:styleId="8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Обычный 1"/>
    <w:basedOn w:val="1"/>
    <w:qFormat/>
    <w:uiPriority w:val="0"/>
    <w:pPr>
      <w:shd w:val="clear" w:color="auto" w:fill="FFFFFF"/>
      <w:ind w:firstLine="709"/>
      <w:jc w:val="both"/>
    </w:pPr>
    <w:rPr>
      <w:color w:val="000000"/>
      <w:sz w:val="24"/>
      <w:szCs w:val="24"/>
    </w:rPr>
  </w:style>
  <w:style w:type="character" w:customStyle="1" w:styleId="10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2026-10-23T07:36:00Z</dcterms:created>
  <dc:creator>Лилия Тимченко</dc:creator>
  <cp:lastModifiedBy>Лилия Тимченко</cp:lastModifiedBy>
  <dcterms:modified xsi:type="dcterms:W3CDTF">2026-10-23T08:33:33Z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4994062C493749308EED743A529F6B38_11</vt:lpwstr>
  </property>
  <property fmtid="{D5CDD505-2E9C-101B-9397-08002B2CF9AE}" pid="4" name="KSOTemplateDocerSaveRecord">
    <vt:lpwstr>eyJoZGlkIjoiZDc4ZTVhZjc0NzNlMmZjMGFmYmEwNzRmNTRlNzRiNGEiLCJ1c2VySWQiOiI4NDI0NjY3MjYwMzMifQ==</vt:lpwstr>
  </property>
</Properties>
</file>