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 International Version</w:t>
      </w:r>
    </w:p>
    <w:p>
      <w:pPr>
        <w:pStyle w:val="Heading2"/>
      </w:pPr>
      <w:r>
        <w:t>Professional Summary</w:t>
      </w:r>
    </w:p>
    <w:p>
      <w:r>
        <w:t>BI &amp; Data Analytics Specialist with 23+ years of experience across Telecom, Finance, Pharma, Logistics, and Services. Skilled in BI solutions, Data Visualization, KPI management, and governance with Power BI, Tableau, QlikSense, SQL, Python, and Azure. Strong communicator with agile project management expertise.</w:t>
      </w:r>
    </w:p>
    <w:p>
      <w:pPr>
        <w:pStyle w:val="Heading2"/>
      </w:pPr>
      <w:r>
        <w:t>Core Skills</w:t>
      </w:r>
    </w:p>
    <w:p>
      <w:r>
        <w:t>BI &amp; Data Visualization: Power BI, Tableau, QlikSense, DataStudio</w:t>
        <w:br/>
        <w:t>Data Management: SQL Server, Oracle, MySQL, PostgreSQL, Redshift, Databricks, Azure, Fabric</w:t>
        <w:br/>
        <w:t>Programming: Python, R, DAX, M, JavaScript, VBA</w:t>
        <w:br/>
        <w:t>Cloud &amp; DevOps: Azure, Azure DevOps, Airflow, SharePoint</w:t>
        <w:br/>
        <w:t>Methodologies: Scrum, Kanban, PMBOK, Six Sigma, ITIL, Cobit</w:t>
        <w:br/>
        <w:t>Other Tools: Alteryx, PowerApps, Figma, Advanced Excel</w:t>
      </w:r>
    </w:p>
    <w:p>
      <w:pPr>
        <w:pStyle w:val="Heading2"/>
      </w:pPr>
      <w:r>
        <w:t>Professional Experience</w:t>
      </w:r>
    </w:p>
    <w:p>
      <w:r>
        <w:t>União Química – BI Specialist (2024–2025): Delivered dashboards with Power BI, QlikSense, Python, SQL, Azure/Fabric.</w:t>
        <w:br/>
        <w:br/>
        <w:t>NaturaPay – BI Specialist (2023–2024): Built Power BI/QlikSense dashboards, worked with SharePoint, Databricks, Fabric.</w:t>
        <w:br/>
        <w:br/>
        <w:t>CNP Seguros – BI Specialist (2022–2023): Power BI, SQL, Python, governance in Azure/DataMart.</w:t>
        <w:br/>
        <w:br/>
        <w:t>Manserv – BI Specialist (2021–2022): Tableau dashboards, predictive models, data governance.</w:t>
        <w:br/>
        <w:br/>
        <w:t>CCEE – Functional Analyst / BI (2020–2021): QA testing, SQL queries, KPI dashboards.</w:t>
        <w:br/>
        <w:br/>
        <w:t>Claro/NET – Consultant &amp; BI Analyst (2018–2020): BI dashboards with Power BI, Tableau, SQL.</w:t>
        <w:br/>
        <w:br/>
        <w:t>Earlier Roles (2006–2018): Tenda, SKY, Canal Rural, Rede Globo, TVA – BI, strategy, KPIs, data analytics.</w:t>
      </w:r>
    </w:p>
    <w:p>
      <w:pPr>
        <w:pStyle w:val="Heading2"/>
      </w:pPr>
      <w:r>
        <w:t>Education</w:t>
      </w:r>
    </w:p>
    <w:p>
      <w:r>
        <w:t>MBA – Competitive Intelligence Management, USP (2021)</w:t>
        <w:br/>
        <w:t>MBA – Controllership, Universidade Nove de Julho (2013)</w:t>
        <w:br/>
        <w:t>BSc – Business Administration (Information Systems), FSO Paulistano (2007)</w:t>
        <w:br/>
        <w:t>Technical Degree – Financial Analysis (2000)</w:t>
      </w:r>
    </w:p>
    <w:p>
      <w:pPr>
        <w:pStyle w:val="Heading2"/>
      </w:pPr>
      <w:r>
        <w:t>Certifications</w:t>
      </w:r>
    </w:p>
    <w:p>
      <w:r>
        <w:t>Microsoft Azure Fundamentals (AI-900)</w:t>
        <w:br/>
        <w:t>MCSA ED2 – BI with SQL Server</w:t>
        <w:br/>
        <w:t>Scrum Fundamentals Certified</w:t>
        <w:br/>
        <w:t>Green Belt Lean Six Sigma</w:t>
        <w:br/>
        <w:t>SAS Data Visualization – SAS Institute</w:t>
        <w:br/>
        <w:t>Negotiation Associate Certified – NGStudy</w:t>
      </w:r>
    </w:p>
    <w:p>
      <w:pPr>
        <w:pStyle w:val="Heading2"/>
      </w:pPr>
      <w:r>
        <w:t>Languages</w:t>
      </w:r>
    </w:p>
    <w:p>
      <w:r>
        <w:t>English: Advanced (UC Riverside)</w:t>
        <w:br/>
        <w:t>Spanish: Basic</w:t>
      </w:r>
    </w:p>
    <w:p>
      <w:pPr>
        <w:pStyle w:val="Heading2"/>
      </w:pPr>
      <w:r>
        <w:t>Freelance Projects</w:t>
      </w:r>
    </w:p>
    <w:p>
      <w:r>
        <w:t>AB-Inbev Global – Azure &amp; Databricks</w:t>
        <w:br/>
        <w:t>Vale – Power BI &amp; PowerApps</w:t>
        <w:br/>
        <w:t>Dell – BI &amp; Python (Azure)</w:t>
        <w:br/>
        <w:t>PwC – BI Solutions</w:t>
        <w:br/>
        <w:t>VLI, Atento, Jota Baso, IDRA – BI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