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1008F8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1008F8">
                  <w:rPr>
                    <w:noProof/>
                    <w:lang w:eastAsia="es-MX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3.3pt;margin-top:6.9pt;width:316.35pt;height:21.65pt;z-index:251659264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<v:textbox>
                        <w:txbxContent>
                          <w:p w:rsidR="00DA2CBB" w:rsidRPr="00CA1979" w:rsidRDefault="00033F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Rodriguez Espino Claudia.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1008F8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1008F8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7" type="#_x0000_t202" style="position:absolute;margin-left:-4.05pt;margin-top:4.55pt;width:316.35pt;height:21.65pt;z-index:25166028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<v:textbox>
                        <w:txbxContent>
                          <w:p w:rsidR="00DA2CBB" w:rsidRPr="00033F4E" w:rsidRDefault="00033F4E" w:rsidP="00DA2CB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Fundamentos de programación.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1008F8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1008F8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8" type="#_x0000_t202" style="position:absolute;margin-left:-4.05pt;margin-top:3pt;width:316.35pt;height:21.65pt;z-index:2516613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<v:textbox>
                        <w:txbxContent>
                          <w:p w:rsidR="00DA2CBB" w:rsidRPr="00033F4E" w:rsidRDefault="00033F4E" w:rsidP="00DA2CB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03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1008F8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1008F8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9" type="#_x0000_t202" style="position:absolute;margin-left:-4.05pt;margin-top:2.9pt;width:316.35pt;height:21.65pt;z-index:25166233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Pr="00CB3735" w:rsidRDefault="00C00969" w:rsidP="00CA197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05</w:t>
                            </w:r>
                          </w:p>
                          <w:p w:rsidR="00CA1979" w:rsidRPr="00CC0EA5" w:rsidRDefault="00CA1979" w:rsidP="00CA19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C0EA5">
                              <w:rPr>
                                <w:rFonts w:ascii="Arial" w:hAnsi="Arial" w:cs="Arial"/>
                              </w:rPr>
                              <w:t>na Dulce Monica</w:t>
                            </w:r>
                          </w:p>
                          <w:p w:rsidR="00DA2CBB" w:rsidRDefault="00DA2CBB" w:rsidP="00DA2CBB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1008F8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1008F8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0" type="#_x0000_t202" style="position:absolute;margin-left:-3.6pt;margin-top:1.15pt;width:316.35pt;height:21.75pt;z-index:25166336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Pr="00033F4E" w:rsidRDefault="00033F4E" w:rsidP="00CA197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33F4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Infante Páez Liliana.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008F8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 w:rsidRPr="001008F8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1" type="#_x0000_t202" style="position:absolute;margin-left:-3.6pt;margin-top:1.15pt;width:316.35pt;height:24pt;z-index:2516695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008F8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 w:rsidRPr="001008F8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2" type="#_x0000_t202" style="position:absolute;margin-left:-1.35pt;margin-top:3.2pt;width:316.35pt;height:22.5pt;z-index:25167155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1008F8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1008F8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3" type="#_x0000_t202" style="position:absolute;margin-left:-4.05pt;margin-top:5.2pt;width:316.35pt;height:21.65pt;z-index:251664384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<v:textbox>
                        <w:txbxContent>
                          <w:p w:rsidR="00CA1979" w:rsidRPr="00033F4E" w:rsidRDefault="00033F4E" w:rsidP="00CA197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33F4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2017-2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1008F8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1008F8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4" type="#_x0000_t202" style="position:absolute;margin-left:-5.1pt;margin-top:2.7pt;width:316.35pt;height:23.25pt;z-index:251665408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<v:textbox>
                        <w:txbxContent>
                          <w:p w:rsidR="00CA1979" w:rsidRDefault="00CA1979" w:rsidP="00CA1979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1008F8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1008F8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5" type="#_x0000_t202" style="position:absolute;margin-left:-2.1pt;margin-top:5.15pt;width:316.35pt;height:27pt;z-index:251666432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<v:textbox>
                        <w:txbxContent>
                          <w:p w:rsidR="00FE2B7C" w:rsidRPr="00CC0EA5" w:rsidRDefault="00FE2B7C" w:rsidP="00FE2B7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A1979" w:rsidRDefault="00CA1979" w:rsidP="00CA1979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1008F8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1008F8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6" type="#_x0000_t202" style="position:absolute;margin-left:-2.5pt;margin-top:3.1pt;width:316.35pt;height:27pt;z-index:251673600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<v:textbox>
                        <w:txbxContent>
                          <w:p w:rsidR="005726D5" w:rsidRPr="00CC0EA5" w:rsidRDefault="005726D5" w:rsidP="005726D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726D5" w:rsidRDefault="005726D5" w:rsidP="005726D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1008F8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033F4E" w:rsidRDefault="00033F4E" w:rsidP="00577FEB">
      <w:bookmarkStart w:id="0" w:name="_GoBack"/>
      <w:bookmarkEnd w:id="0"/>
    </w:p>
    <w:p w:rsidR="00033F4E" w:rsidRDefault="00033F4E">
      <w:r>
        <w:br w:type="page"/>
      </w:r>
    </w:p>
    <w:p w:rsidR="00C00969" w:rsidRPr="00C00969" w:rsidRDefault="00C00969" w:rsidP="00C00969">
      <w:pPr>
        <w:jc w:val="center"/>
        <w:rPr>
          <w:rFonts w:ascii="Arial" w:hAnsi="Arial" w:cs="Arial"/>
          <w:b/>
          <w:sz w:val="40"/>
          <w:szCs w:val="24"/>
        </w:rPr>
      </w:pPr>
      <w:r w:rsidRPr="00C00969">
        <w:rPr>
          <w:rFonts w:ascii="Arial" w:hAnsi="Arial" w:cs="Arial"/>
          <w:b/>
          <w:sz w:val="40"/>
          <w:szCs w:val="24"/>
        </w:rPr>
        <w:lastRenderedPageBreak/>
        <w:t>Guía práctica de estudio 05: Pseudocódigo</w:t>
      </w:r>
    </w:p>
    <w:p w:rsidR="00C00969" w:rsidRPr="00C00969" w:rsidRDefault="00C00969" w:rsidP="00C0096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00969">
        <w:rPr>
          <w:rFonts w:ascii="Arial" w:hAnsi="Arial" w:cs="Arial"/>
          <w:sz w:val="24"/>
          <w:szCs w:val="24"/>
        </w:rPr>
        <w:t>Objetivo:</w:t>
      </w:r>
    </w:p>
    <w:p w:rsidR="00C00969" w:rsidRPr="00C00969" w:rsidRDefault="00C00969" w:rsidP="00C00969">
      <w:pPr>
        <w:jc w:val="both"/>
        <w:rPr>
          <w:rFonts w:ascii="Arial" w:hAnsi="Arial" w:cs="Arial"/>
          <w:sz w:val="24"/>
          <w:szCs w:val="24"/>
        </w:rPr>
      </w:pPr>
      <w:r w:rsidRPr="00C00969">
        <w:rPr>
          <w:rFonts w:ascii="Arial" w:hAnsi="Arial" w:cs="Arial"/>
          <w:sz w:val="24"/>
          <w:szCs w:val="24"/>
        </w:rPr>
        <w:t>Elaborar pseudocódigos que representen soluciones algor</w:t>
      </w:r>
      <w:r>
        <w:rPr>
          <w:rFonts w:ascii="Arial" w:hAnsi="Arial" w:cs="Arial"/>
          <w:sz w:val="24"/>
          <w:szCs w:val="24"/>
        </w:rPr>
        <w:t xml:space="preserve">ítmicas empleando la sintaxis y </w:t>
      </w:r>
      <w:r w:rsidRPr="00C00969">
        <w:rPr>
          <w:rFonts w:ascii="Arial" w:hAnsi="Arial" w:cs="Arial"/>
          <w:sz w:val="24"/>
          <w:szCs w:val="24"/>
        </w:rPr>
        <w:t>semántica adecuadas.</w:t>
      </w:r>
    </w:p>
    <w:p w:rsidR="00C00969" w:rsidRPr="00C00969" w:rsidRDefault="00C00969" w:rsidP="00C0096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00969">
        <w:rPr>
          <w:rFonts w:ascii="Arial" w:hAnsi="Arial" w:cs="Arial"/>
          <w:sz w:val="24"/>
          <w:szCs w:val="24"/>
        </w:rPr>
        <w:t>Actividades:</w:t>
      </w:r>
    </w:p>
    <w:p w:rsidR="00C00969" w:rsidRPr="00C00969" w:rsidRDefault="00C00969" w:rsidP="00C0096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00969">
        <w:rPr>
          <w:rFonts w:ascii="Arial" w:hAnsi="Arial" w:cs="Arial"/>
          <w:sz w:val="24"/>
          <w:szCs w:val="24"/>
        </w:rPr>
        <w:t>Elaborar un pseudocódigo que represente la solución algorítmica de un problema</w:t>
      </w:r>
      <w:r>
        <w:rPr>
          <w:rFonts w:ascii="Arial" w:hAnsi="Arial" w:cs="Arial"/>
          <w:sz w:val="24"/>
          <w:szCs w:val="24"/>
        </w:rPr>
        <w:t xml:space="preserve"> </w:t>
      </w:r>
      <w:r w:rsidRPr="00C00969">
        <w:rPr>
          <w:rFonts w:ascii="Arial" w:hAnsi="Arial" w:cs="Arial"/>
          <w:sz w:val="24"/>
          <w:szCs w:val="24"/>
        </w:rPr>
        <w:t>en el cual requiera el uso de la estructura de control de flujo condicional.</w:t>
      </w:r>
    </w:p>
    <w:p w:rsidR="00693767" w:rsidRDefault="00C00969" w:rsidP="00C0096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00969">
        <w:rPr>
          <w:rFonts w:ascii="Arial" w:hAnsi="Arial" w:cs="Arial"/>
          <w:sz w:val="24"/>
          <w:szCs w:val="24"/>
        </w:rPr>
        <w:t>A través de un pseudocódigo, representar la solución algorítmica de un problema</w:t>
      </w:r>
      <w:r>
        <w:rPr>
          <w:rFonts w:ascii="Arial" w:hAnsi="Arial" w:cs="Arial"/>
          <w:sz w:val="24"/>
          <w:szCs w:val="24"/>
        </w:rPr>
        <w:t xml:space="preserve"> </w:t>
      </w:r>
      <w:r w:rsidRPr="00C00969">
        <w:rPr>
          <w:rFonts w:ascii="Arial" w:hAnsi="Arial" w:cs="Arial"/>
          <w:sz w:val="24"/>
          <w:szCs w:val="24"/>
        </w:rPr>
        <w:t>en el cual requiera el uso de la e</w:t>
      </w:r>
      <w:r>
        <w:rPr>
          <w:rFonts w:ascii="Arial" w:hAnsi="Arial" w:cs="Arial"/>
          <w:sz w:val="24"/>
          <w:szCs w:val="24"/>
        </w:rPr>
        <w:t>structura de control iterativa.</w:t>
      </w:r>
    </w:p>
    <w:p w:rsidR="00C00969" w:rsidRDefault="005324C3" w:rsidP="00C00969">
      <w:pPr>
        <w:spacing w:before="240"/>
        <w:ind w:left="850" w:right="567"/>
        <w:rPr>
          <w:rFonts w:ascii="Arial" w:hAnsi="Arial" w:cs="Arial"/>
          <w:sz w:val="24"/>
        </w:rPr>
      </w:pPr>
      <w:r w:rsidRPr="00C00969">
        <w:rPr>
          <w:rFonts w:ascii="Arial" w:hAnsi="Arial" w:cs="Arial"/>
          <w:noProof/>
          <w:sz w:val="24"/>
        </w:rPr>
        <w:pict>
          <v:shape id="_x0000_s1038" type="#_x0000_t202" style="position:absolute;left:0;text-align:left;margin-left:11.1pt;margin-top:3.6pt;width:313.25pt;height:310.7pt;z-index:251675648;mso-height-percent:200;mso-height-percent:200;mso-width-relative:margin;mso-height-relative:margin">
            <v:textbox style="mso-fit-shape-to-text:t">
              <w:txbxContent>
                <w:p w:rsidR="00C00969" w:rsidRDefault="00C00969" w:rsidP="00C00969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i/>
                      <w:sz w:val="28"/>
                      <w:szCs w:val="24"/>
                      <w:u w:val="single"/>
                      <w:lang w:val="es-ES"/>
                    </w:rPr>
                  </w:pPr>
                  <w:r w:rsidRPr="00C00969">
                    <w:rPr>
                      <w:rFonts w:ascii="Arial" w:hAnsi="Arial" w:cs="Arial"/>
                      <w:i/>
                      <w:sz w:val="28"/>
                      <w:szCs w:val="24"/>
                      <w:u w:val="single"/>
                      <w:lang w:val="es-ES"/>
                    </w:rPr>
                    <w:t>Suma de dos números</w:t>
                  </w:r>
                </w:p>
                <w:p w:rsidR="00C00969" w:rsidRPr="00C00969" w:rsidRDefault="00AF4180" w:rsidP="008B6DDE">
                  <w:pPr>
                    <w:jc w:val="both"/>
                    <w:rPr>
                      <w:rFonts w:ascii="Arial" w:hAnsi="Arial" w:cs="Arial"/>
                      <w:i/>
                      <w:sz w:val="28"/>
                      <w:szCs w:val="24"/>
                      <w:u w:val="single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INICIO</w:t>
                  </w:r>
                </w:p>
                <w:p w:rsidR="00C00969" w:rsidRDefault="00AF4180" w:rsidP="008B6DDE">
                  <w:pPr>
                    <w:spacing w:before="240"/>
                    <w:ind w:right="567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a, b, c: ENTERO</w:t>
                  </w:r>
                </w:p>
                <w:p w:rsidR="00C00969" w:rsidRDefault="00AF4180" w:rsidP="008B6DDE">
                  <w:pPr>
                    <w:spacing w:before="240"/>
                    <w:ind w:right="567"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ESCRIBIR</w:t>
                  </w:r>
                  <w:r w:rsidR="00C00969" w:rsidRPr="00C00969">
                    <w:rPr>
                      <w:rFonts w:ascii="Arial" w:hAnsi="Arial" w:cs="Arial"/>
                      <w:sz w:val="24"/>
                      <w:szCs w:val="24"/>
                    </w:rPr>
                    <w:t xml:space="preserve">: “Dame el primer número” </w:t>
                  </w:r>
                </w:p>
                <w:p w:rsidR="00C00969" w:rsidRDefault="00AF4180" w:rsidP="008B6DDE">
                  <w:pPr>
                    <w:spacing w:before="240"/>
                    <w:ind w:right="567"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LEER</w:t>
                  </w:r>
                  <w:r w:rsidR="00C00969">
                    <w:rPr>
                      <w:rFonts w:ascii="Arial" w:hAnsi="Arial" w:cs="Arial"/>
                      <w:sz w:val="24"/>
                      <w:szCs w:val="24"/>
                    </w:rPr>
                    <w:t>: a</w:t>
                  </w:r>
                </w:p>
                <w:p w:rsidR="00C00969" w:rsidRDefault="00AF4180" w:rsidP="008B6DDE">
                  <w:pPr>
                    <w:spacing w:before="240"/>
                    <w:ind w:right="567"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ESCRIBIR</w:t>
                  </w:r>
                  <w:r w:rsidR="00C00969" w:rsidRPr="00C00969">
                    <w:rPr>
                      <w:rFonts w:ascii="Arial" w:hAnsi="Arial" w:cs="Arial"/>
                      <w:sz w:val="24"/>
                      <w:szCs w:val="24"/>
                    </w:rPr>
                    <w:t xml:space="preserve">: “Dame el segundo </w:t>
                  </w:r>
                  <w:r w:rsidR="00C00969">
                    <w:rPr>
                      <w:rFonts w:ascii="Arial" w:hAnsi="Arial" w:cs="Arial"/>
                      <w:sz w:val="24"/>
                      <w:szCs w:val="24"/>
                    </w:rPr>
                    <w:t xml:space="preserve">número” </w:t>
                  </w:r>
                </w:p>
                <w:p w:rsidR="00C00969" w:rsidRDefault="00AF4180" w:rsidP="008B6DDE">
                  <w:pPr>
                    <w:spacing w:before="240"/>
                    <w:ind w:right="567"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LEER:</w:t>
                  </w:r>
                  <w:r w:rsidR="00C00969" w:rsidRPr="00C00969">
                    <w:rPr>
                      <w:rFonts w:ascii="Arial" w:hAnsi="Arial" w:cs="Arial"/>
                      <w:sz w:val="24"/>
                      <w:szCs w:val="24"/>
                    </w:rPr>
                    <w:t xml:space="preserve"> b</w:t>
                  </w:r>
                </w:p>
                <w:p w:rsidR="00C00969" w:rsidRDefault="00C00969" w:rsidP="008B6DDE">
                  <w:pPr>
                    <w:spacing w:before="240"/>
                    <w:ind w:right="567"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0969">
                    <w:rPr>
                      <w:rFonts w:ascii="Arial" w:hAnsi="Arial" w:cs="Arial"/>
                      <w:sz w:val="24"/>
                      <w:szCs w:val="24"/>
                    </w:rPr>
                    <w:t xml:space="preserve">C= a +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b</w:t>
                  </w:r>
                </w:p>
                <w:p w:rsidR="00C00969" w:rsidRDefault="00AF4180" w:rsidP="008B6DDE">
                  <w:pPr>
                    <w:spacing w:before="240"/>
                    <w:ind w:right="567"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ESCRIBIR</w:t>
                  </w:r>
                  <w:r w:rsidR="00C00969" w:rsidRPr="00C00969">
                    <w:rPr>
                      <w:rFonts w:ascii="Arial" w:hAnsi="Arial" w:cs="Arial"/>
                      <w:sz w:val="24"/>
                      <w:szCs w:val="24"/>
                    </w:rPr>
                    <w:t>: “La suma de los números es C”</w:t>
                  </w:r>
                </w:p>
                <w:p w:rsidR="00C00969" w:rsidRPr="008B6DDE" w:rsidRDefault="00AF4180" w:rsidP="008B6DDE">
                  <w:pPr>
                    <w:spacing w:before="240"/>
                    <w:ind w:right="567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FIN</w:t>
                  </w:r>
                </w:p>
              </w:txbxContent>
            </v:textbox>
          </v:shape>
        </w:pict>
      </w:r>
    </w:p>
    <w:p w:rsidR="00C00969" w:rsidRPr="00C00969" w:rsidRDefault="005324C3" w:rsidP="00C00969">
      <w:pPr>
        <w:rPr>
          <w:rFonts w:ascii="Arial" w:hAnsi="Arial" w:cs="Arial"/>
          <w:sz w:val="24"/>
        </w:rPr>
      </w:pPr>
      <w:r w:rsidRPr="00A70597">
        <w:rPr>
          <w:rFonts w:ascii="Arial" w:hAnsi="Arial" w:cs="Arial"/>
          <w:noProof/>
          <w:sz w:val="24"/>
        </w:rPr>
        <w:pict>
          <v:shape id="_x0000_s1040" type="#_x0000_t202" style="position:absolute;margin-left:347.3pt;margin-top:5.75pt;width:233.85pt;height:332.75pt;z-index:251679744;mso-width-relative:margin;mso-height-relative:margin">
            <v:textbox>
              <w:txbxContent>
                <w:p w:rsidR="00A70597" w:rsidRPr="005324C3" w:rsidRDefault="00A70597" w:rsidP="00A70597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ascii="Arial" w:hAnsi="Arial" w:cs="Arial"/>
                      <w:i/>
                      <w:sz w:val="28"/>
                      <w:szCs w:val="24"/>
                      <w:u w:val="single"/>
                      <w:lang w:val="es-ES"/>
                    </w:rPr>
                  </w:pPr>
                  <w:r w:rsidRPr="005324C3">
                    <w:rPr>
                      <w:rFonts w:ascii="Arial" w:hAnsi="Arial" w:cs="Arial"/>
                      <w:i/>
                      <w:sz w:val="28"/>
                      <w:szCs w:val="24"/>
                      <w:u w:val="single"/>
                      <w:lang w:val="es-ES"/>
                    </w:rPr>
                    <w:t>Ecuación x&lt;2, x&gt;2</w:t>
                  </w:r>
                </w:p>
                <w:p w:rsidR="00A70597" w:rsidRPr="005324C3" w:rsidRDefault="00A70597" w:rsidP="008B6DD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5324C3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INICIO</w:t>
                  </w:r>
                </w:p>
                <w:p w:rsidR="00A70597" w:rsidRPr="005324C3" w:rsidRDefault="00A70597" w:rsidP="008B6DD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5324C3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x, y: ENTERO</w:t>
                  </w:r>
                </w:p>
                <w:p w:rsidR="00A70597" w:rsidRPr="005324C3" w:rsidRDefault="00A70597" w:rsidP="008B6DD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5324C3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 xml:space="preserve">ESCRIBIR: “Pedir el valor de </w:t>
                  </w:r>
                  <w:r w:rsidR="005324C3" w:rsidRPr="005324C3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x”</w:t>
                  </w:r>
                </w:p>
                <w:p w:rsidR="005324C3" w:rsidRPr="005324C3" w:rsidRDefault="005324C3" w:rsidP="008B6DD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5324C3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LEEER: x</w:t>
                  </w:r>
                </w:p>
                <w:p w:rsidR="005324C3" w:rsidRPr="005324C3" w:rsidRDefault="005324C3" w:rsidP="008B6DD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5324C3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SI (x&lt;2) ENTONCES</w:t>
                  </w:r>
                </w:p>
                <w:p w:rsidR="005324C3" w:rsidRPr="005324C3" w:rsidRDefault="005324C3" w:rsidP="008B6DD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324C3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</w:r>
                  <w:r w:rsidRPr="005324C3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 xml:space="preserve">RESOLVER y= </w:t>
                  </w:r>
                  <w:r w:rsidRPr="005324C3">
                    <w:rPr>
                      <w:rFonts w:ascii="Arial" w:hAnsi="Arial" w:cs="Arial"/>
                      <w:sz w:val="24"/>
                      <w:szCs w:val="24"/>
                    </w:rPr>
                    <w:t>4x</w:t>
                  </w:r>
                  <w:r w:rsidRPr="005324C3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 w:rsidRPr="005324C3">
                    <w:rPr>
                      <w:rFonts w:ascii="Arial" w:hAnsi="Arial" w:cs="Arial"/>
                      <w:sz w:val="24"/>
                      <w:szCs w:val="24"/>
                    </w:rPr>
                    <w:t>+2x–50</w:t>
                  </w:r>
                </w:p>
                <w:p w:rsidR="005324C3" w:rsidRPr="005324C3" w:rsidRDefault="005324C3" w:rsidP="008B6DD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324C3">
                    <w:rPr>
                      <w:rFonts w:ascii="Arial" w:hAnsi="Arial" w:cs="Arial"/>
                      <w:sz w:val="24"/>
                      <w:szCs w:val="24"/>
                    </w:rPr>
                    <w:tab/>
                    <w:t>FIN SI</w:t>
                  </w:r>
                </w:p>
                <w:p w:rsidR="005324C3" w:rsidRPr="005324C3" w:rsidRDefault="005324C3" w:rsidP="008B6DD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324C3">
                    <w:rPr>
                      <w:rFonts w:ascii="Arial" w:hAnsi="Arial" w:cs="Arial"/>
                      <w:sz w:val="24"/>
                      <w:szCs w:val="24"/>
                    </w:rPr>
                    <w:tab/>
                    <w:t>DE LO CONTRARIO</w:t>
                  </w:r>
                </w:p>
                <w:p w:rsidR="005324C3" w:rsidRPr="005324C3" w:rsidRDefault="005324C3" w:rsidP="008B6DD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324C3">
                    <w:rPr>
                      <w:rFonts w:ascii="Arial" w:hAnsi="Arial" w:cs="Arial"/>
                      <w:sz w:val="24"/>
                      <w:szCs w:val="24"/>
                    </w:rPr>
                    <w:tab/>
                    <w:t>ESCRIBIR: “No hay solución”</w:t>
                  </w:r>
                </w:p>
                <w:p w:rsidR="005324C3" w:rsidRPr="005324C3" w:rsidRDefault="005324C3" w:rsidP="008B6DD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324C3">
                    <w:rPr>
                      <w:rFonts w:ascii="Arial" w:hAnsi="Arial" w:cs="Arial"/>
                      <w:sz w:val="24"/>
                      <w:szCs w:val="24"/>
                    </w:rPr>
                    <w:tab/>
                    <w:t>FIN DE LO CONTRARIO</w:t>
                  </w:r>
                </w:p>
                <w:p w:rsidR="005324C3" w:rsidRPr="005324C3" w:rsidRDefault="005324C3" w:rsidP="008B6DD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5324C3">
                    <w:rPr>
                      <w:rFonts w:ascii="Arial" w:hAnsi="Arial" w:cs="Arial"/>
                      <w:sz w:val="24"/>
                      <w:szCs w:val="24"/>
                    </w:rPr>
                    <w:t>FIN</w:t>
                  </w:r>
                </w:p>
              </w:txbxContent>
            </v:textbox>
          </v:shape>
        </w:pict>
      </w:r>
    </w:p>
    <w:p w:rsidR="00C00969" w:rsidRPr="00C00969" w:rsidRDefault="00C00969" w:rsidP="00C00969">
      <w:pPr>
        <w:rPr>
          <w:rFonts w:ascii="Arial" w:hAnsi="Arial" w:cs="Arial"/>
          <w:sz w:val="24"/>
        </w:rPr>
      </w:pPr>
    </w:p>
    <w:p w:rsidR="00C00969" w:rsidRPr="00C00969" w:rsidRDefault="00C00969" w:rsidP="00C00969">
      <w:pPr>
        <w:rPr>
          <w:rFonts w:ascii="Arial" w:hAnsi="Arial" w:cs="Arial"/>
          <w:sz w:val="24"/>
        </w:rPr>
      </w:pPr>
    </w:p>
    <w:p w:rsidR="00C00969" w:rsidRPr="00C00969" w:rsidRDefault="00C00969" w:rsidP="00C00969">
      <w:pPr>
        <w:rPr>
          <w:rFonts w:ascii="Arial" w:hAnsi="Arial" w:cs="Arial"/>
          <w:sz w:val="24"/>
        </w:rPr>
      </w:pPr>
    </w:p>
    <w:p w:rsidR="00C00969" w:rsidRPr="00C00969" w:rsidRDefault="00C00969" w:rsidP="00C00969">
      <w:pPr>
        <w:rPr>
          <w:rFonts w:ascii="Arial" w:hAnsi="Arial" w:cs="Arial"/>
          <w:sz w:val="24"/>
        </w:rPr>
      </w:pPr>
    </w:p>
    <w:p w:rsidR="00C00969" w:rsidRPr="00C00969" w:rsidRDefault="00C00969" w:rsidP="00C00969">
      <w:pPr>
        <w:rPr>
          <w:rFonts w:ascii="Arial" w:hAnsi="Arial" w:cs="Arial"/>
          <w:sz w:val="24"/>
        </w:rPr>
      </w:pPr>
    </w:p>
    <w:p w:rsidR="00C00969" w:rsidRPr="00C00969" w:rsidRDefault="00C00969" w:rsidP="00C00969">
      <w:pPr>
        <w:rPr>
          <w:rFonts w:ascii="Arial" w:hAnsi="Arial" w:cs="Arial"/>
          <w:sz w:val="24"/>
        </w:rPr>
      </w:pPr>
    </w:p>
    <w:p w:rsidR="00C00969" w:rsidRPr="00C00969" w:rsidRDefault="00C00969" w:rsidP="00C00969">
      <w:pPr>
        <w:rPr>
          <w:rFonts w:ascii="Arial" w:hAnsi="Arial" w:cs="Arial"/>
          <w:sz w:val="24"/>
        </w:rPr>
      </w:pPr>
    </w:p>
    <w:p w:rsidR="00C00969" w:rsidRPr="00C00969" w:rsidRDefault="00C00969" w:rsidP="00C00969">
      <w:pPr>
        <w:rPr>
          <w:rFonts w:ascii="Arial" w:hAnsi="Arial" w:cs="Arial"/>
          <w:sz w:val="24"/>
        </w:rPr>
      </w:pPr>
    </w:p>
    <w:p w:rsidR="00C00969" w:rsidRPr="00C00969" w:rsidRDefault="00C00969" w:rsidP="00C00969">
      <w:pPr>
        <w:rPr>
          <w:rFonts w:ascii="Arial" w:hAnsi="Arial" w:cs="Arial"/>
          <w:sz w:val="24"/>
        </w:rPr>
      </w:pPr>
    </w:p>
    <w:p w:rsidR="00C00969" w:rsidRPr="00C00969" w:rsidRDefault="008B6DDE" w:rsidP="00C00969">
      <w:pPr>
        <w:rPr>
          <w:rFonts w:ascii="Arial" w:hAnsi="Arial" w:cs="Arial"/>
          <w:sz w:val="24"/>
        </w:rPr>
      </w:pPr>
      <w:r w:rsidRPr="00C00969">
        <w:rPr>
          <w:rFonts w:ascii="Arial" w:hAnsi="Arial" w:cs="Arial"/>
          <w:noProof/>
          <w:sz w:val="24"/>
        </w:rPr>
        <w:pict>
          <v:shape id="_x0000_s1039" type="#_x0000_t202" style="position:absolute;margin-left:61.85pt;margin-top:23.3pt;width:247.4pt;height:243.4pt;z-index:251677696;mso-height-percent:200;mso-height-percent:200;mso-width-relative:margin;mso-height-relative:margin">
            <v:textbox style="mso-fit-shape-to-text:t">
              <w:txbxContent>
                <w:p w:rsidR="00C00969" w:rsidRPr="00AF4180" w:rsidRDefault="00C00969" w:rsidP="00C00969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i/>
                      <w:sz w:val="28"/>
                      <w:szCs w:val="24"/>
                      <w:u w:val="single"/>
                      <w:lang w:val="es-ES"/>
                    </w:rPr>
                  </w:pPr>
                  <w:r w:rsidRPr="00AF4180">
                    <w:rPr>
                      <w:rFonts w:ascii="Arial" w:hAnsi="Arial" w:cs="Arial"/>
                      <w:i/>
                      <w:sz w:val="28"/>
                      <w:szCs w:val="24"/>
                      <w:u w:val="single"/>
                      <w:lang w:val="es-ES"/>
                    </w:rPr>
                    <w:t>Área de un círculo</w:t>
                  </w:r>
                </w:p>
                <w:p w:rsidR="00C00969" w:rsidRPr="00AF4180" w:rsidRDefault="00AF4180" w:rsidP="008B6DD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F418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INICIO</w:t>
                  </w:r>
                </w:p>
                <w:p w:rsidR="00AF4180" w:rsidRPr="00AF4180" w:rsidRDefault="00AF4180" w:rsidP="008B6DD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F418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a, r: REAL</w:t>
                  </w:r>
                </w:p>
                <w:p w:rsidR="00AF4180" w:rsidRPr="00AF4180" w:rsidRDefault="00AF4180" w:rsidP="008B6DD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F418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π= 3.1416 REAL, CONST</w:t>
                  </w:r>
                </w:p>
                <w:p w:rsidR="00AF4180" w:rsidRPr="00AF4180" w:rsidRDefault="00AF4180" w:rsidP="008B6DD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F418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ESCRIBIR: “Dame el valor del radio”</w:t>
                  </w:r>
                </w:p>
                <w:p w:rsidR="00AF4180" w:rsidRPr="00AF4180" w:rsidRDefault="00AF4180" w:rsidP="008B6DD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F418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LEER: r</w:t>
                  </w:r>
                </w:p>
                <w:p w:rsidR="00AF4180" w:rsidRPr="00AF4180" w:rsidRDefault="00AF4180" w:rsidP="008B6DD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F418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a= π*r*r</w:t>
                  </w:r>
                </w:p>
                <w:p w:rsidR="00AF4180" w:rsidRPr="00AF4180" w:rsidRDefault="00AF4180" w:rsidP="008B6DD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F418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ESCRIBIR: “El área del círculo es a”</w:t>
                  </w:r>
                </w:p>
                <w:p w:rsidR="00AF4180" w:rsidRPr="00AF4180" w:rsidRDefault="00AF4180" w:rsidP="008B6DD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F418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FIN</w:t>
                  </w:r>
                </w:p>
              </w:txbxContent>
            </v:textbox>
          </v:shape>
        </w:pict>
      </w:r>
    </w:p>
    <w:p w:rsidR="00C00969" w:rsidRPr="00C00969" w:rsidRDefault="00C00969" w:rsidP="00C00969">
      <w:pPr>
        <w:rPr>
          <w:rFonts w:ascii="Arial" w:hAnsi="Arial" w:cs="Arial"/>
          <w:sz w:val="24"/>
        </w:rPr>
      </w:pPr>
    </w:p>
    <w:p w:rsidR="00C00969" w:rsidRDefault="00C00969" w:rsidP="00C00969">
      <w:pPr>
        <w:rPr>
          <w:rFonts w:ascii="Arial" w:hAnsi="Arial" w:cs="Arial"/>
          <w:sz w:val="24"/>
        </w:rPr>
      </w:pPr>
    </w:p>
    <w:p w:rsidR="00C00969" w:rsidRDefault="00C00969" w:rsidP="00C00969">
      <w:pPr>
        <w:tabs>
          <w:tab w:val="left" w:pos="793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C00969" w:rsidRDefault="00C009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00969" w:rsidRPr="00C00969" w:rsidRDefault="00BD0A56" w:rsidP="00C00969">
      <w:pPr>
        <w:tabs>
          <w:tab w:val="left" w:pos="7935"/>
        </w:tabs>
        <w:rPr>
          <w:rFonts w:ascii="Arial" w:hAnsi="Arial" w:cs="Arial"/>
          <w:sz w:val="24"/>
        </w:rPr>
      </w:pPr>
      <w:r w:rsidRPr="008D7A17">
        <w:rPr>
          <w:rFonts w:ascii="Arial" w:hAnsi="Arial" w:cs="Arial"/>
          <w:noProof/>
          <w:sz w:val="24"/>
        </w:rPr>
        <w:lastRenderedPageBreak/>
        <w:pict>
          <v:shape id="_x0000_s1041" type="#_x0000_t202" style="position:absolute;margin-left:59.15pt;margin-top:12.65pt;width:233.1pt;height:729.2pt;z-index:251681792;mso-width-relative:margin;mso-height-relative:margin">
            <v:textbox>
              <w:txbxContent>
                <w:p w:rsidR="008D7A17" w:rsidRPr="00FF022B" w:rsidRDefault="008D7A17" w:rsidP="008D7A17">
                  <w:pPr>
                    <w:pStyle w:val="Prrafodelista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i/>
                      <w:sz w:val="28"/>
                      <w:szCs w:val="24"/>
                      <w:u w:val="single"/>
                      <w:lang w:val="es-ES"/>
                    </w:rPr>
                  </w:pPr>
                  <w:r w:rsidRPr="00FF022B">
                    <w:rPr>
                      <w:rFonts w:ascii="Arial" w:hAnsi="Arial" w:cs="Arial"/>
                      <w:i/>
                      <w:sz w:val="28"/>
                      <w:szCs w:val="24"/>
                      <w:u w:val="single"/>
                      <w:lang w:val="es-ES"/>
                    </w:rPr>
                    <w:t>Fórmula general</w:t>
                  </w:r>
                </w:p>
                <w:p w:rsidR="00334795" w:rsidRPr="00FF022B" w:rsidRDefault="00334795" w:rsidP="00FF022B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F022B">
                    <w:rPr>
                      <w:rFonts w:ascii="Arial" w:hAnsi="Arial" w:cs="Arial"/>
                      <w:sz w:val="24"/>
                      <w:szCs w:val="24"/>
                    </w:rPr>
                    <w:t>INICIO</w:t>
                  </w:r>
                </w:p>
                <w:p w:rsidR="008D7A17" w:rsidRPr="00FF022B" w:rsidRDefault="00145D11" w:rsidP="00FF022B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a, b, c, z, w, x: </w:t>
                  </w:r>
                  <w:r w:rsidR="00334795" w:rsidRPr="00FF022B">
                    <w:rPr>
                      <w:rFonts w:ascii="Arial" w:hAnsi="Arial" w:cs="Arial"/>
                      <w:sz w:val="24"/>
                      <w:szCs w:val="24"/>
                    </w:rPr>
                    <w:t>REAL</w:t>
                  </w:r>
                </w:p>
                <w:p w:rsidR="00334795" w:rsidRPr="00FF022B" w:rsidRDefault="00334795" w:rsidP="00FF022B">
                  <w:pPr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F022B">
                    <w:rPr>
                      <w:rFonts w:ascii="Arial" w:hAnsi="Arial" w:cs="Arial"/>
                      <w:sz w:val="24"/>
                      <w:szCs w:val="24"/>
                    </w:rPr>
                    <w:t>ESCRIBIR</w:t>
                  </w:r>
                  <w:r w:rsidR="008D7A17" w:rsidRPr="00FF022B">
                    <w:rPr>
                      <w:rFonts w:ascii="Arial" w:hAnsi="Arial" w:cs="Arial"/>
                      <w:sz w:val="24"/>
                      <w:szCs w:val="24"/>
                    </w:rPr>
                    <w:t xml:space="preserve">: “Pedir un valor de a” </w:t>
                  </w:r>
                </w:p>
                <w:p w:rsidR="008D7A17" w:rsidRPr="00FF022B" w:rsidRDefault="00334795" w:rsidP="00FF022B">
                  <w:pPr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F022B">
                    <w:rPr>
                      <w:rFonts w:ascii="Arial" w:hAnsi="Arial" w:cs="Arial"/>
                      <w:sz w:val="24"/>
                      <w:szCs w:val="24"/>
                    </w:rPr>
                    <w:t>LEER</w:t>
                  </w:r>
                  <w:r w:rsidR="008D7A17" w:rsidRPr="00FF022B">
                    <w:rPr>
                      <w:rFonts w:ascii="Arial" w:hAnsi="Arial" w:cs="Arial"/>
                      <w:sz w:val="24"/>
                      <w:szCs w:val="24"/>
                    </w:rPr>
                    <w:t xml:space="preserve">: a </w:t>
                  </w:r>
                </w:p>
                <w:p w:rsidR="00334795" w:rsidRPr="00FF022B" w:rsidRDefault="008B1EBE" w:rsidP="00FF022B">
                  <w:pPr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F022B">
                    <w:rPr>
                      <w:rFonts w:ascii="Arial" w:hAnsi="Arial" w:cs="Arial"/>
                      <w:sz w:val="24"/>
                      <w:szCs w:val="24"/>
                    </w:rPr>
                    <w:t>Si (a=</w:t>
                  </w:r>
                  <w:r w:rsidR="00334795" w:rsidRPr="00FF022B"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  <w:r w:rsidRPr="00FF022B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r w:rsidR="00334795" w:rsidRPr="00FF022B">
                    <w:rPr>
                      <w:rFonts w:ascii="Arial" w:hAnsi="Arial" w:cs="Arial"/>
                      <w:sz w:val="24"/>
                      <w:szCs w:val="24"/>
                    </w:rPr>
                    <w:t xml:space="preserve"> ENTONCES</w:t>
                  </w:r>
                </w:p>
                <w:p w:rsidR="008B1EBE" w:rsidRPr="00FF022B" w:rsidRDefault="008B1EBE" w:rsidP="00FF022B">
                  <w:pPr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F022B">
                    <w:rPr>
                      <w:rFonts w:ascii="Arial" w:hAnsi="Arial" w:cs="Arial"/>
                      <w:sz w:val="24"/>
                      <w:szCs w:val="24"/>
                    </w:rPr>
                    <w:t>ESCRIBIR: “No hay solución”</w:t>
                  </w:r>
                </w:p>
                <w:p w:rsidR="00334795" w:rsidRPr="00FF022B" w:rsidRDefault="00334795" w:rsidP="00FF022B">
                  <w:pPr>
                    <w:ind w:firstLine="708"/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FF022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FIN SI</w:t>
                  </w:r>
                </w:p>
                <w:p w:rsidR="00334795" w:rsidRPr="00FF022B" w:rsidRDefault="00334795" w:rsidP="00FF022B">
                  <w:pPr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F022B">
                    <w:rPr>
                      <w:rFonts w:ascii="Arial" w:hAnsi="Arial" w:cs="Arial"/>
                      <w:sz w:val="24"/>
                      <w:szCs w:val="24"/>
                    </w:rPr>
                    <w:t>DE LO CONTRARIO</w:t>
                  </w:r>
                </w:p>
                <w:p w:rsidR="008B1EBE" w:rsidRPr="00FF022B" w:rsidRDefault="008B1EBE" w:rsidP="00FF022B">
                  <w:pPr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F022B">
                    <w:rPr>
                      <w:rFonts w:ascii="Arial" w:hAnsi="Arial" w:cs="Arial"/>
                      <w:sz w:val="24"/>
                      <w:szCs w:val="24"/>
                    </w:rPr>
                    <w:t>SI (a≠0) ENTONCES</w:t>
                  </w:r>
                </w:p>
                <w:p w:rsidR="008B1EBE" w:rsidRPr="00FF022B" w:rsidRDefault="008B1EBE" w:rsidP="00FF022B">
                  <w:pPr>
                    <w:ind w:firstLine="708"/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FF022B">
                    <w:rPr>
                      <w:rFonts w:ascii="Arial" w:hAnsi="Arial" w:cs="Arial"/>
                      <w:sz w:val="24"/>
                      <w:szCs w:val="24"/>
                    </w:rPr>
                    <w:tab/>
                    <w:t>RESOLVER z=</w:t>
                  </w:r>
                  <m:oMath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oMath>
                </w:p>
                <w:p w:rsidR="008B1EBE" w:rsidRPr="00FF022B" w:rsidRDefault="008B1EBE" w:rsidP="00FF022B">
                  <w:pPr>
                    <w:ind w:firstLine="708"/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</w:pPr>
                  <w:r w:rsidRPr="00FF022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 w:rsidRPr="00FF022B">
                    <w:rPr>
                      <w:rFonts w:ascii="Arial" w:hAnsi="Arial" w:cs="Arial"/>
                      <w:sz w:val="24"/>
                      <w:szCs w:val="24"/>
                    </w:rPr>
                    <w:t xml:space="preserve">RESOLVER: </w:t>
                  </w:r>
                  <w:r w:rsidRPr="00FF022B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>w= b</w:t>
                  </w:r>
                  <w:r w:rsidRPr="00FF022B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  <w:lang w:val="es-ES"/>
                    </w:rPr>
                    <w:t>2</w:t>
                  </w:r>
                  <w:r w:rsidRPr="00FF022B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>-4ac</w:t>
                  </w:r>
                </w:p>
                <w:p w:rsidR="008B1EBE" w:rsidRPr="00FF022B" w:rsidRDefault="008B1EBE" w:rsidP="00FF022B">
                  <w:pPr>
                    <w:ind w:firstLine="708"/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FF022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FIN SI</w:t>
                  </w:r>
                </w:p>
                <w:p w:rsidR="008B1EBE" w:rsidRPr="00FF022B" w:rsidRDefault="008B1EBE" w:rsidP="00FF022B">
                  <w:pPr>
                    <w:ind w:firstLine="708"/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FF022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DE LO CONTRARIO</w:t>
                  </w:r>
                </w:p>
                <w:p w:rsidR="008B1EBE" w:rsidRPr="00FF022B" w:rsidRDefault="008B1EBE" w:rsidP="00FF022B">
                  <w:pPr>
                    <w:ind w:firstLine="708"/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FF022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SI (w&lt;0)</w:t>
                  </w:r>
                </w:p>
                <w:p w:rsidR="001E5E33" w:rsidRPr="00FF022B" w:rsidRDefault="001E5E33" w:rsidP="00FF022B">
                  <w:pPr>
                    <w:ind w:left="708"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F022B">
                    <w:rPr>
                      <w:rFonts w:ascii="Arial" w:hAnsi="Arial" w:cs="Arial"/>
                      <w:sz w:val="24"/>
                      <w:szCs w:val="24"/>
                    </w:rPr>
                    <w:t>RESOLVER: m= w(-1)</w:t>
                  </w:r>
                </w:p>
                <w:p w:rsidR="001E5E33" w:rsidRPr="00FF022B" w:rsidRDefault="001E5E33" w:rsidP="00FF022B">
                  <w:pPr>
                    <w:ind w:left="708"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F022B">
                    <w:rPr>
                      <w:rFonts w:ascii="Arial" w:hAnsi="Arial" w:cs="Arial"/>
                      <w:sz w:val="24"/>
                      <w:szCs w:val="24"/>
                    </w:rPr>
                    <w:t>RESOLVER:</w:t>
                  </w:r>
                  <w:r w:rsidR="008B6DDE" w:rsidRPr="00FF022B">
                    <w:rPr>
                      <w:rFonts w:ascii="Arial" w:hAnsi="Arial" w:cs="Arial"/>
                      <w:sz w:val="24"/>
                      <w:szCs w:val="24"/>
                    </w:rPr>
                    <w:t xml:space="preserve"> n= </w:t>
                  </w:r>
                  <m:oMath>
                    <m:rad>
                      <m:radPr>
                        <m:degHide m:val="on"/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m</m:t>
                        </m:r>
                      </m:e>
                    </m:rad>
                  </m:oMath>
                </w:p>
                <w:p w:rsidR="001E5E33" w:rsidRPr="00FF022B" w:rsidRDefault="001E5E33" w:rsidP="00FF022B">
                  <w:pPr>
                    <w:ind w:left="708"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F022B">
                    <w:rPr>
                      <w:rFonts w:ascii="Arial" w:hAnsi="Arial" w:cs="Arial"/>
                      <w:sz w:val="24"/>
                      <w:szCs w:val="24"/>
                    </w:rPr>
                    <w:t>RESOLVER:</w:t>
                  </w:r>
                  <w:r w:rsidR="008B6DDE" w:rsidRPr="00FF022B">
                    <w:rPr>
                      <w:rFonts w:ascii="Arial" w:hAnsi="Arial" w:cs="Arial"/>
                      <w:sz w:val="24"/>
                      <w:szCs w:val="24"/>
                    </w:rPr>
                    <w:t xml:space="preserve"> s=</w:t>
                  </w:r>
                  <m:oMath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oMath>
                </w:p>
                <w:p w:rsidR="00334795" w:rsidRPr="00FF022B" w:rsidRDefault="00334795" w:rsidP="00FF022B">
                  <w:pPr>
                    <w:ind w:firstLine="708"/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</w:pPr>
                  <w:r w:rsidRPr="00FF022B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 xml:space="preserve">FIN SI </w:t>
                  </w:r>
                </w:p>
                <w:p w:rsidR="008B1EBE" w:rsidRPr="00FF022B" w:rsidRDefault="00334795" w:rsidP="00FF022B">
                  <w:pPr>
                    <w:ind w:firstLine="708"/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</w:pPr>
                  <w:r w:rsidRPr="00FF022B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>DE LO CONTRARIO</w:t>
                  </w:r>
                </w:p>
                <w:p w:rsidR="001E5E33" w:rsidRPr="00FF022B" w:rsidRDefault="001E5E33" w:rsidP="00FF022B">
                  <w:pPr>
                    <w:ind w:firstLine="708"/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</w:pPr>
                  <w:r w:rsidRPr="00FF022B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>SI (w&gt;0)</w:t>
                  </w:r>
                </w:p>
                <w:p w:rsidR="001E5E33" w:rsidRPr="00FF022B" w:rsidRDefault="001E5E33" w:rsidP="00FF022B">
                  <w:pPr>
                    <w:ind w:firstLine="708"/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</w:pPr>
                  <w:r w:rsidRPr="00FF022B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ab/>
                    <w:t xml:space="preserve">RESOLVER: </w:t>
                  </w:r>
                  <w:r w:rsidR="008B6DDE" w:rsidRPr="00FF022B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 xml:space="preserve">t= </w:t>
                  </w:r>
                  <m:oMath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Arial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ES"/>
                          </w:rPr>
                          <m:t>w</m:t>
                        </m:r>
                      </m:e>
                    </m:rad>
                  </m:oMath>
                </w:p>
                <w:p w:rsidR="008B6DDE" w:rsidRPr="00FF022B" w:rsidRDefault="008B6DDE" w:rsidP="00FF022B">
                  <w:pPr>
                    <w:ind w:firstLine="708"/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</w:pPr>
                  <w:r w:rsidRPr="00FF022B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ab/>
                    <w:t xml:space="preserve">RESOLVER: o=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Arial" w:cs="Arial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E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  <w:lang w:val="es-E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ES"/>
                          </w:rPr>
                          <m:t>a</m:t>
                        </m:r>
                      </m:den>
                    </m:f>
                  </m:oMath>
                </w:p>
                <w:p w:rsidR="008B6DDE" w:rsidRPr="00FF022B" w:rsidRDefault="008B6DDE" w:rsidP="00FF022B">
                  <w:pPr>
                    <w:ind w:firstLine="708"/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</w:pPr>
                  <w:r w:rsidRPr="00FF022B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ab/>
                    <w:t>RESOLVER: x1= z+os</w:t>
                  </w:r>
                </w:p>
                <w:p w:rsidR="008B6DDE" w:rsidRPr="00FF022B" w:rsidRDefault="008B6DDE" w:rsidP="00FF022B">
                  <w:pPr>
                    <w:ind w:firstLine="708"/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</w:pPr>
                  <w:r w:rsidRPr="00FF022B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ab/>
                    <w:t>RESOLVER: x2= z-os</w:t>
                  </w:r>
                </w:p>
                <w:p w:rsidR="008B6DDE" w:rsidRPr="00FF022B" w:rsidRDefault="008B6DDE" w:rsidP="00FF022B">
                  <w:pPr>
                    <w:ind w:firstLine="708"/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</w:pPr>
                  <w:r w:rsidRPr="00FF022B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>FIN SI</w:t>
                  </w:r>
                </w:p>
                <w:p w:rsidR="008B6DDE" w:rsidRPr="00FF022B" w:rsidRDefault="008B6DDE" w:rsidP="00FF022B">
                  <w:pPr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</w:pPr>
                  <w:r w:rsidRPr="00FF022B"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  <w:t>FIN</w:t>
                  </w:r>
                </w:p>
                <w:p w:rsidR="008B6DDE" w:rsidRPr="001E5E33" w:rsidRDefault="008B6DDE" w:rsidP="001E5E33">
                  <w:pPr>
                    <w:ind w:firstLine="708"/>
                    <w:rPr>
                      <w:rFonts w:ascii="Arial" w:eastAsiaTheme="minorEastAsia" w:hAnsi="Arial" w:cs="Arial"/>
                      <w:sz w:val="24"/>
                      <w:szCs w:val="24"/>
                      <w:lang w:val="es-ES"/>
                    </w:rPr>
                  </w:pPr>
                </w:p>
                <w:p w:rsidR="008D7A17" w:rsidRPr="008D7A17" w:rsidRDefault="008D7A17" w:rsidP="008D7A17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B8117F" w:rsidRPr="00B8117F">
        <w:rPr>
          <w:rFonts w:ascii="Arial" w:hAnsi="Arial" w:cs="Arial"/>
          <w:noProof/>
          <w:sz w:val="24"/>
        </w:rPr>
        <w:pict>
          <v:shape id="_x0000_s1042" type="#_x0000_t202" style="position:absolute;margin-left:317.35pt;margin-top:121.1pt;width:222.15pt;height:522.85pt;z-index:251683840;mso-width-relative:margin;mso-height-relative:margin">
            <v:textbox>
              <w:txbxContent>
                <w:p w:rsidR="00B8117F" w:rsidRPr="00B168EF" w:rsidRDefault="00145D11" w:rsidP="00B8117F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rFonts w:ascii="Arial" w:hAnsi="Arial" w:cs="Arial"/>
                      <w:i/>
                      <w:sz w:val="28"/>
                      <w:szCs w:val="24"/>
                      <w:u w:val="single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i/>
                      <w:sz w:val="28"/>
                      <w:szCs w:val="24"/>
                      <w:u w:val="single"/>
                      <w:lang w:val="es-ES"/>
                    </w:rPr>
                    <w:t>Tablas del 1 al 10</w:t>
                  </w:r>
                </w:p>
                <w:p w:rsidR="00145D11" w:rsidRPr="00B168EF" w:rsidRDefault="00145D11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INICIO</w:t>
                  </w:r>
                </w:p>
                <w:p w:rsidR="00145D11" w:rsidRPr="00B168EF" w:rsidRDefault="00145D11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x, y, z: ENTERO</w:t>
                  </w:r>
                </w:p>
                <w:p w:rsidR="00145D11" w:rsidRPr="00B168EF" w:rsidRDefault="00145D11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ESCRIBIR: “</w:t>
                  </w:r>
                  <w:r w:rsidR="003261A5"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Pedir un valor de x</w:t>
                  </w: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”</w:t>
                  </w:r>
                </w:p>
                <w:p w:rsidR="00145D11" w:rsidRPr="00B168EF" w:rsidRDefault="003261A5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LEER: x=0</w:t>
                  </w:r>
                </w:p>
                <w:p w:rsidR="003261A5" w:rsidRPr="00B168EF" w:rsidRDefault="003261A5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LEER: y=10</w:t>
                  </w:r>
                </w:p>
                <w:p w:rsidR="003261A5" w:rsidRPr="00B168EF" w:rsidRDefault="003261A5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HACER</w:t>
                  </w:r>
                </w:p>
                <w:p w:rsidR="003261A5" w:rsidRPr="00B168EF" w:rsidRDefault="003261A5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</w: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ESCRIBIR: x</w:t>
                  </w:r>
                </w:p>
                <w:p w:rsidR="003261A5" w:rsidRPr="00B168EF" w:rsidRDefault="003261A5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</w: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x: = x+1</w:t>
                  </w:r>
                </w:p>
                <w:p w:rsidR="003261A5" w:rsidRPr="00B168EF" w:rsidRDefault="003261A5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MIENTRAS (x&lt;y)</w:t>
                  </w:r>
                </w:p>
                <w:p w:rsidR="003261A5" w:rsidRPr="00B168EF" w:rsidRDefault="003261A5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FIN MIENTRAS</w:t>
                  </w:r>
                </w:p>
                <w:p w:rsidR="003261A5" w:rsidRPr="00B168EF" w:rsidRDefault="003261A5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ESCRIBIR: “Pedir un valor de y”</w:t>
                  </w:r>
                </w:p>
                <w:p w:rsidR="003261A5" w:rsidRPr="00B168EF" w:rsidRDefault="003261A5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LEER: y=0</w:t>
                  </w:r>
                </w:p>
                <w:p w:rsidR="003261A5" w:rsidRPr="00B168EF" w:rsidRDefault="003261A5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LEER: x=10</w:t>
                  </w:r>
                </w:p>
                <w:p w:rsidR="003261A5" w:rsidRPr="00B168EF" w:rsidRDefault="003261A5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HACER</w:t>
                  </w:r>
                </w:p>
                <w:p w:rsidR="003261A5" w:rsidRPr="00B168EF" w:rsidRDefault="003261A5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</w: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ESCRIBIR: y</w:t>
                  </w:r>
                </w:p>
                <w:p w:rsidR="003261A5" w:rsidRPr="00B168EF" w:rsidRDefault="003261A5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</w: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y: y+1</w:t>
                  </w:r>
                </w:p>
                <w:p w:rsidR="00B168EF" w:rsidRPr="00B168EF" w:rsidRDefault="00B168EF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MIENTRAS (y&lt;x)</w:t>
                  </w:r>
                </w:p>
                <w:p w:rsidR="00B168EF" w:rsidRPr="00B168EF" w:rsidRDefault="00B168EF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  <w:t>FIN MIENTRAS</w:t>
                  </w:r>
                </w:p>
                <w:p w:rsidR="00B168EF" w:rsidRPr="00B168EF" w:rsidRDefault="00B168EF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FIN</w:t>
                  </w:r>
                </w:p>
                <w:p w:rsidR="00145D11" w:rsidRPr="00B168EF" w:rsidRDefault="00145D11" w:rsidP="00145D11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B168EF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ab/>
                  </w:r>
                </w:p>
              </w:txbxContent>
            </v:textbox>
          </v:shape>
        </w:pict>
      </w:r>
    </w:p>
    <w:sectPr w:rsidR="00C00969" w:rsidRPr="00C00969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8A0" w:rsidRDefault="00E828A0" w:rsidP="00042648">
      <w:pPr>
        <w:spacing w:after="0" w:line="240" w:lineRule="auto"/>
      </w:pPr>
      <w:r>
        <w:separator/>
      </w:r>
    </w:p>
  </w:endnote>
  <w:endnote w:type="continuationSeparator" w:id="1">
    <w:p w:rsidR="00E828A0" w:rsidRDefault="00E828A0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8A0" w:rsidRDefault="00E828A0" w:rsidP="00042648">
      <w:pPr>
        <w:spacing w:after="0" w:line="240" w:lineRule="auto"/>
      </w:pPr>
      <w:r>
        <w:separator/>
      </w:r>
    </w:p>
  </w:footnote>
  <w:footnote w:type="continuationSeparator" w:id="1">
    <w:p w:rsidR="00E828A0" w:rsidRDefault="00E828A0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val="es-ES" w:eastAsia="es-ES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11A8"/>
    <w:multiLevelType w:val="hybridMultilevel"/>
    <w:tmpl w:val="225CA61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B3B42"/>
    <w:multiLevelType w:val="hybridMultilevel"/>
    <w:tmpl w:val="47388AD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>
    <w:nsid w:val="1B966D60"/>
    <w:multiLevelType w:val="hybridMultilevel"/>
    <w:tmpl w:val="B5C85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5724C"/>
    <w:multiLevelType w:val="hybridMultilevel"/>
    <w:tmpl w:val="3F089C3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B4D13"/>
    <w:multiLevelType w:val="hybridMultilevel"/>
    <w:tmpl w:val="B62894A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034B5"/>
    <w:multiLevelType w:val="hybridMultilevel"/>
    <w:tmpl w:val="93E2AC3E"/>
    <w:lvl w:ilvl="0" w:tplc="0C0A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AD51237"/>
    <w:multiLevelType w:val="hybridMultilevel"/>
    <w:tmpl w:val="FC3C2D02"/>
    <w:lvl w:ilvl="0" w:tplc="0C0A0011">
      <w:start w:val="1"/>
      <w:numFmt w:val="decimal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341EA7"/>
    <w:multiLevelType w:val="hybridMultilevel"/>
    <w:tmpl w:val="BF6E6DF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4F0C5B"/>
    <w:multiLevelType w:val="hybridMultilevel"/>
    <w:tmpl w:val="69101F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F0F"/>
    <w:rsid w:val="00033F4E"/>
    <w:rsid w:val="00042648"/>
    <w:rsid w:val="000710E1"/>
    <w:rsid w:val="00071549"/>
    <w:rsid w:val="000F74CA"/>
    <w:rsid w:val="001008F8"/>
    <w:rsid w:val="00125195"/>
    <w:rsid w:val="001252A5"/>
    <w:rsid w:val="0013320A"/>
    <w:rsid w:val="00145D11"/>
    <w:rsid w:val="001477E5"/>
    <w:rsid w:val="00147EC0"/>
    <w:rsid w:val="001E5E33"/>
    <w:rsid w:val="002009CB"/>
    <w:rsid w:val="00207FDE"/>
    <w:rsid w:val="00252A70"/>
    <w:rsid w:val="00272235"/>
    <w:rsid w:val="002A2916"/>
    <w:rsid w:val="002A6451"/>
    <w:rsid w:val="002A72B9"/>
    <w:rsid w:val="002B127C"/>
    <w:rsid w:val="0031253D"/>
    <w:rsid w:val="003261A5"/>
    <w:rsid w:val="00334795"/>
    <w:rsid w:val="00356407"/>
    <w:rsid w:val="004049C3"/>
    <w:rsid w:val="00411587"/>
    <w:rsid w:val="004171DA"/>
    <w:rsid w:val="004516A1"/>
    <w:rsid w:val="004A40C4"/>
    <w:rsid w:val="004F0DA4"/>
    <w:rsid w:val="004F44D7"/>
    <w:rsid w:val="00500F60"/>
    <w:rsid w:val="005324C3"/>
    <w:rsid w:val="00534506"/>
    <w:rsid w:val="00550023"/>
    <w:rsid w:val="005726D5"/>
    <w:rsid w:val="00577FEB"/>
    <w:rsid w:val="00594291"/>
    <w:rsid w:val="005B55BF"/>
    <w:rsid w:val="005C0EB8"/>
    <w:rsid w:val="005C18D6"/>
    <w:rsid w:val="005F65FE"/>
    <w:rsid w:val="00600968"/>
    <w:rsid w:val="00601129"/>
    <w:rsid w:val="006646C8"/>
    <w:rsid w:val="00665935"/>
    <w:rsid w:val="00693767"/>
    <w:rsid w:val="006E01F3"/>
    <w:rsid w:val="00700E3C"/>
    <w:rsid w:val="00801469"/>
    <w:rsid w:val="008378CA"/>
    <w:rsid w:val="00893BB8"/>
    <w:rsid w:val="008B1EBE"/>
    <w:rsid w:val="008B6DDE"/>
    <w:rsid w:val="008D7A17"/>
    <w:rsid w:val="008E7ED4"/>
    <w:rsid w:val="009352A8"/>
    <w:rsid w:val="009B445F"/>
    <w:rsid w:val="009D13B4"/>
    <w:rsid w:val="00A11A28"/>
    <w:rsid w:val="00A67F64"/>
    <w:rsid w:val="00A70597"/>
    <w:rsid w:val="00A73990"/>
    <w:rsid w:val="00AB6910"/>
    <w:rsid w:val="00AF4180"/>
    <w:rsid w:val="00B168EF"/>
    <w:rsid w:val="00B63555"/>
    <w:rsid w:val="00B70923"/>
    <w:rsid w:val="00B8117F"/>
    <w:rsid w:val="00BA443B"/>
    <w:rsid w:val="00BD0A56"/>
    <w:rsid w:val="00C00969"/>
    <w:rsid w:val="00C24276"/>
    <w:rsid w:val="00C35A89"/>
    <w:rsid w:val="00CA1979"/>
    <w:rsid w:val="00CB1C67"/>
    <w:rsid w:val="00CB3735"/>
    <w:rsid w:val="00CB74BD"/>
    <w:rsid w:val="00CF4BB4"/>
    <w:rsid w:val="00D02336"/>
    <w:rsid w:val="00D72967"/>
    <w:rsid w:val="00D912C9"/>
    <w:rsid w:val="00DA2CBB"/>
    <w:rsid w:val="00DB1A09"/>
    <w:rsid w:val="00DE4C16"/>
    <w:rsid w:val="00E33E64"/>
    <w:rsid w:val="00E55842"/>
    <w:rsid w:val="00E70F0F"/>
    <w:rsid w:val="00E7226D"/>
    <w:rsid w:val="00E828A0"/>
    <w:rsid w:val="00EA6682"/>
    <w:rsid w:val="00EF05E8"/>
    <w:rsid w:val="00F725EA"/>
    <w:rsid w:val="00F830E9"/>
    <w:rsid w:val="00FA38C5"/>
    <w:rsid w:val="00FD1AEC"/>
    <w:rsid w:val="00FE2B7C"/>
    <w:rsid w:val="00FF022B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CB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  <w:style w:type="character" w:styleId="Textodelmarcadordeposicin">
    <w:name w:val="Placeholder Text"/>
    <w:basedOn w:val="Fuentedeprrafopredeter"/>
    <w:uiPriority w:val="99"/>
    <w:semiHidden/>
    <w:rsid w:val="0033479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1E17"/>
    <w:rsid w:val="00106E07"/>
    <w:rsid w:val="00BE1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030EFC234149F88A1A5AB75B8BE679">
    <w:name w:val="DD030EFC234149F88A1A5AB75B8BE679"/>
    <w:rsid w:val="00BE1E17"/>
  </w:style>
  <w:style w:type="paragraph" w:customStyle="1" w:styleId="892C267F3F95440DAEA5903ED120EC03">
    <w:name w:val="892C267F3F95440DAEA5903ED120EC03"/>
    <w:rsid w:val="00BE1E17"/>
  </w:style>
  <w:style w:type="paragraph" w:customStyle="1" w:styleId="6D119FB1E020455D88BB68250303FC1F">
    <w:name w:val="6D119FB1E020455D88BB68250303FC1F"/>
    <w:rsid w:val="00BE1E17"/>
  </w:style>
  <w:style w:type="paragraph" w:customStyle="1" w:styleId="2B5760CFACCA47B086B636C580904CC0">
    <w:name w:val="2B5760CFACCA47B086B636C580904CC0"/>
    <w:rsid w:val="00BE1E17"/>
  </w:style>
  <w:style w:type="character" w:styleId="Textodelmarcadordeposicin">
    <w:name w:val="Placeholder Text"/>
    <w:basedOn w:val="Fuentedeprrafopredeter"/>
    <w:uiPriority w:val="99"/>
    <w:semiHidden/>
    <w:rsid w:val="00BE1E17"/>
    <w:rPr>
      <w:color w:val="808080"/>
    </w:rPr>
  </w:style>
  <w:style w:type="paragraph" w:customStyle="1" w:styleId="09C8456794024D8EB0147EF7B97FE521">
    <w:name w:val="09C8456794024D8EB0147EF7B97FE521"/>
    <w:rsid w:val="00BE1E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C7DB8F-DDD1-4A8F-90FA-64BEDF64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Liliana</cp:lastModifiedBy>
  <cp:revision>10</cp:revision>
  <cp:lastPrinted>2016-10-03T18:58:00Z</cp:lastPrinted>
  <dcterms:created xsi:type="dcterms:W3CDTF">2017-03-11T01:01:00Z</dcterms:created>
  <dcterms:modified xsi:type="dcterms:W3CDTF">2017-03-11T02:05:00Z</dcterms:modified>
</cp:coreProperties>
</file>