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ข้อกำหนดของ U2 การค้นหาและเปิดรายวิชา CS</w:t>
      </w:r>
    </w:p>
    <w:p>
      <w:r>
        <w:t>หลัง Login ผู้ใช้เข้าสู่หน้าค้นหารายวิชา เพื่อค้นหาวิชา CS และเปิดแนวข้อสอบผ่าน U3 รายวิชามาจากข้อมูลที่ทีม seed ไว้ ไม่ได้ดึงจาก TU API ทุกครั้งที่ค้นหา</w:t>
      </w:r>
    </w:p>
    <w:p>
      <w:pPr>
        <w:pStyle w:val="Heading1"/>
      </w:pPr>
      <w:r>
        <w:t>1 การค้นหา</w:t>
      </w:r>
    </w:p>
    <w:p>
      <w:r>
        <w:t>1. ค้นหาได้จากรหัสหรือชื่อวิชา โดยไม่แยกตัวพิมพ์ใหญ่เล็ก และตัดช่องว่างหัวท้าย</w:t>
      </w:r>
    </w:p>
    <w:p>
      <w:r>
        <w:t>2. ค้นรหัสจากส่วนต้น เช่น “CS1” พบ CS100 และ CS101 ส่วนชื่อค้นด้วยข้อความบางส่วน เช่น “Software”</w:t>
      </w:r>
    </w:p>
    <w:p>
      <w:r>
        <w:t>3. เมื่อคำค้นว่าง ให้แสดงรายวิชา CS ทั้งหมดในระบบ รวมวิชาที่ยังไม่มีแนวข้อสอบ</w:t>
      </w:r>
    </w:p>
    <w:p>
      <w:r>
        <w:t>4. ผลค้นหาแสดงรหัสตามด้วยชื่อวิชา เช่น “CS261 INTRODUCTION TO SOFTWARE ENGINEERING” และเรียงตามรหัส</w:t>
      </w:r>
    </w:p>
    <w:p>
      <w:r>
        <w:t>5. หากไม่พบ ให้แสดงข้อความว่าไม่พบวิชาในระบบ โดยไม่แสดงรายการเก่า</w:t>
      </w:r>
    </w:p>
    <w:p>
      <w:pPr>
        <w:pStyle w:val="Heading1"/>
      </w:pPr>
      <w:r>
        <w:t>2 รายวิชาหลักสูตรปี 2566</w:t>
      </w:r>
    </w:p>
    <w:p>
      <w:r>
        <w:t>ชุด seed ปัจจุบันมี 24 รายวิชา ไม่รวม CS301, CS303, CS403 และ CS404 ซึ่งเป็นวิชาโครงงานหรือสหกิจศึกษา ดูรายละเอียดข้อมูลตั้งต้นใน Task26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รหัสวิชา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ชื่อวิชา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CS100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BASIC WEB DEVELOPMENT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CS101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DISCRETE STRUCTURES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CS102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PROBLEM SOLVING BASICS AND COMPUTER PROGRAMMING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CS103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INTRODUCTION TO COMPUTER PROGRAMMING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CS104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INTRODUCTION TO COMPUTER PROGRAMMING USING PYTHON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CS213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DATA STRUCTURES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CS221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INTRODUCTION TO COMPUTER SYSTEM AND ORGANIZATION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CS223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VIRTUALIZATION TECHNOLOGY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CS224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LINUX ADMINISTRATION AND PERFORMANCE MONITORING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CS240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PRINCIPLES OF DATA SCIENCE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CS241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PROGRAMMING LANGUAGES AND PARADIGMS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CS261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INTRODUCTION TO SOFTWARE ENGINEERING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CS263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SOFTWARE REQUIREMENT SPECIFICATION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CS265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BASIC MOBILE DEVELOPMENT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CS331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NET-CENTRIC COMPUTING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CS341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BIG DATA ENGINEERING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CS345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PRACTICAL MACHINE LEARNING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CS346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BIG DATA APPLICATIONS AND ANALYTICS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CS361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CLOUD-BASED SOFTWARE ARCHITECTING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CS364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MOBILE APPLICATION DEVELOPMENT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CS373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ADVANCED SEARCH STRATEGIES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CS374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NATURAL LANGUAGE PROCESSING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CS384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HUMAN - COMPUTER INTERACTION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CS440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SELECTED TOPICS IN DATA SCIENCE</w:t>
            </w:r>
          </w:p>
        </w:tc>
      </w:tr>
    </w:tbl>
    <w:p/>
    <w:p>
      <w:pPr>
        <w:pStyle w:val="Heading1"/>
      </w:pPr>
      <w:r>
        <w:t>3 การเปิดหน้ารายวิชา</w:t>
      </w:r>
    </w:p>
    <w:p>
      <w:r>
        <w:t>เมื่อเลือกผลค้นหา ต้องเปิดวิชาที่เลือก พร้อมรหัส ชื่อวิชา และรายการแนวข้อสอบตาม U3 หากยังไม่มีแนวข้อสอบ ต้องเปิดหน้าวิชาได้และแสดงข้อความว่ายังไม่มีแนวข้อสอบสำหรับวิชานี้</w:t>
      </w:r>
    </w:p>
    <w:p>
      <w:r>
        <w:t>หน้าจอปัจจุบันซ่อนผู้สอน เพราะข้อมูลตั้งต้นยังไม่มีชื่อผู้สอน ฟิลด์ instructor_name ยังคงอยู่ใน API และรับค่า null ได้</w:t>
      </w:r>
    </w:p>
    <w:p>
      <w:r>
        <w:t>ส่วนสรุปเป็นงาน Sprint 2 รูปแบบคำขอและคำตอบของการค้นหาและเปิดวิชาดู Task21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ข้อกำหนดของ U2 การค้นหาและเปิดรายวิชา CS</dc:title>
  <dc:subject>เอกสารระบบ Sprint 1</dc:subject>
  <dc:creator>CS261 Group 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