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1.7322834645671" w:firstLine="85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Beet Seed </w:t>
      </w:r>
    </w:p>
    <w:p w:rsidR="00000000" w:rsidDel="00000000" w:rsidP="00000000" w:rsidRDefault="00000000" w:rsidRPr="00000000" w14:paraId="00000002">
      <w:pPr>
        <w:ind w:left="-141.7322834645671" w:firstLine="85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 твою думку, в чому полягає найбільша користь використання систем тест-менеджменту? Які їх особливості дозволяють цього досягнути? Відповідь текстово обґрунтуй.</w:t>
      </w:r>
    </w:p>
    <w:p w:rsidR="00000000" w:rsidDel="00000000" w:rsidP="00000000" w:rsidRDefault="00000000" w:rsidRPr="00000000" w14:paraId="00000003">
      <w:pPr>
        <w:ind w:left="-141.7322834645671" w:firstLine="85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1.7322834645671" w:firstLine="855"/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Системи тест-менеджменту відіграють важливу роль у процесі розробки програмного забезпечення, і їх використання може мати такі переваги, як, по перше,  можливість структурованої організації роботи.</w:t>
      </w:r>
    </w:p>
    <w:p w:rsidR="00000000" w:rsidDel="00000000" w:rsidP="00000000" w:rsidRDefault="00000000" w:rsidRPr="00000000" w14:paraId="00000005">
      <w:pPr>
        <w:ind w:left="-141.7322834645671" w:firstLine="855"/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По друге, зручне зберігання всієї тестової документації в одному місці.</w:t>
      </w:r>
    </w:p>
    <w:p w:rsidR="00000000" w:rsidDel="00000000" w:rsidP="00000000" w:rsidRDefault="00000000" w:rsidRPr="00000000" w14:paraId="00000006">
      <w:pPr>
        <w:ind w:left="-141.7322834645671" w:firstLine="855"/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Системи тест-менеджменту дозволяють робити звіти щодо успішності проходження тестування, зручно для наочного перегляду успішності тестування.</w:t>
      </w:r>
    </w:p>
    <w:p w:rsidR="00000000" w:rsidDel="00000000" w:rsidP="00000000" w:rsidRDefault="00000000" w:rsidRPr="00000000" w14:paraId="00000007">
      <w:pPr>
        <w:ind w:left="-141.7322834645671" w:firstLine="855"/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Зручність в співпраці різних працівників і організації їх роботи.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7415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b w:val="1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8"/>
          <w:szCs w:val="28"/>
          <w:rtl w:val="0"/>
        </w:rPr>
        <w:t xml:space="preserve">Beet Sprout</w:t>
      </w:r>
    </w:p>
    <w:p w:rsidR="00000000" w:rsidDel="00000000" w:rsidP="00000000" w:rsidRDefault="00000000" w:rsidRPr="00000000" w14:paraId="0000000A">
      <w:pPr>
        <w:ind w:left="-141.73228346456688" w:firstLine="850.3937007874015"/>
        <w:rPr>
          <w:rFonts w:ascii="Times New Roman" w:cs="Times New Roman" w:eastAsia="Times New Roman" w:hAnsi="Times New Roman"/>
          <w:b w:val="1"/>
          <w:color w:val="37415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-141.73228346456688" w:firstLine="850.3937007874015"/>
        <w:rPr>
          <w:rFonts w:ascii="Times New Roman" w:cs="Times New Roman" w:eastAsia="Times New Roman" w:hAnsi="Times New Roman"/>
          <w:color w:val="37415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Виконай завдання попереднього рівня.</w:t>
      </w:r>
    </w:p>
    <w:p w:rsidR="00000000" w:rsidDel="00000000" w:rsidP="00000000" w:rsidRDefault="00000000" w:rsidRPr="00000000" w14:paraId="0000000C">
      <w:pPr>
        <w:ind w:left="-141.73228346456688" w:firstLine="850.3937007874015"/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2. Перенесіть тест-кейси, які ви створили/ла на попередніх поняттях, у систему тест-менеджменту (TestRail чи Azure DevOps).</w:t>
      </w:r>
    </w:p>
    <w:p w:rsidR="00000000" w:rsidDel="00000000" w:rsidP="00000000" w:rsidRDefault="00000000" w:rsidRPr="00000000" w14:paraId="0000000D">
      <w:pPr>
        <w:ind w:left="-141.73228346456688" w:firstLine="850.3937007874015"/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3. Об’єднай їх у тестовий цикл та пройди його.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4fbff" w:val="clear"/>
        </w:rPr>
        <w:drawing>
          <wp:inline distB="114300" distT="114300" distL="114300" distR="114300">
            <wp:extent cx="5731200" cy="31115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74151"/>
          <w:sz w:val="24"/>
          <w:szCs w:val="24"/>
          <w:shd w:fill="f4fbff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4fbff" w:val="clear"/>
        </w:rPr>
        <w:drawing>
          <wp:inline distB="114300" distT="114300" distL="114300" distR="114300">
            <wp:extent cx="5731200" cy="31115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37415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Приклади розгорнутих тест-кейсів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4fbff" w:val="clear"/>
        </w:rPr>
        <w:drawing>
          <wp:inline distB="114300" distT="114300" distL="114300" distR="114300">
            <wp:extent cx="5731200" cy="30861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37415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374151"/>
          <w:sz w:val="24"/>
          <w:szCs w:val="24"/>
          <w:shd w:fill="f4fbff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4fbff" w:val="clear"/>
        </w:rPr>
        <w:drawing>
          <wp:inline distB="114300" distT="114300" distL="114300" distR="114300">
            <wp:extent cx="5731200" cy="3098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4fbff" w:val="clear"/>
        </w:rPr>
        <w:drawing>
          <wp:inline distB="114300" distT="114300" distL="114300" distR="114300">
            <wp:extent cx="5731200" cy="309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4fbff" w:val="clear"/>
        </w:rPr>
        <w:drawing>
          <wp:inline distB="114300" distT="114300" distL="114300" distR="114300">
            <wp:extent cx="5731200" cy="3098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4fbff" w:val="clear"/>
        </w:rPr>
        <w:drawing>
          <wp:inline distB="114300" distT="114300" distL="114300" distR="114300">
            <wp:extent cx="5731200" cy="3098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4fbff" w:val="clear"/>
        </w:rPr>
        <w:drawing>
          <wp:inline distB="114300" distT="114300" distL="114300" distR="114300">
            <wp:extent cx="5731200" cy="3098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7415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8"/>
          <w:szCs w:val="28"/>
          <w:rtl w:val="0"/>
        </w:rPr>
        <w:t xml:space="preserve">Mighty Beet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1. Виконай завдання двох попередніх рівнів.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2. Продовжуємо розвивати стартап для застосунку, який дозволяє обмінюватися фотографіями котиків. Вирішили запровадити систему менеджменту проекту і тестів.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Твоя задача – зробити порівняльний аналіз кількох систем на вибір (наприклад, Jira, Azure DevOps, Asana, Trello тощо):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що вони вміють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яке є обмеження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скільки це буде приблизно коштувати вашому об'єкту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8"/>
          <w:szCs w:val="28"/>
          <w:rtl w:val="0"/>
        </w:rPr>
        <w:t xml:space="preserve">(ваша команда складається з ~ 10 осіб)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2025"/>
        <w:gridCol w:w="2265"/>
        <w:gridCol w:w="2340"/>
        <w:gridCol w:w="1650"/>
        <w:tblGridChange w:id="0">
          <w:tblGrid>
            <w:gridCol w:w="1395"/>
            <w:gridCol w:w="2025"/>
            <w:gridCol w:w="2265"/>
            <w:gridCol w:w="2340"/>
            <w:gridCol w:w="16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Jira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Azure DevOps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Asana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Trello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що вони вміють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управління завданнями, спринтами, стеження за помилками, звіти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управління задачами, контроль версій, CI/CD, засоби тестування, відстеження вимог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творювати завдання, проекти та дошки для легкого управління завданнями і проектами.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надає можливості для коментування завдань, обговорення і співпраці команди.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має багатий функціонал, який дозволяє керувати завданнями, спринтами, проектами, календарем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управління завданнями, списками та дошками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яке є обмеження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В залежності від конфігурації сервера, є обмеження щодо кількості одночасних користувачів та завдань, які може обробляти Jira.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великі обсяги даних можуть призвести до обмежень продуктивності та продуктивності Jira.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Ліцензія Azure DevOps може обмежувати кількість користувачів та функціональність, доступну для команди.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Великі обсяги даних можуть призвести до обмежень продуктивності та продуктивності Azure DevOps.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вважається більш підходящим для команд та проектів з активною співпрацею, ніж для індивідуального використання.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Безкоштовний план Trello має обмеження щодо кількості дошок, додатків та інших функцій.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Є обмеження на кількість завдань, які можна створити в рамках певної дошки.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скільки коштує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0$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30$*2міс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0$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74151"/>
                <w:sz w:val="24"/>
                <w:szCs w:val="24"/>
                <w:rtl w:val="0"/>
              </w:rPr>
              <w:t xml:space="preserve">0$</w:t>
            </w:r>
          </w:p>
        </w:tc>
      </w:tr>
    </w:tbl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37415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37415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116.3779527559075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3.jpg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