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39" w:rsidRPr="00180D5E" w:rsidRDefault="00180D5E" w:rsidP="00180D5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180D5E" w:rsidRDefault="00180D5E" w:rsidP="00180D5E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180D5E" w:rsidRP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180D5E" w:rsidRPr="00180D5E" w:rsidTr="00F21880">
        <w:tc>
          <w:tcPr>
            <w:tcW w:w="2943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RPr="00180D5E" w:rsidTr="00F21880">
        <w:tc>
          <w:tcPr>
            <w:tcW w:w="2943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180D5E" w:rsidRPr="00946F81" w:rsidRDefault="00946F81" w:rsidP="0018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</w:p>
        </w:tc>
      </w:tr>
      <w:tr w:rsidR="00180D5E" w:rsidRPr="00180D5E" w:rsidTr="00F21880">
        <w:tc>
          <w:tcPr>
            <w:tcW w:w="2943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5F422A" w:rsidRPr="005F422A" w:rsidRDefault="005F422A" w:rsidP="00180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SM-123</w:t>
            </w:r>
          </w:p>
          <w:p w:rsidR="00180D5E" w:rsidRPr="005F422A" w:rsidRDefault="005F422A" w:rsidP="00180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22.06.2022</w:t>
            </w:r>
          </w:p>
        </w:tc>
      </w:tr>
      <w:tr w:rsidR="00180D5E" w:rsidRPr="00180D5E" w:rsidTr="00F21880">
        <w:tc>
          <w:tcPr>
            <w:tcW w:w="2943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180D5E" w:rsidRPr="00424BDA" w:rsidRDefault="005F422A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180D5E" w:rsidRDefault="00180D5E" w:rsidP="00180D5E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392"/>
        <w:gridCol w:w="5670"/>
        <w:gridCol w:w="1984"/>
        <w:gridCol w:w="5954"/>
        <w:gridCol w:w="1701"/>
      </w:tblGrid>
      <w:tr w:rsidR="00F21880" w:rsidRPr="00A342A5" w:rsidTr="002655BE">
        <w:tc>
          <w:tcPr>
            <w:tcW w:w="392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670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4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5954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701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4139B2" w:rsidTr="00BB35D5">
        <w:tc>
          <w:tcPr>
            <w:tcW w:w="15701" w:type="dxa"/>
            <w:gridSpan w:val="5"/>
          </w:tcPr>
          <w:p w:rsidR="004139B2" w:rsidRPr="00213110" w:rsidRDefault="004139B2" w:rsidP="004139B2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4139B2" w:rsidRPr="00B95B8B" w:rsidTr="002655BE">
        <w:tc>
          <w:tcPr>
            <w:tcW w:w="392" w:type="dxa"/>
          </w:tcPr>
          <w:p w:rsidR="004139B2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670" w:type="dxa"/>
          </w:tcPr>
          <w:p w:rsidR="004139B2" w:rsidRDefault="004139B2" w:rsidP="004139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наявність файла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13110"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crypto.json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</w:p>
          <w:p w:rsidR="00213110" w:rsidRDefault="00213110" w:rsidP="004139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3110" w:rsidRPr="00213110" w:rsidRDefault="00213110" w:rsidP="004139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3110" w:rsidRPr="00213110" w:rsidRDefault="004061CC" w:rsidP="0021311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файл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13110"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crypto.json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знаходиться на 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213110"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 цим шляхом «О:\Or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acle</w:t>
            </w:r>
            <w:r w:rsidR="00213110"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crupto</w:t>
            </w:r>
            <w:r w:rsidR="00213110"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</w:t>
            </w:r>
            <w:r w:rsidR="00213110"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\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</w:t>
            </w:r>
            <w:r w:rsidR="00213110"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”</w:t>
            </w:r>
          </w:p>
          <w:p w:rsidR="004139B2" w:rsidRDefault="004139B2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3110" w:rsidRDefault="00213110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4139B2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4139B2" w:rsidRDefault="004139B2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39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41725" cy="1395730"/>
                  <wp:effectExtent l="19050" t="0" r="0" b="0"/>
                  <wp:docPr id="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725" cy="139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4139B2" w:rsidRDefault="004139B2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21880" w:rsidRPr="00B95B8B" w:rsidTr="002655BE">
        <w:tc>
          <w:tcPr>
            <w:tcW w:w="392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670" w:type="dxa"/>
          </w:tcPr>
          <w:p w:rsidR="00213110" w:rsidRDefault="00B95B8B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574915" w:rsidRPr="00574915" w:rsidRDefault="00574915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5B8B" w:rsidRDefault="00B95B8B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Запустити код</w:t>
            </w:r>
            <w:r w:rsid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74915" w:rsidRPr="00574915" w:rsidRDefault="00574915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5B8B" w:rsidRPr="00B95B8B" w:rsidRDefault="00B95B8B" w:rsidP="00B95B8B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SYS.READ_FILE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(P_LOCATION =&gt; 'CRYPTO_CURR',                     P_FILENAME =&gt; 'crypto.json') FILE_VAL</w:t>
            </w:r>
          </w:p>
          <w:p w:rsidR="004061CC" w:rsidRDefault="00B95B8B" w:rsidP="00406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5B8B">
              <w:rPr>
                <w:rFonts w:ascii="Courier New" w:eastAsia="Times New Roman" w:hAnsi="Courier New" w:cs="Courier New"/>
                <w:sz w:val="20"/>
              </w:rPr>
              <w:t>FROM DUAL;</w:t>
            </w:r>
          </w:p>
          <w:p w:rsidR="004061CC" w:rsidRDefault="004061CC" w:rsidP="00406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213110" w:rsidRPr="00574915" w:rsidRDefault="00B95B8B" w:rsidP="00574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отримати відповідь на запит в JSON-форматі</w:t>
            </w:r>
          </w:p>
        </w:tc>
        <w:tc>
          <w:tcPr>
            <w:tcW w:w="1984" w:type="dxa"/>
          </w:tcPr>
          <w:p w:rsidR="00180D5E" w:rsidRDefault="00A342A5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180D5E" w:rsidRDefault="007679FD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8" w:history="1">
              <w:r w:rsidR="00AE78B1" w:rsidRPr="00192BFB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https://prnt.sc/RY0Jov2ppewQ</w:t>
              </w:r>
            </w:hyperlink>
            <w:r w:rsidR="00AE78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01" w:type="dxa"/>
          </w:tcPr>
          <w:p w:rsidR="00180D5E" w:rsidRDefault="00286A03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D73DF4" w:rsidRPr="00B95B8B" w:rsidTr="00DB732C">
        <w:tc>
          <w:tcPr>
            <w:tcW w:w="15701" w:type="dxa"/>
            <w:gridSpan w:val="5"/>
          </w:tcPr>
          <w:p w:rsidR="00D73DF4" w:rsidRPr="00213110" w:rsidRDefault="00D73DF4" w:rsidP="00D73DF4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Виконання </w:t>
            </w:r>
            <w:r w:rsidRPr="00213110">
              <w:rPr>
                <w:rFonts w:ascii="Times New Roman" w:hAnsi="Times New Roman" w:cs="Times New Roman"/>
                <w:sz w:val="24"/>
                <w:szCs w:val="24"/>
              </w:rPr>
              <w:t>нега</w:t>
            </w: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тивних викликів (тест-кейсів)</w:t>
            </w:r>
          </w:p>
        </w:tc>
      </w:tr>
      <w:tr w:rsidR="00F21880" w:rsidRPr="00B95B8B" w:rsidTr="002655BE">
        <w:tc>
          <w:tcPr>
            <w:tcW w:w="392" w:type="dxa"/>
          </w:tcPr>
          <w:p w:rsidR="00180D5E" w:rsidRPr="00946F81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670" w:type="dxa"/>
          </w:tcPr>
          <w:p w:rsidR="00946F81" w:rsidRDefault="00D52DBD" w:rsidP="00D52DB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 відсутності відповідного файла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74915" w:rsidRPr="00574915" w:rsidRDefault="00574915" w:rsidP="00D52DB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2DBD" w:rsidRDefault="00D52DBD" w:rsidP="00D52DB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Запустити код: </w:t>
            </w:r>
          </w:p>
          <w:p w:rsidR="00574915" w:rsidRPr="00574915" w:rsidRDefault="00574915" w:rsidP="00D52DB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2DBD" w:rsidRPr="00B95B8B" w:rsidRDefault="00D52DBD" w:rsidP="00D52DB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SYS.READ_FILE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(P_LOCATION =&gt; 'CRYPTO_CURR',                     P_FILENAME =&gt; 'crypto.json') FILE_VAL</w:t>
            </w:r>
          </w:p>
          <w:p w:rsidR="00D52DBD" w:rsidRDefault="00D52DBD" w:rsidP="00D52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95B8B">
              <w:rPr>
                <w:rFonts w:ascii="Courier New" w:eastAsia="Times New Roman" w:hAnsi="Courier New" w:cs="Courier New"/>
                <w:sz w:val="20"/>
              </w:rPr>
              <w:t>FROM DUAL;</w:t>
            </w:r>
          </w:p>
          <w:p w:rsidR="00574915" w:rsidRPr="00574915" w:rsidRDefault="00574915" w:rsidP="00D52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80D5E" w:rsidRPr="00D52DBD" w:rsidRDefault="00D52DBD" w:rsidP="00D52DB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отримати відповідь на запит</w:t>
            </w:r>
            <w:r w:rsidRPr="00D52DBD">
              <w:rPr>
                <w:rFonts w:ascii="Times New Roman" w:hAnsi="Times New Roman" w:cs="Times New Roman"/>
                <w:sz w:val="24"/>
                <w:szCs w:val="24"/>
              </w:rPr>
              <w:t xml:space="preserve"> зі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52DBD">
              <w:rPr>
                <w:rFonts w:ascii="Times New Roman" w:hAnsi="Times New Roman" w:cs="Times New Roman"/>
                <w:sz w:val="24"/>
                <w:szCs w:val="24"/>
              </w:rPr>
              <w:t>значенням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«NULL»</w:t>
            </w:r>
          </w:p>
        </w:tc>
        <w:tc>
          <w:tcPr>
            <w:tcW w:w="1984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180D5E" w:rsidRDefault="00A27314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47877" cy="2630905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447" cy="2632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80D5E" w:rsidRDefault="00D52DBD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21880" w:rsidRPr="00B95B8B" w:rsidTr="002655BE">
        <w:tc>
          <w:tcPr>
            <w:tcW w:w="392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670" w:type="dxa"/>
          </w:tcPr>
          <w:p w:rsidR="008F5EA8" w:rsidRDefault="008F5EA8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при внесенні змін в файл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574915" w:rsidRPr="00574915" w:rsidRDefault="00574915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5EA8" w:rsidRDefault="008F5EA8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5E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01905" cy="778042"/>
                  <wp:effectExtent l="19050" t="0" r="3295" b="0"/>
                  <wp:docPr id="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890" cy="777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4915" w:rsidRDefault="00574915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74915" w:rsidRDefault="008F5EA8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Запустити код: </w:t>
            </w:r>
          </w:p>
          <w:p w:rsidR="00574915" w:rsidRPr="00574915" w:rsidRDefault="00574915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5EA8" w:rsidRPr="00B95B8B" w:rsidRDefault="008F5EA8" w:rsidP="008F5EA8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SYS.READ_FILE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(P_LOCATION =&gt; 'CRYPTO_CURR',                     P_FILENAME =&gt; 'crypto.json') FILE_VAL</w:t>
            </w:r>
          </w:p>
          <w:p w:rsidR="008F5EA8" w:rsidRDefault="008F5EA8" w:rsidP="008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95B8B">
              <w:rPr>
                <w:rFonts w:ascii="Courier New" w:eastAsia="Times New Roman" w:hAnsi="Courier New" w:cs="Courier New"/>
                <w:sz w:val="20"/>
              </w:rPr>
              <w:t>FROM DUAL;</w:t>
            </w:r>
          </w:p>
          <w:p w:rsidR="00574915" w:rsidRPr="00574915" w:rsidRDefault="00574915" w:rsidP="008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F5EA8" w:rsidRDefault="008F5EA8" w:rsidP="008F5EA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отримати відповідь на запит в JSON-форматі з відповідними змінами</w:t>
            </w:r>
          </w:p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F5EA8" w:rsidRDefault="008F5EA8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180D5E" w:rsidRDefault="007679FD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1" w:history="1">
              <w:r w:rsidR="00213110" w:rsidRPr="00192BFB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https://prnt.sc/LmkfGOWs_rHV</w:t>
              </w:r>
            </w:hyperlink>
            <w:r w:rsid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01" w:type="dxa"/>
          </w:tcPr>
          <w:p w:rsidR="00180D5E" w:rsidRDefault="008F5EA8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21880" w:rsidRPr="00B95B8B" w:rsidTr="002655BE">
        <w:tc>
          <w:tcPr>
            <w:tcW w:w="392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5670" w:type="dxa"/>
          </w:tcPr>
          <w:p w:rsidR="00A52709" w:rsidRDefault="00A52709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при зміні назви відповідного файла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74915" w:rsidRPr="00574915" w:rsidRDefault="00574915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74915" w:rsidRDefault="00A52709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465195" cy="1379855"/>
                  <wp:effectExtent l="19050" t="0" r="190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5195" cy="137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4915" w:rsidRDefault="00574915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74915" w:rsidRDefault="00A52709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Запустити код: </w:t>
            </w:r>
          </w:p>
          <w:p w:rsidR="00574915" w:rsidRPr="00574915" w:rsidRDefault="00574915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52709" w:rsidRPr="00B95B8B" w:rsidRDefault="00A52709" w:rsidP="00A52709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SYS.READ_FILE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(P_LOCATION =&gt; 'CRYPTO_CURR',                     P_FILENAME =&gt; 'crypto.json') FILE_VAL</w:t>
            </w:r>
          </w:p>
          <w:p w:rsidR="00A52709" w:rsidRDefault="00A52709" w:rsidP="00A52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95B8B">
              <w:rPr>
                <w:rFonts w:ascii="Courier New" w:eastAsia="Times New Roman" w:hAnsi="Courier New" w:cs="Courier New"/>
                <w:sz w:val="20"/>
              </w:rPr>
              <w:t>FROM DUAL;</w:t>
            </w:r>
          </w:p>
          <w:p w:rsidR="00574915" w:rsidRPr="00574915" w:rsidRDefault="00574915" w:rsidP="00A52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180D5E" w:rsidRDefault="00A52709" w:rsidP="00A527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отримати відповідь на запит</w:t>
            </w:r>
            <w:r w:rsidRPr="00D52DBD">
              <w:rPr>
                <w:rFonts w:ascii="Times New Roman" w:hAnsi="Times New Roman" w:cs="Times New Roman"/>
                <w:sz w:val="24"/>
                <w:szCs w:val="24"/>
              </w:rPr>
              <w:t xml:space="preserve"> зі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52DBD">
              <w:rPr>
                <w:rFonts w:ascii="Times New Roman" w:hAnsi="Times New Roman" w:cs="Times New Roman"/>
                <w:sz w:val="24"/>
                <w:szCs w:val="24"/>
              </w:rPr>
              <w:t>значенням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«NULL»</w:t>
            </w:r>
          </w:p>
        </w:tc>
        <w:tc>
          <w:tcPr>
            <w:tcW w:w="1984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180D5E" w:rsidRDefault="00A52709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41725" cy="258254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725" cy="258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180D5E" w:rsidRDefault="00180D5E" w:rsidP="00180D5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5353"/>
        <w:gridCol w:w="5245"/>
        <w:gridCol w:w="5103"/>
      </w:tblGrid>
      <w:tr w:rsidR="00180D5E" w:rsidRPr="00180D5E" w:rsidTr="00213110">
        <w:tc>
          <w:tcPr>
            <w:tcW w:w="5353" w:type="dxa"/>
          </w:tcPr>
          <w:p w:rsidR="00180D5E" w:rsidRPr="00180D5E" w:rsidRDefault="00180D5E" w:rsidP="0018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180D5E" w:rsidRPr="00180D5E" w:rsidRDefault="00180D5E" w:rsidP="0018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103" w:type="dxa"/>
          </w:tcPr>
          <w:p w:rsidR="00180D5E" w:rsidRPr="00180D5E" w:rsidRDefault="00180D5E" w:rsidP="0018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80D5E" w:rsidRPr="00180D5E" w:rsidRDefault="00180D5E" w:rsidP="00180D5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180D5E" w:rsidRPr="00180D5E" w:rsidSect="00F218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F8A" w:rsidRDefault="003A4F8A" w:rsidP="00B95B8B">
      <w:pPr>
        <w:spacing w:after="0" w:line="240" w:lineRule="auto"/>
      </w:pPr>
      <w:r>
        <w:separator/>
      </w:r>
    </w:p>
  </w:endnote>
  <w:endnote w:type="continuationSeparator" w:id="1">
    <w:p w:rsidR="003A4F8A" w:rsidRDefault="003A4F8A" w:rsidP="00B9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F8A" w:rsidRDefault="003A4F8A" w:rsidP="00B95B8B">
      <w:pPr>
        <w:spacing w:after="0" w:line="240" w:lineRule="auto"/>
      </w:pPr>
      <w:r>
        <w:separator/>
      </w:r>
    </w:p>
  </w:footnote>
  <w:footnote w:type="continuationSeparator" w:id="1">
    <w:p w:rsidR="003A4F8A" w:rsidRDefault="003A4F8A" w:rsidP="00B95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D4399"/>
    <w:multiLevelType w:val="hybridMultilevel"/>
    <w:tmpl w:val="7F463E9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0D5E"/>
    <w:rsid w:val="00180D5E"/>
    <w:rsid w:val="00213110"/>
    <w:rsid w:val="002655BE"/>
    <w:rsid w:val="00286A03"/>
    <w:rsid w:val="003A0337"/>
    <w:rsid w:val="003A4F8A"/>
    <w:rsid w:val="004061CC"/>
    <w:rsid w:val="004139B2"/>
    <w:rsid w:val="00424BDA"/>
    <w:rsid w:val="00574915"/>
    <w:rsid w:val="005F422A"/>
    <w:rsid w:val="007679FD"/>
    <w:rsid w:val="008F5EA8"/>
    <w:rsid w:val="00946F81"/>
    <w:rsid w:val="00A27314"/>
    <w:rsid w:val="00A342A5"/>
    <w:rsid w:val="00A52709"/>
    <w:rsid w:val="00AE78B1"/>
    <w:rsid w:val="00B95B8B"/>
    <w:rsid w:val="00D52DBD"/>
    <w:rsid w:val="00D73DF4"/>
    <w:rsid w:val="00E43439"/>
    <w:rsid w:val="00E93F33"/>
    <w:rsid w:val="00F2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D5E"/>
    <w:pPr>
      <w:ind w:left="720"/>
      <w:contextualSpacing/>
    </w:pPr>
  </w:style>
  <w:style w:type="table" w:styleId="a4">
    <w:name w:val="Table Grid"/>
    <w:basedOn w:val="a1"/>
    <w:uiPriority w:val="59"/>
    <w:rsid w:val="00180D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95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95B8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95B8B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B95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95B8B"/>
  </w:style>
  <w:style w:type="paragraph" w:styleId="a7">
    <w:name w:val="footer"/>
    <w:basedOn w:val="a"/>
    <w:link w:val="a8"/>
    <w:uiPriority w:val="99"/>
    <w:semiHidden/>
    <w:unhideWhenUsed/>
    <w:rsid w:val="00B95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95B8B"/>
  </w:style>
  <w:style w:type="paragraph" w:styleId="a9">
    <w:name w:val="Balloon Text"/>
    <w:basedOn w:val="a"/>
    <w:link w:val="aa"/>
    <w:uiPriority w:val="99"/>
    <w:semiHidden/>
    <w:unhideWhenUsed/>
    <w:rsid w:val="00AE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78B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E78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RY0Jov2ppewQ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nt.sc/LmkfGOWs_rH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20</cp:revision>
  <dcterms:created xsi:type="dcterms:W3CDTF">2022-06-21T11:13:00Z</dcterms:created>
  <dcterms:modified xsi:type="dcterms:W3CDTF">2022-06-28T14:02:00Z</dcterms:modified>
</cp:coreProperties>
</file>