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97" w:rsidRDefault="00272F9B">
      <w:pPr>
        <w:jc w:val="center"/>
        <w:rPr>
          <w:rFonts w:ascii="微软雅黑" w:eastAsia="微软雅黑" w:hAnsi="微软雅黑" w:cs="微软雅黑"/>
          <w:sz w:val="52"/>
          <w:szCs w:val="72"/>
        </w:rPr>
      </w:pPr>
      <w:r>
        <w:rPr>
          <w:rFonts w:ascii="Meiryo UI" w:eastAsia="Meiryo UI" w:hAnsi="Meiryo UI" w:cs="Meiryo UI" w:hint="eastAsia"/>
          <w:sz w:val="52"/>
          <w:szCs w:val="72"/>
        </w:rPr>
        <w:t>TCOW</w:t>
      </w:r>
      <w:r>
        <w:rPr>
          <w:rFonts w:ascii="微软雅黑" w:eastAsia="微软雅黑" w:hAnsi="微软雅黑" w:cs="微软雅黑" w:hint="eastAsia"/>
          <w:sz w:val="52"/>
          <w:szCs w:val="72"/>
        </w:rPr>
        <w:t>项目需求分析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当前版本：</w:t>
      </w:r>
      <w:r>
        <w:rPr>
          <w:rFonts w:ascii="微软雅黑" w:eastAsia="微软雅黑" w:hAnsi="微软雅黑" w:cs="微软雅黑" w:hint="eastAsia"/>
          <w:sz w:val="24"/>
          <w:szCs w:val="32"/>
        </w:rPr>
        <w:t>2015beta1</w:t>
      </w:r>
    </w:p>
    <w:p w:rsidR="00E96097" w:rsidRDefault="00272F9B">
      <w:p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最后修订日期：</w:t>
      </w:r>
      <w:r>
        <w:rPr>
          <w:rFonts w:ascii="微软雅黑" w:eastAsia="微软雅黑" w:hAnsi="微软雅黑" w:cs="微软雅黑" w:hint="eastAsia"/>
          <w:sz w:val="24"/>
          <w:szCs w:val="32"/>
        </w:rPr>
        <w:t>2015.12.5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名称：</w:t>
      </w:r>
      <w:proofErr w:type="spellStart"/>
      <w:r>
        <w:rPr>
          <w:rFonts w:ascii="Meiryo UI" w:eastAsia="Meiryo UI" w:hAnsi="Meiryo UI" w:cs="Meiryo UI" w:hint="eastAsia"/>
          <w:sz w:val="24"/>
          <w:szCs w:val="32"/>
        </w:rPr>
        <w:t>ThoughtCoding</w:t>
      </w:r>
      <w:proofErr w:type="spellEnd"/>
      <w:r>
        <w:rPr>
          <w:rFonts w:ascii="微软雅黑" w:eastAsia="微软雅黑" w:hAnsi="微软雅黑" w:cs="微软雅黑" w:hint="eastAsia"/>
          <w:sz w:val="24"/>
          <w:szCs w:val="32"/>
        </w:rPr>
        <w:t>实验室官方网站</w:t>
      </w:r>
      <w:r>
        <w:rPr>
          <w:rFonts w:ascii="楷体" w:eastAsia="楷体" w:hAnsi="楷体" w:cs="楷体" w:hint="eastAsia"/>
          <w:sz w:val="28"/>
          <w:szCs w:val="36"/>
        </w:rPr>
        <w:t>（</w:t>
      </w:r>
      <w:proofErr w:type="spellStart"/>
      <w:r>
        <w:rPr>
          <w:rFonts w:ascii="Meiryo UI" w:eastAsia="Meiryo UI" w:hAnsi="Meiryo UI" w:cs="Meiryo UI" w:hint="eastAsia"/>
          <w:sz w:val="24"/>
          <w:szCs w:val="32"/>
        </w:rPr>
        <w:t>ThoughtCoding</w:t>
      </w:r>
      <w:proofErr w:type="spellEnd"/>
      <w:r>
        <w:rPr>
          <w:rFonts w:ascii="Meiryo UI" w:eastAsia="Meiryo UI" w:hAnsi="Meiryo UI" w:cs="Meiryo UI" w:hint="eastAsia"/>
          <w:sz w:val="24"/>
          <w:szCs w:val="32"/>
        </w:rPr>
        <w:t xml:space="preserve"> </w:t>
      </w:r>
      <w:proofErr w:type="spellStart"/>
      <w:r>
        <w:rPr>
          <w:rFonts w:ascii="Meiryo UI" w:eastAsia="Meiryo UI" w:hAnsi="Meiryo UI" w:cs="Meiryo UI" w:hint="eastAsia"/>
          <w:sz w:val="24"/>
          <w:szCs w:val="32"/>
        </w:rPr>
        <w:t>offical</w:t>
      </w:r>
      <w:proofErr w:type="spellEnd"/>
      <w:r>
        <w:rPr>
          <w:rFonts w:ascii="Meiryo UI" w:eastAsia="Meiryo UI" w:hAnsi="Meiryo UI" w:cs="Meiryo UI" w:hint="eastAsia"/>
          <w:sz w:val="24"/>
          <w:szCs w:val="32"/>
        </w:rPr>
        <w:t xml:space="preserve"> website</w:t>
      </w:r>
      <w:r>
        <w:rPr>
          <w:rFonts w:ascii="Meiryo UI" w:eastAsia="Meiryo UI" w:hAnsi="Meiryo UI" w:cs="Meiryo UI" w:hint="eastAsia"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sz w:val="24"/>
          <w:szCs w:val="32"/>
        </w:rPr>
        <w:t>以下简称为</w:t>
      </w:r>
      <w:r>
        <w:rPr>
          <w:rFonts w:ascii="微软雅黑" w:eastAsia="微软雅黑" w:hAnsi="微软雅黑" w:cs="微软雅黑" w:hint="eastAsia"/>
          <w:sz w:val="24"/>
          <w:szCs w:val="32"/>
        </w:rPr>
        <w:t>TCOW</w:t>
      </w:r>
      <w:r>
        <w:rPr>
          <w:rFonts w:ascii="微软雅黑" w:eastAsia="微软雅黑" w:hAnsi="微软雅黑" w:cs="微软雅黑" w:hint="eastAsia"/>
          <w:sz w:val="24"/>
          <w:szCs w:val="32"/>
        </w:rPr>
        <w:t>项目。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项目简介：</w:t>
      </w:r>
      <w:r>
        <w:rPr>
          <w:rFonts w:ascii="微软雅黑" w:eastAsia="微软雅黑" w:hAnsi="微软雅黑" w:cs="微软雅黑" w:hint="eastAsia"/>
          <w:sz w:val="24"/>
          <w:szCs w:val="32"/>
        </w:rPr>
        <w:t>随着实验室日益壮大，各项工作逐渐走上正轨，实验室的规模越来越大。但是实验室和外界的信息沟通渠道极为匮乏，对于实验室急需一个信息展示平台，作为实验室对外的窗口。对于广大学生和老师，也急需一个官方渠道来了解实验室的情况和最新动态。于是</w:t>
      </w:r>
      <w:r>
        <w:rPr>
          <w:rFonts w:ascii="微软雅黑" w:eastAsia="微软雅黑" w:hAnsi="微软雅黑" w:cs="微软雅黑" w:hint="eastAsia"/>
          <w:sz w:val="24"/>
          <w:szCs w:val="32"/>
        </w:rPr>
        <w:t>TCOW</w:t>
      </w:r>
      <w:r>
        <w:rPr>
          <w:rFonts w:ascii="微软雅黑" w:eastAsia="微软雅黑" w:hAnsi="微软雅黑" w:cs="微软雅黑" w:hint="eastAsia"/>
          <w:sz w:val="24"/>
          <w:szCs w:val="32"/>
        </w:rPr>
        <w:t>项目应运而生。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网站定位：</w:t>
      </w:r>
      <w:r>
        <w:rPr>
          <w:rFonts w:ascii="微软雅黑" w:eastAsia="微软雅黑" w:hAnsi="微软雅黑" w:cs="微软雅黑" w:hint="eastAsia"/>
          <w:sz w:val="24"/>
          <w:szCs w:val="32"/>
        </w:rPr>
        <w:t>实验室的信息发布</w:t>
      </w:r>
      <w:r>
        <w:rPr>
          <w:rFonts w:ascii="微软雅黑" w:eastAsia="微软雅黑" w:hAnsi="微软雅黑" w:cs="微软雅黑" w:hint="eastAsia"/>
          <w:sz w:val="24"/>
          <w:szCs w:val="32"/>
        </w:rPr>
        <w:t>&amp;</w:t>
      </w:r>
      <w:r>
        <w:rPr>
          <w:rFonts w:ascii="微软雅黑" w:eastAsia="微软雅黑" w:hAnsi="微软雅黑" w:cs="微软雅黑" w:hint="eastAsia"/>
          <w:sz w:val="24"/>
          <w:szCs w:val="32"/>
        </w:rPr>
        <w:t>展示平台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目标用户：</w:t>
      </w:r>
      <w:r>
        <w:rPr>
          <w:rFonts w:ascii="微软雅黑" w:eastAsia="微软雅黑" w:hAnsi="微软雅黑" w:cs="微软雅黑" w:hint="eastAsia"/>
          <w:sz w:val="24"/>
          <w:szCs w:val="32"/>
        </w:rPr>
        <w:t>对实验室感兴趣，期望了解实验室情况的学生，老师和社会人士。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功能设计：</w:t>
      </w:r>
      <w:r>
        <w:rPr>
          <w:rFonts w:ascii="微软雅黑" w:eastAsia="微软雅黑" w:hAnsi="微软雅黑" w:cs="微软雅黑" w:hint="eastAsia"/>
          <w:sz w:val="24"/>
          <w:szCs w:val="32"/>
        </w:rPr>
        <w:t>由于网站的定位是信息的发布和展示平台，所以不会提供注册，登录等功能。主要根据实验室的特色和实际情况设计信息展示模块。</w:t>
      </w:r>
    </w:p>
    <w:p w:rsidR="00E96097" w:rsidRDefault="00272F9B">
      <w:p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模块分析：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主页（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homePage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）：</w:t>
      </w:r>
      <w:r>
        <w:rPr>
          <w:rFonts w:ascii="微软雅黑" w:eastAsia="微软雅黑" w:hAnsi="微软雅黑" w:cs="微软雅黑" w:hint="eastAsia"/>
          <w:sz w:val="24"/>
          <w:szCs w:val="32"/>
        </w:rPr>
        <w:t>主导航栏，实验室最新信息轮播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项目孵化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projectHatch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这是我们实验室的特色之一，项目孵化展示实验室已经完成的项目，正在进行的项目，计划进行的项目，以及项目招募信息。</w:t>
      </w:r>
    </w:p>
    <w:p w:rsidR="00272F9B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实验室动态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lAbNews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即实验室新闻，以新闻的方式介绍实验室最新发生的事情。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关于我们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aboutUs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关于我们下有几个子栏目，当前设计的有实验室简介，我们取得的成绩，各小组简介，成员详情（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非最终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栏目名称）。</w:t>
      </w:r>
    </w:p>
    <w:p w:rsidR="00E96097" w:rsidRDefault="00272F9B">
      <w:p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加入我们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joinUs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加入我们下有几个子栏目，当前设计的有纳新导航（根据纳</w:t>
      </w: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新季和非纳新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季调整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内容），如何加入我们，我们需要怎样的人（一系列的</w:t>
      </w:r>
      <w:r>
        <w:rPr>
          <w:rFonts w:ascii="微软雅黑" w:eastAsia="微软雅黑" w:hAnsi="微软雅黑" w:cs="微软雅黑" w:hint="eastAsia"/>
          <w:sz w:val="24"/>
          <w:szCs w:val="32"/>
        </w:rPr>
        <w:t>Q&amp;A</w:t>
      </w:r>
      <w:r>
        <w:rPr>
          <w:rFonts w:ascii="微软雅黑" w:eastAsia="微软雅黑" w:hAnsi="微软雅黑" w:cs="微软雅黑" w:hint="eastAsia"/>
          <w:sz w:val="24"/>
          <w:szCs w:val="32"/>
        </w:rPr>
        <w:t>）。</w:t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联系我们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(</w:t>
      </w:r>
      <w:proofErr w:type="spell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contactUs</w:t>
      </w:r>
      <w:proofErr w:type="spell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我们的社交网络信息，我们的地址信息，我们的电话信息。</w:t>
      </w:r>
    </w:p>
    <w:p w:rsidR="00E96097" w:rsidRDefault="00272F9B">
      <w:pPr>
        <w:jc w:val="left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主页预览：（</w:t>
      </w:r>
      <w:proofErr w:type="gramStart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非最终</w:t>
      </w:r>
      <w:proofErr w:type="gramEnd"/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效果）</w:t>
      </w:r>
    </w:p>
    <w:p w:rsidR="00E96097" w:rsidRDefault="00272F9B">
      <w:pPr>
        <w:jc w:val="left"/>
      </w:pPr>
      <w:r>
        <w:rPr>
          <w:noProof/>
        </w:rPr>
        <w:drawing>
          <wp:inline distT="0" distB="0" distL="114300" distR="114300">
            <wp:extent cx="5263515" cy="2959735"/>
            <wp:effectExtent l="0" t="0" r="133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E96097" w:rsidRDefault="00272F9B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这是</w:t>
      </w:r>
      <w:proofErr w:type="gramStart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最</w:t>
      </w:r>
      <w:proofErr w:type="gramEnd"/>
      <w:r>
        <w:rPr>
          <w:rFonts w:ascii="微软雅黑" w:eastAsia="微软雅黑" w:hAnsi="微软雅黑" w:cs="微软雅黑" w:hint="eastAsia"/>
          <w:b/>
          <w:bCs/>
          <w:sz w:val="28"/>
          <w:szCs w:val="36"/>
        </w:rPr>
        <w:t>基础的部分，以后可能还有更多的内容加入，大家有什么意见都来说一下。</w:t>
      </w:r>
      <w:bookmarkStart w:id="0" w:name="_GoBack"/>
      <w:bookmarkEnd w:id="0"/>
    </w:p>
    <w:sectPr w:rsidR="00E96097" w:rsidSect="00E9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F9B" w:rsidRDefault="00272F9B" w:rsidP="00272F9B">
      <w:r>
        <w:separator/>
      </w:r>
    </w:p>
  </w:endnote>
  <w:endnote w:type="continuationSeparator" w:id="1">
    <w:p w:rsidR="00272F9B" w:rsidRDefault="00272F9B" w:rsidP="00272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F9B" w:rsidRDefault="00272F9B" w:rsidP="00272F9B">
      <w:r>
        <w:separator/>
      </w:r>
    </w:p>
  </w:footnote>
  <w:footnote w:type="continuationSeparator" w:id="1">
    <w:p w:rsidR="00272F9B" w:rsidRDefault="00272F9B" w:rsidP="00272F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89D577F"/>
    <w:rsid w:val="00272F9B"/>
    <w:rsid w:val="00E96097"/>
    <w:rsid w:val="789D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9609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72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72F9B"/>
    <w:rPr>
      <w:kern w:val="2"/>
      <w:sz w:val="18"/>
      <w:szCs w:val="18"/>
    </w:rPr>
  </w:style>
  <w:style w:type="paragraph" w:styleId="a4">
    <w:name w:val="footer"/>
    <w:basedOn w:val="a"/>
    <w:link w:val="Char0"/>
    <w:rsid w:val="00272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72F9B"/>
    <w:rPr>
      <w:kern w:val="2"/>
      <w:sz w:val="18"/>
      <w:szCs w:val="18"/>
    </w:rPr>
  </w:style>
  <w:style w:type="paragraph" w:styleId="a5">
    <w:name w:val="Balloon Text"/>
    <w:basedOn w:val="a"/>
    <w:link w:val="Char1"/>
    <w:rsid w:val="00272F9B"/>
    <w:rPr>
      <w:sz w:val="18"/>
      <w:szCs w:val="18"/>
    </w:rPr>
  </w:style>
  <w:style w:type="character" w:customStyle="1" w:styleId="Char1">
    <w:name w:val="批注框文本 Char"/>
    <w:basedOn w:val="a0"/>
    <w:link w:val="a5"/>
    <w:rsid w:val="00272F9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win7</cp:lastModifiedBy>
  <cp:revision>1</cp:revision>
  <dcterms:created xsi:type="dcterms:W3CDTF">2015-12-05T08:29:00Z</dcterms:created>
  <dcterms:modified xsi:type="dcterms:W3CDTF">2015-12-05T14:37:00Z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