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2BA" w:rsidRDefault="004062BA" w:rsidP="004062BA">
      <w:pPr>
        <w:jc w:val="center"/>
      </w:pPr>
      <w:bookmarkStart w:id="0" w:name="_GoBack"/>
      <w:bookmarkEnd w:id="0"/>
      <w:r w:rsidRPr="000641FA">
        <w:rPr>
          <w:rFonts w:asciiTheme="minorHAnsi" w:hAnsiTheme="minorHAnsi" w:cstheme="minorHAnsi"/>
          <w:b/>
        </w:rPr>
        <w:t>Anexo: Pauta de Evaluación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4062BA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4062BA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4062BA" w:rsidRPr="00AF305E" w:rsidRDefault="004062BA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4062BA" w:rsidRPr="00FB38C4" w:rsidRDefault="004062BA" w:rsidP="00A50526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3541"/>
      </w:tblGrid>
      <w:tr w:rsidR="00A50526" w:rsidRPr="00F857E5" w:rsidTr="0018080D">
        <w:tc>
          <w:tcPr>
            <w:tcW w:w="856" w:type="dxa"/>
            <w:shd w:val="clear" w:color="auto" w:fill="D9D9D9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  <w:proofErr w:type="spellEnd"/>
          </w:p>
        </w:tc>
        <w:tc>
          <w:tcPr>
            <w:tcW w:w="5237" w:type="dxa"/>
            <w:shd w:val="clear" w:color="auto" w:fill="D9D9D9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  <w:proofErr w:type="spellEnd"/>
          </w:p>
        </w:tc>
        <w:tc>
          <w:tcPr>
            <w:tcW w:w="3541" w:type="dxa"/>
            <w:shd w:val="clear" w:color="auto" w:fill="D9D9D9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 xml:space="preserve">% </w:t>
            </w: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Logro</w:t>
            </w:r>
            <w:proofErr w:type="spellEnd"/>
          </w:p>
        </w:tc>
      </w:tr>
      <w:tr w:rsidR="00A50526" w:rsidRPr="00F857E5" w:rsidTr="0018080D">
        <w:tc>
          <w:tcPr>
            <w:tcW w:w="856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Logro</w:t>
            </w:r>
            <w:proofErr w:type="spellEnd"/>
          </w:p>
        </w:tc>
        <w:tc>
          <w:tcPr>
            <w:tcW w:w="3541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50526" w:rsidRPr="00F857E5" w:rsidTr="0018080D">
        <w:tc>
          <w:tcPr>
            <w:tcW w:w="856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A50526" w:rsidRPr="00F857E5" w:rsidTr="0018080D">
        <w:tc>
          <w:tcPr>
            <w:tcW w:w="856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50526" w:rsidRPr="00F857E5" w:rsidTr="0018080D">
        <w:tc>
          <w:tcPr>
            <w:tcW w:w="856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50526" w:rsidRPr="00F857E5" w:rsidTr="0018080D">
        <w:tc>
          <w:tcPr>
            <w:tcW w:w="856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No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50526" w:rsidRPr="00F857E5" w:rsidRDefault="00A50526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50526" w:rsidRPr="00F857E5" w:rsidRDefault="00A50526" w:rsidP="00A50526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1"/>
        <w:gridCol w:w="992"/>
        <w:gridCol w:w="992"/>
        <w:gridCol w:w="992"/>
        <w:gridCol w:w="851"/>
        <w:gridCol w:w="850"/>
      </w:tblGrid>
      <w:tr w:rsidR="00A50526" w:rsidRPr="00F857E5" w:rsidTr="00A50526">
        <w:trPr>
          <w:trHeight w:val="170"/>
        </w:trPr>
        <w:tc>
          <w:tcPr>
            <w:tcW w:w="4991" w:type="dxa"/>
            <w:vMerge w:val="restart"/>
            <w:shd w:val="clear" w:color="auto" w:fill="D9D9D9"/>
            <w:vAlign w:val="center"/>
          </w:tcPr>
          <w:p w:rsidR="00A50526" w:rsidRPr="00F857E5" w:rsidRDefault="00A50526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Aspectos a Evaluar</w:t>
            </w:r>
          </w:p>
        </w:tc>
        <w:tc>
          <w:tcPr>
            <w:tcW w:w="4677" w:type="dxa"/>
            <w:gridSpan w:val="5"/>
            <w:shd w:val="clear" w:color="auto" w:fill="D9D9D9"/>
          </w:tcPr>
          <w:p w:rsidR="00A50526" w:rsidRPr="00F857E5" w:rsidRDefault="00A50526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A50526" w:rsidRPr="00F857E5" w:rsidTr="00A50526">
        <w:trPr>
          <w:trHeight w:val="586"/>
        </w:trPr>
        <w:tc>
          <w:tcPr>
            <w:tcW w:w="4991" w:type="dxa"/>
            <w:vMerge/>
            <w:shd w:val="clear" w:color="auto" w:fill="D9D9D9"/>
          </w:tcPr>
          <w:p w:rsidR="00A50526" w:rsidRPr="00F857E5" w:rsidRDefault="00A50526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D9D9D9"/>
          </w:tcPr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A50526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992" w:type="dxa"/>
            <w:shd w:val="clear" w:color="auto" w:fill="D9D9D9"/>
          </w:tcPr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A50526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992" w:type="dxa"/>
            <w:shd w:val="clear" w:color="auto" w:fill="D9D9D9"/>
          </w:tcPr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A50526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851" w:type="dxa"/>
            <w:shd w:val="clear" w:color="auto" w:fill="D9D9D9"/>
          </w:tcPr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A50526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850" w:type="dxa"/>
            <w:shd w:val="clear" w:color="auto" w:fill="D9D9D9"/>
          </w:tcPr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A50526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A50526" w:rsidRPr="00F857E5" w:rsidRDefault="00A5052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A50526" w:rsidRPr="00F857E5" w:rsidTr="005C300D">
        <w:tc>
          <w:tcPr>
            <w:tcW w:w="9668" w:type="dxa"/>
            <w:gridSpan w:val="6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ACTA KICKOFF</w:t>
            </w:r>
          </w:p>
        </w:tc>
      </w:tr>
      <w:tr w:rsidR="00A50526" w:rsidRPr="00F857E5" w:rsidTr="005C300D">
        <w:tc>
          <w:tcPr>
            <w:tcW w:w="9668" w:type="dxa"/>
            <w:gridSpan w:val="6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Actores y Técnicas de Levantamiento de requisitos</w:t>
            </w:r>
          </w:p>
        </w:tc>
      </w:tr>
      <w:tr w:rsidR="00A50526" w:rsidRPr="00F857E5" w:rsidTr="00A50526">
        <w:trPr>
          <w:trHeight w:val="20"/>
        </w:trPr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Identifica los actores asociados a la solución requerida, a fin de determinar aquellos que son claves en la situación planteada.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A50526">
        <w:trPr>
          <w:trHeight w:val="20"/>
        </w:trPr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Identifica los distintos perfiles existentes en un proyecto de acuerdo a las características asociadas a cada uno.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A50526">
        <w:trPr>
          <w:trHeight w:val="20"/>
        </w:trPr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Reconoce la documentación para la captura de requerimientos del cliente.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A50526"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Diferencia los tipos de técnicas de captura de información para aplicar las más efectivas en la toma de requerimientos.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5C300D">
        <w:trPr>
          <w:trHeight w:val="247"/>
        </w:trPr>
        <w:tc>
          <w:tcPr>
            <w:tcW w:w="9668" w:type="dxa"/>
            <w:gridSpan w:val="6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Documento</w:t>
            </w:r>
          </w:p>
        </w:tc>
      </w:tr>
      <w:tr w:rsidR="00A50526" w:rsidRPr="00F857E5" w:rsidTr="00A50526">
        <w:trPr>
          <w:trHeight w:val="976"/>
        </w:trPr>
        <w:tc>
          <w:tcPr>
            <w:tcW w:w="4991" w:type="dxa"/>
            <w:shd w:val="clear" w:color="auto" w:fill="auto"/>
          </w:tcPr>
          <w:p w:rsidR="00A50526" w:rsidRPr="00567BEC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A50526">
        <w:trPr>
          <w:trHeight w:val="976"/>
        </w:trPr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0526" w:rsidRPr="00F857E5" w:rsidTr="00A50526">
        <w:trPr>
          <w:trHeight w:val="976"/>
        </w:trPr>
        <w:tc>
          <w:tcPr>
            <w:tcW w:w="4991" w:type="dxa"/>
            <w:shd w:val="clear" w:color="auto" w:fill="auto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50526" w:rsidRPr="00F857E5" w:rsidRDefault="00A5052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50526" w:rsidRDefault="00A50526" w:rsidP="00A50526">
      <w:r>
        <w:br w:type="page"/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1"/>
        <w:gridCol w:w="1418"/>
        <w:gridCol w:w="1134"/>
        <w:gridCol w:w="1134"/>
        <w:gridCol w:w="1276"/>
        <w:gridCol w:w="1275"/>
      </w:tblGrid>
      <w:tr w:rsidR="00A50526" w:rsidRPr="00F857E5" w:rsidTr="005C300D">
        <w:trPr>
          <w:trHeight w:val="57"/>
        </w:trPr>
        <w:tc>
          <w:tcPr>
            <w:tcW w:w="96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526" w:rsidRPr="004C2EFB" w:rsidRDefault="00A50526" w:rsidP="005C300D">
            <w:pPr>
              <w:pStyle w:val="Sinespaciado"/>
              <w:rPr>
                <w:rFonts w:asciiTheme="minorHAnsi" w:hAnsiTheme="minorHAnsi"/>
                <w:b/>
                <w:color w:val="808080"/>
                <w:sz w:val="20"/>
                <w:szCs w:val="20"/>
              </w:rPr>
            </w:pPr>
            <w:r>
              <w:lastRenderedPageBreak/>
              <w:br w:type="page"/>
            </w:r>
            <w:r w:rsidRPr="004C2EFB">
              <w:rPr>
                <w:rFonts w:asciiTheme="minorHAnsi" w:hAnsiTheme="minorHAnsi"/>
                <w:b/>
                <w:sz w:val="20"/>
              </w:rPr>
              <w:t>Trabajo en Equipo Nivel 1</w:t>
            </w:r>
          </w:p>
        </w:tc>
      </w:tr>
      <w:tr w:rsidR="00A50526" w:rsidRPr="00F857E5" w:rsidTr="005C300D">
        <w:trPr>
          <w:trHeight w:val="624"/>
        </w:trPr>
        <w:tc>
          <w:tcPr>
            <w:tcW w:w="3431" w:type="dxa"/>
            <w:shd w:val="clear" w:color="auto" w:fill="auto"/>
            <w:vAlign w:val="center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Cumple las tareas que le son asignadas, con autonomía dentro del equipo, en los plazos requeridos.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1275" w:type="dxa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cumple las tareas asignadas.</w:t>
            </w:r>
          </w:p>
        </w:tc>
      </w:tr>
      <w:tr w:rsidR="00A50526" w:rsidRPr="00F857E5" w:rsidTr="005C300D">
        <w:trPr>
          <w:trHeight w:val="624"/>
        </w:trPr>
        <w:tc>
          <w:tcPr>
            <w:tcW w:w="3431" w:type="dxa"/>
            <w:shd w:val="clear" w:color="auto" w:fill="auto"/>
            <w:vAlign w:val="center"/>
          </w:tcPr>
          <w:p w:rsidR="00A50526" w:rsidRPr="00FA621A" w:rsidRDefault="00A50526" w:rsidP="00A5052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Considera las opiniones de los demás, entregando su visión de forma constructiva.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todas las opiniones de los demás, entregando su visión cuidando siempre de entregarla de forma constructiva.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las opiniones de los demás, entregando su visión de forma cordial.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algunas las opiniones de los demás, y entrega su visión de manera cordial.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 xml:space="preserve">Considera las opiniones de los demás, pero no entrega su visión acerca del tema.  </w:t>
            </w: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1275" w:type="dxa"/>
            <w:vAlign w:val="center"/>
          </w:tcPr>
          <w:p w:rsidR="00A50526" w:rsidRPr="00EF36BD" w:rsidRDefault="00A5052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considera las opiniones de los demás, entregando su visión de forma descalificativa y poco constructiva.</w:t>
            </w:r>
          </w:p>
        </w:tc>
      </w:tr>
      <w:tr w:rsidR="00A50526" w:rsidRPr="00F857E5" w:rsidTr="005C300D">
        <w:trPr>
          <w:trHeight w:val="737"/>
        </w:trPr>
        <w:tc>
          <w:tcPr>
            <w:tcW w:w="3431" w:type="dxa"/>
            <w:shd w:val="clear" w:color="auto" w:fill="auto"/>
            <w:vAlign w:val="center"/>
          </w:tcPr>
          <w:p w:rsidR="00A50526" w:rsidRPr="00FA621A" w:rsidRDefault="00A50526" w:rsidP="005C300D">
            <w:pPr>
              <w:pStyle w:val="Piedepgina"/>
              <w:jc w:val="right"/>
              <w:rPr>
                <w:rFonts w:ascii="Calibri" w:hAnsi="Calibri" w:cs="Calibri"/>
                <w:b/>
                <w:bCs/>
              </w:rPr>
            </w:pPr>
            <w:r w:rsidRPr="00FA621A">
              <w:rPr>
                <w:rFonts w:ascii="Calibri" w:hAnsi="Calibri" w:cs="Calibri"/>
                <w:b/>
                <w:bCs/>
              </w:rPr>
              <w:t>PUNTAJE TOTAL</w:t>
            </w:r>
          </w:p>
        </w:tc>
        <w:tc>
          <w:tcPr>
            <w:tcW w:w="6237" w:type="dxa"/>
            <w:gridSpan w:val="5"/>
            <w:shd w:val="clear" w:color="auto" w:fill="auto"/>
            <w:vAlign w:val="center"/>
          </w:tcPr>
          <w:p w:rsidR="00A50526" w:rsidRPr="00F857E5" w:rsidRDefault="00A50526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A50526" w:rsidRPr="00F857E5" w:rsidRDefault="00A50526" w:rsidP="00A50526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A50526" w:rsidRPr="00F857E5" w:rsidRDefault="00A50526" w:rsidP="00A50526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Pr="00A50526" w:rsidRDefault="002C5A76" w:rsidP="00A50526"/>
    <w:sectPr w:rsidR="007C09D7" w:rsidRPr="00A50526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A76" w:rsidRDefault="002C5A76">
      <w:pPr>
        <w:spacing w:after="0" w:line="240" w:lineRule="auto"/>
      </w:pPr>
      <w:r>
        <w:separator/>
      </w:r>
    </w:p>
  </w:endnote>
  <w:endnote w:type="continuationSeparator" w:id="0">
    <w:p w:rsidR="002C5A76" w:rsidRDefault="002C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2C5A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A76" w:rsidRDefault="002C5A76">
      <w:pPr>
        <w:spacing w:after="0" w:line="240" w:lineRule="auto"/>
      </w:pPr>
      <w:r>
        <w:separator/>
      </w:r>
    </w:p>
  </w:footnote>
  <w:footnote w:type="continuationSeparator" w:id="0">
    <w:p w:rsidR="002C5A76" w:rsidRDefault="002C5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18080D"/>
    <w:rsid w:val="002C5A76"/>
    <w:rsid w:val="003A48E1"/>
    <w:rsid w:val="003B7A2C"/>
    <w:rsid w:val="004062BA"/>
    <w:rsid w:val="0058714A"/>
    <w:rsid w:val="00702771"/>
    <w:rsid w:val="00A50526"/>
    <w:rsid w:val="00AE7F1D"/>
    <w:rsid w:val="00C97F02"/>
    <w:rsid w:val="00F3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404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4</cp:revision>
  <dcterms:created xsi:type="dcterms:W3CDTF">2020-01-30T15:47:00Z</dcterms:created>
  <dcterms:modified xsi:type="dcterms:W3CDTF">2020-01-31T18:58:00Z</dcterms:modified>
</cp:coreProperties>
</file>