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6F446" w14:textId="77777777" w:rsidR="00EC0435" w:rsidRPr="006C2782" w:rsidRDefault="005449A0" w:rsidP="005449A0">
      <w:pPr>
        <w:pStyle w:val="Prrafodelista"/>
        <w:numPr>
          <w:ilvl w:val="0"/>
          <w:numId w:val="1"/>
        </w:numPr>
      </w:pPr>
      <w:r w:rsidRPr="006C2782">
        <w:t>Una de las principales tareas de un SGBD es:</w:t>
      </w:r>
    </w:p>
    <w:p w14:paraId="31D60D1A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Entregar a los usuarios una visión más abstracta de los datos</w:t>
      </w:r>
    </w:p>
    <w:p w14:paraId="7BC17908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Buscar definiciones de los registros</w:t>
      </w:r>
    </w:p>
    <w:p w14:paraId="484D18E6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Analizar el modo en que almacena los registros</w:t>
      </w:r>
    </w:p>
    <w:p w14:paraId="50C10619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Ver como mantiene los datos dentro del disco duro.</w:t>
      </w:r>
    </w:p>
    <w:p w14:paraId="1813BF0E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Ninguna de la anterior.</w:t>
      </w:r>
    </w:p>
    <w:p w14:paraId="48954AFC" w14:textId="77777777" w:rsidR="005449A0" w:rsidRPr="006C2782" w:rsidRDefault="005449A0" w:rsidP="005449A0">
      <w:pPr>
        <w:pStyle w:val="Prrafodelista"/>
        <w:numPr>
          <w:ilvl w:val="0"/>
          <w:numId w:val="1"/>
        </w:numPr>
      </w:pPr>
      <w:r w:rsidRPr="006C2782">
        <w:t>¿Los SGBD simplicfican la interacción con los usuarios por?</w:t>
      </w:r>
    </w:p>
    <w:p w14:paraId="226A89A7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Su modelo sin Capas</w:t>
      </w:r>
    </w:p>
    <w:p w14:paraId="6C2F98EB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Su modelo de 5 capas</w:t>
      </w:r>
    </w:p>
    <w:p w14:paraId="790A539F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Su modelo de N+1 Capas</w:t>
      </w:r>
    </w:p>
    <w:p w14:paraId="1C36FC77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Su modelo de 3 capas</w:t>
      </w:r>
    </w:p>
    <w:p w14:paraId="048024E5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Su modelo de 2 y 4 capas</w:t>
      </w:r>
    </w:p>
    <w:p w14:paraId="4314197E" w14:textId="77777777" w:rsidR="005449A0" w:rsidRPr="006C2782" w:rsidRDefault="005449A0" w:rsidP="005449A0">
      <w:pPr>
        <w:pStyle w:val="Prrafodelista"/>
        <w:numPr>
          <w:ilvl w:val="0"/>
          <w:numId w:val="1"/>
        </w:numPr>
      </w:pPr>
      <w:r w:rsidRPr="006C2782">
        <w:t>El nivel externo es de la arquitectura de un SGBD es:</w:t>
      </w:r>
    </w:p>
    <w:p w14:paraId="7522C85E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El más cercano a la base de datos</w:t>
      </w:r>
    </w:p>
    <w:p w14:paraId="526DB6EF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El más cercano a la información de la base de datos</w:t>
      </w:r>
    </w:p>
    <w:p w14:paraId="560FC12B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El más cercano al usuario final</w:t>
      </w:r>
    </w:p>
    <w:p w14:paraId="3572805D" w14:textId="77777777" w:rsidR="005449A0" w:rsidRPr="006C2782" w:rsidRDefault="005449A0" w:rsidP="005449A0">
      <w:pPr>
        <w:pStyle w:val="Prrafodelista"/>
        <w:numPr>
          <w:ilvl w:val="1"/>
          <w:numId w:val="1"/>
        </w:numPr>
      </w:pPr>
      <w:r w:rsidRPr="006C2782">
        <w:t>El más fácil de implementar</w:t>
      </w:r>
    </w:p>
    <w:p w14:paraId="6B8FA2A4" w14:textId="77777777" w:rsidR="005449A0" w:rsidRPr="006C2782" w:rsidRDefault="005449A0" w:rsidP="005449A0">
      <w:pPr>
        <w:pStyle w:val="Prrafodelista"/>
        <w:numPr>
          <w:ilvl w:val="0"/>
          <w:numId w:val="1"/>
        </w:numPr>
      </w:pPr>
      <w:r w:rsidRPr="006C2782">
        <w:t xml:space="preserve">El nivel Conceptual </w:t>
      </w:r>
      <w:r w:rsidR="00F84BFA" w:rsidRPr="006C2782">
        <w:t>describe</w:t>
      </w:r>
      <w:r w:rsidRPr="006C2782">
        <w:t>:</w:t>
      </w:r>
    </w:p>
    <w:p w14:paraId="005F6697" w14:textId="77777777" w:rsidR="00F84BFA" w:rsidRPr="006C2782" w:rsidRDefault="00F84BFA" w:rsidP="005449A0">
      <w:pPr>
        <w:pStyle w:val="Prrafodelista"/>
        <w:numPr>
          <w:ilvl w:val="1"/>
          <w:numId w:val="1"/>
        </w:numPr>
      </w:pPr>
      <w:r w:rsidRPr="006C2782">
        <w:t>Entender conceptualmente que es el dato</w:t>
      </w:r>
    </w:p>
    <w:p w14:paraId="66EF6FD1" w14:textId="77777777" w:rsidR="005449A0" w:rsidRPr="006C2782" w:rsidRDefault="00F84BFA" w:rsidP="005449A0">
      <w:pPr>
        <w:pStyle w:val="Prrafodelista"/>
        <w:numPr>
          <w:ilvl w:val="1"/>
          <w:numId w:val="1"/>
        </w:numPr>
      </w:pPr>
      <w:r w:rsidRPr="006C2782">
        <w:t>Cuáles son los datos que se requieren almacenar en el modelo.</w:t>
      </w:r>
    </w:p>
    <w:p w14:paraId="0AA19147" w14:textId="77777777" w:rsidR="00F84BFA" w:rsidRPr="006C2782" w:rsidRDefault="00F84BFA" w:rsidP="005449A0">
      <w:pPr>
        <w:pStyle w:val="Prrafodelista"/>
        <w:numPr>
          <w:ilvl w:val="1"/>
          <w:numId w:val="1"/>
        </w:numPr>
      </w:pPr>
      <w:r w:rsidRPr="006C2782">
        <w:t>Entender conceptualmente que es la información</w:t>
      </w:r>
    </w:p>
    <w:p w14:paraId="734F0551" w14:textId="77777777" w:rsidR="00F84BFA" w:rsidRPr="006C2782" w:rsidRDefault="00F84BFA" w:rsidP="005449A0">
      <w:pPr>
        <w:pStyle w:val="Prrafodelista"/>
        <w:numPr>
          <w:ilvl w:val="1"/>
          <w:numId w:val="1"/>
        </w:numPr>
      </w:pPr>
      <w:r w:rsidRPr="006C2782">
        <w:t>Como se debe leer la información en conjunto con sus datos</w:t>
      </w:r>
    </w:p>
    <w:p w14:paraId="455AA285" w14:textId="77777777" w:rsidR="00F84BFA" w:rsidRPr="006C2782" w:rsidRDefault="00F84BFA" w:rsidP="00F84BFA">
      <w:pPr>
        <w:pStyle w:val="Prrafodelista"/>
        <w:numPr>
          <w:ilvl w:val="0"/>
          <w:numId w:val="1"/>
        </w:numPr>
      </w:pPr>
      <w:r w:rsidRPr="006C2782">
        <w:t>El nivel Físico:</w:t>
      </w:r>
    </w:p>
    <w:p w14:paraId="41199BC9" w14:textId="77777777" w:rsidR="00F84BFA" w:rsidRPr="006C2782" w:rsidRDefault="00F84BFA" w:rsidP="00F84BFA">
      <w:pPr>
        <w:pStyle w:val="Prrafodelista"/>
        <w:numPr>
          <w:ilvl w:val="1"/>
          <w:numId w:val="1"/>
        </w:numPr>
      </w:pPr>
      <w:r w:rsidRPr="006C2782">
        <w:t>Describe en detalle las estructuras de datos complejas de bajo nivel</w:t>
      </w:r>
    </w:p>
    <w:p w14:paraId="0E7A5533" w14:textId="77777777" w:rsidR="00F84BFA" w:rsidRPr="006C2782" w:rsidRDefault="00F84BFA" w:rsidP="00F84BFA">
      <w:pPr>
        <w:pStyle w:val="Prrafodelista"/>
        <w:numPr>
          <w:ilvl w:val="1"/>
          <w:numId w:val="1"/>
        </w:numPr>
      </w:pPr>
      <w:r w:rsidRPr="006C2782">
        <w:t>Describe como se almacenan realmente los datos</w:t>
      </w:r>
    </w:p>
    <w:p w14:paraId="06233D94" w14:textId="77777777" w:rsidR="00F84BFA" w:rsidRPr="006C2782" w:rsidRDefault="00F84BFA" w:rsidP="00F84BFA">
      <w:pPr>
        <w:pStyle w:val="Prrafodelista"/>
        <w:numPr>
          <w:ilvl w:val="1"/>
          <w:numId w:val="1"/>
        </w:numPr>
      </w:pPr>
      <w:r w:rsidRPr="006C2782">
        <w:t>Muestra como los datos se encuentran almacenados</w:t>
      </w:r>
    </w:p>
    <w:p w14:paraId="10FE0526" w14:textId="7F75A625" w:rsidR="00F84BFA" w:rsidRPr="006C2782" w:rsidRDefault="00F829E2" w:rsidP="00F84BFA">
      <w:pPr>
        <w:pStyle w:val="Prrafodelista"/>
        <w:numPr>
          <w:ilvl w:val="1"/>
          <w:numId w:val="1"/>
        </w:numPr>
      </w:pPr>
      <w:r w:rsidRPr="006C2782">
        <w:t>Permite visualizar las entidades con sus atributos</w:t>
      </w:r>
    </w:p>
    <w:p w14:paraId="4A683CFD" w14:textId="1BF30580" w:rsidR="00F84BFA" w:rsidRPr="006C2782" w:rsidRDefault="00013633" w:rsidP="00BE3AE0">
      <w:pPr>
        <w:pStyle w:val="Prrafodelista"/>
        <w:numPr>
          <w:ilvl w:val="1"/>
          <w:numId w:val="1"/>
        </w:numPr>
      </w:pPr>
      <w:r w:rsidRPr="006C2782">
        <w:t xml:space="preserve">Describe en detalle las estructuras de datos complejas de bajo nivel, describe como se almacenan realmente los datos, muestra como los datos se encuentran almacenado y permite visualizar las entidades con sus atributos </w:t>
      </w:r>
      <w:bookmarkStart w:id="0" w:name="_GoBack"/>
      <w:bookmarkEnd w:id="0"/>
    </w:p>
    <w:sectPr w:rsidR="00F84BFA" w:rsidRPr="006C27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4EBD7" w14:textId="77777777" w:rsidR="00867FB4" w:rsidRDefault="00867FB4" w:rsidP="005C6BD3">
      <w:pPr>
        <w:spacing w:after="0" w:line="240" w:lineRule="auto"/>
      </w:pPr>
      <w:r>
        <w:separator/>
      </w:r>
    </w:p>
  </w:endnote>
  <w:endnote w:type="continuationSeparator" w:id="0">
    <w:p w14:paraId="6E644E6F" w14:textId="77777777" w:rsidR="00867FB4" w:rsidRDefault="00867FB4" w:rsidP="005C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175E" w14:textId="77777777" w:rsidR="00616F6F" w:rsidRDefault="00616F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C244E" w14:textId="77777777" w:rsidR="00616F6F" w:rsidRDefault="00616F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B9619" w14:textId="77777777" w:rsidR="00616F6F" w:rsidRDefault="00616F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0E2AD" w14:textId="77777777" w:rsidR="00867FB4" w:rsidRDefault="00867FB4" w:rsidP="005C6BD3">
      <w:pPr>
        <w:spacing w:after="0" w:line="240" w:lineRule="auto"/>
      </w:pPr>
      <w:r>
        <w:separator/>
      </w:r>
    </w:p>
  </w:footnote>
  <w:footnote w:type="continuationSeparator" w:id="0">
    <w:p w14:paraId="04512703" w14:textId="77777777" w:rsidR="00867FB4" w:rsidRDefault="00867FB4" w:rsidP="005C6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AE052" w14:textId="77777777" w:rsidR="00616F6F" w:rsidRDefault="00616F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A8BD5" w14:textId="77777777" w:rsidR="00616F6F" w:rsidRDefault="00616F6F" w:rsidP="00616F6F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6F33CE06" wp14:editId="3173A23C">
          <wp:simplePos x="0" y="0"/>
          <wp:positionH relativeFrom="column">
            <wp:posOffset>3796665</wp:posOffset>
          </wp:positionH>
          <wp:positionV relativeFrom="paragraph">
            <wp:posOffset>-145415</wp:posOffset>
          </wp:positionV>
          <wp:extent cx="2444115" cy="4089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115" cy="40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239A8F" wp14:editId="3CED33B8">
              <wp:simplePos x="0" y="0"/>
              <wp:positionH relativeFrom="column">
                <wp:posOffset>-9525</wp:posOffset>
              </wp:positionH>
              <wp:positionV relativeFrom="paragraph">
                <wp:posOffset>429895</wp:posOffset>
              </wp:positionV>
              <wp:extent cx="5783580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35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D14100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85pt" to="454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14:paraId="60F341E5" w14:textId="77777777" w:rsidR="00616F6F" w:rsidRDefault="00616F6F" w:rsidP="00616F6F">
    <w:pPr>
      <w:pStyle w:val="Encabezado"/>
    </w:pPr>
  </w:p>
  <w:p w14:paraId="5C498820" w14:textId="77777777" w:rsidR="00616F6F" w:rsidRDefault="00616F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31000" w14:textId="77777777" w:rsidR="00616F6F" w:rsidRDefault="00616F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F702F"/>
    <w:multiLevelType w:val="hybridMultilevel"/>
    <w:tmpl w:val="329044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64"/>
    <w:rsid w:val="00013633"/>
    <w:rsid w:val="004D00D3"/>
    <w:rsid w:val="005449A0"/>
    <w:rsid w:val="005C6BD3"/>
    <w:rsid w:val="00616F6F"/>
    <w:rsid w:val="006C2782"/>
    <w:rsid w:val="00867FB4"/>
    <w:rsid w:val="00BC1764"/>
    <w:rsid w:val="00BE3AE0"/>
    <w:rsid w:val="00D84E07"/>
    <w:rsid w:val="00EC0435"/>
    <w:rsid w:val="00F829E2"/>
    <w:rsid w:val="00F8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B3D5"/>
  <w15:chartTrackingRefBased/>
  <w15:docId w15:val="{3B4F4C52-877E-4CA5-97DC-DC0CB8C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9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B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BD3"/>
  </w:style>
  <w:style w:type="paragraph" w:styleId="Piedepgina">
    <w:name w:val="footer"/>
    <w:basedOn w:val="Normal"/>
    <w:link w:val="PiedepginaCar"/>
    <w:uiPriority w:val="99"/>
    <w:unhideWhenUsed/>
    <w:rsid w:val="005C6B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F. Flores C.</dc:creator>
  <cp:keywords/>
  <dc:description/>
  <cp:lastModifiedBy>William Flores</cp:lastModifiedBy>
  <cp:revision>3</cp:revision>
  <dcterms:created xsi:type="dcterms:W3CDTF">2020-01-17T18:26:00Z</dcterms:created>
  <dcterms:modified xsi:type="dcterms:W3CDTF">2020-01-17T18:26:00Z</dcterms:modified>
</cp:coreProperties>
</file>