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8"/>
          <w:szCs w:val="38"/>
        </w:rPr>
        <w:t xml:space="preserve">Legal Research Memo Template</w:t>
      </w:r>
    </w:p>
    <w:p>
      <w:pPr>
        <w:spacing w:after="80" w:before="0"/>
        <w:jc w:val="center"/>
      </w:pPr>
      <w:r>
        <w:rPr>
          <w:rFonts w:ascii="Arial" w:cs="Arial" w:eastAsia="Arial" w:hAnsi="Arial"/>
          <w:i/>
          <w:iCs/>
          <w:color w:val="555555"/>
          <w:sz w:val="20"/>
          <w:szCs w:val="20"/>
        </w:rPr>
        <w:t xml:space="preserve">LX-004 Attachment  |  Students — Templates</w:t>
      </w:r>
    </w:p>
    <w:p>
      <w:pPr>
        <w:spacing w:after="320" w:before="0"/>
        <w:jc w:val="center"/>
      </w:pPr>
      <w:r>
        <w:rPr>
          <w:rFonts w:ascii="Arial" w:cs="Arial" w:eastAsia="Arial" w:hAnsi="Arial"/>
          <w:b/>
          <w:bCs/>
          <w:i/>
          <w:iCs/>
          <w:color w:val="C9A84C"/>
          <w:sz w:val="20"/>
          <w:szCs w:val="20"/>
        </w:rPr>
        <w:t xml:space="preserve">IRAC Format  |  Indian Law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color w:val="555555"/>
                <w:sz w:val="20"/>
                <w:szCs w:val="20"/>
              </w:rPr>
              <w:t xml:space="preserve">How to use: Fill in every </w:t>
            </w:r>
            <w:r>
              <w:rPr>
                <w:rFonts w:ascii="Arial" w:cs="Arial" w:eastAsia="Arial" w:hAnsi="Arial"/>
                <w:b/>
                <w:bCs/>
                <w:color w:val="C9A84C"/>
                <w:sz w:val="22"/>
                <w:szCs w:val="22"/>
              </w:rPr>
              <w:t xml:space="preserve">[gold placeholder]</w:t>
            </w:r>
            <w:r>
              <w:rPr>
                <w:rFonts w:ascii="Arial" w:cs="Arial" w:eastAsia="Arial" w:hAnsi="Arial"/>
                <w:color w:val="555555"/>
                <w:sz w:val="20"/>
                <w:szCs w:val="20"/>
              </w:rPr>
              <w:t xml:space="preserve">. Each section has a hint in italics explaining what to write. Keep the memo to 2–4 pages. Precision matters more than length — a good memo answers the question clearly, not exhaustively.</w:t>
            </w:r>
          </w:p>
        </w:tc>
      </w:tr>
    </w:tbl>
    <w:p>
      <w:pPr>
        <w:spacing w:after="0" w:before="200"/>
      </w:pPr>
    </w:p>
    <w:p>
      <w:pPr>
        <w:spacing w:after="80" w:before="320"/>
      </w:pPr>
      <w:r>
        <w:rPr>
          <w:rFonts w:ascii="Arial" w:cs="Arial" w:eastAsia="Arial" w:hAnsi="Arial"/>
          <w:b/>
          <w:bCs/>
          <w:caps/>
          <w:color w:val="C9A84C"/>
          <w:sz w:val="19"/>
          <w:szCs w:val="19"/>
        </w:rPr>
        <w:t xml:space="preserve">Memo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TO:</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b/>
                <w:bCs/>
                <w:color w:val="C9A84C"/>
                <w:sz w:val="22"/>
                <w:szCs w:val="22"/>
              </w:rPr>
              <w:t xml:space="preserve">[Supervising Partner / Associate — Full Name, Designation]</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FROM:</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b/>
                <w:bCs/>
                <w:color w:val="C9A84C"/>
                <w:sz w:val="22"/>
                <w:szCs w:val="22"/>
              </w:rPr>
              <w:t xml:space="preserve">[Your Full Name, Year, Law School]</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DATE:</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b/>
                <w:bCs/>
                <w:color w:val="C9A84C"/>
                <w:sz w:val="22"/>
                <w:szCs w:val="22"/>
              </w:rPr>
              <w:t xml:space="preserve">[DD Month YYYY]</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SUBJECT:</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b/>
                <w:bCs/>
                <w:color w:val="C9A84C"/>
                <w:sz w:val="22"/>
                <w:szCs w:val="22"/>
              </w:rPr>
              <w:t xml:space="preserve">[Precise one-line subject — e.g., "Applicability of Section 138, Negotiable Instruments Act, 1881 to Online Cheque Transactions"]</w:t>
            </w:r>
          </w:p>
        </w:tc>
      </w:tr>
      <w:tr>
        <w:tc>
          <w:tcPr>
            <w:tcW w:type="dxa" w:w="1600"/>
            <w:tcBorders>
              <w:top w:val="single" w:color="CCCCCC" w:sz="2"/>
              <w:left w:val="single" w:color="CCCCCC" w:sz="2"/>
              <w:bottom w:val="single" w:color="CCCCCC" w:sz="2"/>
              <w:right w:val="single" w:color="CCCCCC" w:sz="2"/>
            </w:tcBorders>
            <w:shd w:fill="E8E5DC" w:val="clear"/>
            <w:tcMar>
              <w:top w:type="dxa" w:w="100"/>
              <w:left w:type="dxa" w:w="140"/>
              <w:bottom w:type="dxa" w:w="100"/>
              <w:right w:type="dxa" w:w="140"/>
            </w:tcMar>
          </w:tcPr>
          <w:p>
            <w:r>
              <w:rPr>
                <w:rFonts w:ascii="Arial" w:cs="Arial" w:eastAsia="Arial" w:hAnsi="Arial"/>
                <w:b/>
                <w:bCs/>
                <w:color w:val="1A1A2E"/>
                <w:sz w:val="21"/>
                <w:szCs w:val="21"/>
              </w:rPr>
              <w:t xml:space="preserve">MATTER REF:</w:t>
            </w:r>
          </w:p>
        </w:tc>
        <w:tc>
          <w:tcPr>
            <w:tcW w:type="dxa" w:w="7426"/>
            <w:tcBorders>
              <w:top w:val="single" w:color="CCCCCC" w:sz="2"/>
              <w:left w:val="single" w:color="CCCCCC" w:sz="2"/>
              <w:bottom w:val="single" w:color="CCCCCC" w:sz="2"/>
              <w:right w:val="single" w:color="CCCCCC" w:sz="2"/>
            </w:tcBorders>
            <w:tcMar>
              <w:top w:type="dxa" w:w="100"/>
              <w:left w:type="dxa" w:w="140"/>
              <w:bottom w:type="dxa" w:w="100"/>
              <w:right w:type="dxa" w:w="140"/>
            </w:tcMar>
          </w:tcPr>
          <w:p>
            <w:r>
              <w:rPr>
                <w:rFonts w:ascii="Arial" w:cs="Arial" w:eastAsia="Arial" w:hAnsi="Arial"/>
                <w:b/>
                <w:bCs/>
                <w:color w:val="C9A84C"/>
                <w:sz w:val="22"/>
                <w:szCs w:val="22"/>
              </w:rPr>
              <w:t xml:space="preserve">[Client Matter Reference No. / File Name, if applicable]</w:t>
            </w:r>
          </w:p>
        </w:tc>
      </w:tr>
    </w:tbl>
    <w:p>
      <w:pPr>
        <w:spacing w:after="0" w:before="200"/>
      </w:pPr>
    </w:p>
    <w:p>
      <w:pPr>
        <w:pBdr>
          <w:bottom w:val="single" w:color="C9A84C" w:sz="8" w:space="1"/>
        </w:pBdr>
        <w:spacing w:after="0" w:before="0"/>
      </w:pPr>
    </w:p>
    <w:p>
      <w:pPr>
        <w:spacing w:after="0" w:before="160"/>
      </w:pPr>
    </w:p>
    <w:p>
      <w:pPr>
        <w:spacing w:after="80" w:before="320"/>
      </w:pPr>
      <w:r>
        <w:rPr>
          <w:rFonts w:ascii="Arial" w:cs="Arial" w:eastAsia="Arial" w:hAnsi="Arial"/>
          <w:b/>
          <w:bCs/>
          <w:caps/>
          <w:color w:val="C9A84C"/>
          <w:sz w:val="19"/>
          <w:szCs w:val="19"/>
        </w:rPr>
        <w:t xml:space="preserve">1. Question Presented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State the legal question(s) you have been asked to research. Be precise. Write it as a one or two-sentence question that can be answered "yes", "no", or "it depends".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Question Presented</w:t>
            </w:r>
          </w:p>
          <w:p>
            <w:pPr>
              <w:spacing w:after="120" w:before="0"/>
            </w:pPr>
            <w:r>
              <w:rPr>
                <w:rFonts w:ascii="Arial" w:cs="Arial" w:eastAsia="Arial" w:hAnsi="Arial"/>
                <w:i/>
                <w:iCs/>
                <w:color w:val="555555"/>
                <w:sz w:val="19"/>
                <w:szCs w:val="19"/>
              </w:rPr>
              <w:t xml:space="preserve">Example: "Whether an employee terminated without a hearing is entitled to reinstatement under Section 25F of the Industrial Disputes Act, 1947, when the employer employs more than 100 workers."</w:t>
            </w:r>
          </w:p>
          <w:p>
            <w:pPr>
              <w:spacing w:after="160" w:before="0"/>
            </w:pPr>
            <w:r>
              <w:rPr>
                <w:rFonts w:ascii="Arial" w:cs="Arial" w:eastAsia="Arial" w:hAnsi="Arial"/>
                <w:b/>
                <w:bCs/>
                <w:color w:val="C9A84C"/>
                <w:sz w:val="22"/>
                <w:szCs w:val="22"/>
              </w:rPr>
              <w:t xml:space="preserve">[Write your content here]</w:t>
            </w:r>
          </w:p>
          <w:p>
            <w:pPr>
              <w:spacing w:after="80" w:before="0"/>
            </w:pPr>
            <w:r>
              <w:rPr>
                <w:rFonts w:ascii="Arial" w:cs="Arial" w:eastAsia="Arial" w:hAnsi="Arial"/>
                <w:b/>
                <w:bCs/>
                <w:color w:val="C9A84C"/>
                <w:sz w:val="22"/>
                <w:szCs w:val="22"/>
              </w:rPr>
              <w:t xml:space="preserve"> </w:t>
            </w:r>
          </w:p>
        </w:tc>
      </w:tr>
    </w:tbl>
    <w:p>
      <w:pPr>
        <w:spacing w:after="80" w:before="320"/>
      </w:pPr>
      <w:r>
        <w:rPr>
          <w:rFonts w:ascii="Arial" w:cs="Arial" w:eastAsia="Arial" w:hAnsi="Arial"/>
          <w:b/>
          <w:bCs/>
          <w:caps/>
          <w:color w:val="C9A84C"/>
          <w:sz w:val="19"/>
          <w:szCs w:val="19"/>
        </w:rPr>
        <w:t xml:space="preserve">2. Brief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Answer the question in 2–4 sentences. State your conclusion upfront. The supervising lawyer should know the answer before reading the full memo. Follow with one sentence giving the key legal basis.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Brief Answer</w:t>
            </w:r>
          </w:p>
          <w:p>
            <w:pPr>
              <w:spacing w:after="120" w:before="0"/>
            </w:pPr>
            <w:r>
              <w:rPr>
                <w:rFonts w:ascii="Arial" w:cs="Arial" w:eastAsia="Arial" w:hAnsi="Arial"/>
                <w:i/>
                <w:iCs/>
                <w:color w:val="555555"/>
                <w:sz w:val="19"/>
                <w:szCs w:val="19"/>
              </w:rPr>
              <w:t xml:space="preserve">Example: "Yes. Under Section 25F of the Industrial Disputes Act, 1947, an employer with 100 or more workmen is required to give one month's notice or wages in lieu thereof before retrenchment. Termination without a hearing also violates the principles of natural justice as interpreted by the Supreme Court in [Case Name]."</w:t>
            </w:r>
          </w:p>
          <w:p>
            <w:pPr>
              <w:spacing w:after="160" w:before="0"/>
            </w:pPr>
            <w:r>
              <w:rPr>
                <w:rFonts w:ascii="Arial" w:cs="Arial" w:eastAsia="Arial" w:hAnsi="Arial"/>
                <w:b/>
                <w:bCs/>
                <w:color w:val="C9A84C"/>
                <w:sz w:val="22"/>
                <w:szCs w:val="22"/>
              </w:rPr>
              <w:t xml:space="preserve">[Write your content here]</w:t>
            </w:r>
          </w:p>
          <w:p>
            <w:pPr>
              <w:spacing w:after="80" w:before="0"/>
            </w:pPr>
            <w:r>
              <w:rPr>
                <w:rFonts w:ascii="Arial" w:cs="Arial" w:eastAsia="Arial" w:hAnsi="Arial"/>
                <w:b/>
                <w:bCs/>
                <w:color w:val="C9A84C"/>
                <w:sz w:val="22"/>
                <w:szCs w:val="22"/>
              </w:rPr>
              <w:t xml:space="preserve"> </w:t>
            </w:r>
          </w:p>
        </w:tc>
      </w:tr>
    </w:tbl>
    <w:p>
      <w:pPr>
        <w:spacing w:after="80" w:before="320"/>
      </w:pPr>
      <w:r>
        <w:rPr>
          <w:rFonts w:ascii="Arial" w:cs="Arial" w:eastAsia="Arial" w:hAnsi="Arial"/>
          <w:b/>
          <w:bCs/>
          <w:caps/>
          <w:color w:val="C9A84C"/>
          <w:sz w:val="19"/>
          <w:szCs w:val="19"/>
        </w:rPr>
        <w:t xml:space="preserve">3. Relevant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Summarise only the facts relevant to the legal question. Do not include everything you know about the client or matter — only facts that affect the legal analysis. Keep it to a short paragraph or bullet points.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Statement of Facts</w:t>
            </w:r>
          </w:p>
          <w:p>
            <w:pPr>
              <w:spacing w:after="120" w:before="0"/>
            </w:pPr>
            <w:r>
              <w:rPr>
                <w:rFonts w:ascii="Arial" w:cs="Arial" w:eastAsia="Arial" w:hAnsi="Arial"/>
                <w:i/>
                <w:iCs/>
                <w:color w:val="555555"/>
                <w:sz w:val="19"/>
                <w:szCs w:val="19"/>
              </w:rPr>
              <w:t xml:space="preserve">Write 3–6 sentences covering: who the parties are, what happened, what the dispute or question is about, and any key dates. Do not include facts that do not affect the legal outcome.</w:t>
            </w:r>
          </w:p>
          <w:p>
            <w:pPr>
              <w:spacing w:after="160" w:before="0"/>
            </w:pPr>
            <w:r>
              <w:rPr>
                <w:rFonts w:ascii="Arial" w:cs="Arial" w:eastAsia="Arial" w:hAnsi="Arial"/>
                <w:b/>
                <w:bCs/>
                <w:color w:val="C9A84C"/>
                <w:sz w:val="22"/>
                <w:szCs w:val="22"/>
              </w:rPr>
              <w:t xml:space="preserve">[Write your content here]</w:t>
            </w:r>
          </w:p>
          <w:p>
            <w:pPr>
              <w:spacing w:after="80" w:before="0"/>
            </w:pPr>
            <w:r>
              <w:rPr>
                <w:rFonts w:ascii="Arial" w:cs="Arial" w:eastAsia="Arial" w:hAnsi="Arial"/>
                <w:b/>
                <w:bCs/>
                <w:color w:val="C9A84C"/>
                <w:sz w:val="22"/>
                <w:szCs w:val="22"/>
              </w:rPr>
              <w:t xml:space="preserve"> </w:t>
            </w:r>
          </w:p>
        </w:tc>
      </w:tr>
    </w:tbl>
    <w:p>
      <w:pPr>
        <w:spacing w:after="80" w:before="320"/>
      </w:pPr>
      <w:r>
        <w:rPr>
          <w:rFonts w:ascii="Arial" w:cs="Arial" w:eastAsia="Arial" w:hAnsi="Arial"/>
          <w:b/>
          <w:bCs/>
          <w:caps/>
          <w:color w:val="C9A84C"/>
          <w:sz w:val="19"/>
          <w:szCs w:val="19"/>
        </w:rPr>
        <w:t xml:space="preserve">4.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This is the most important section. Apply the relevant law to the facts. Structure your analysis clearly: state the legal rule, apply it to the facts, address counter-arguments, and reach a conclusion. Use sub-headings for each issue. Cite all cases and statutes.</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Issue A: [State the first legal issue]</w:t>
            </w:r>
          </w:p>
          <w:p>
            <w:pPr>
              <w:spacing w:after="100" w:before="0"/>
            </w:pPr>
            <w:r>
              <w:rPr>
                <w:rFonts w:ascii="Arial" w:cs="Arial" w:eastAsia="Arial" w:hAnsi="Arial"/>
                <w:i/>
                <w:iCs/>
                <w:color w:val="555555"/>
                <w:sz w:val="18"/>
                <w:szCs w:val="18"/>
              </w:rPr>
              <w:t xml:space="preserve">Legal Rule: Cite the relevant section, statute, or precedent.
Application: How does this rule apply to the facts?
Conclusion on this issue: What does this mean for the client's position?</w:t>
            </w:r>
          </w:p>
          <w:p>
            <w:pPr>
              <w:spacing w:after="160" w:before="0"/>
            </w:pPr>
            <w:r>
              <w:rPr>
                <w:rFonts w:ascii="Arial" w:cs="Arial" w:eastAsia="Arial" w:hAnsi="Arial"/>
                <w:b/>
                <w:bCs/>
                <w:color w:val="C9A84C"/>
                <w:sz w:val="22"/>
                <w:szCs w:val="22"/>
              </w:rPr>
              <w:t xml:space="preserve">[Your analysis here]</w:t>
            </w:r>
          </w:p>
          <w:p>
            <w:pPr>
              <w:spacing w:after="0" w:before="80"/>
            </w:pPr>
          </w:p>
        </w:tc>
      </w:tr>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Issue B: [State the second legal issue, if any]</w:t>
            </w:r>
          </w:p>
          <w:p>
            <w:pPr>
              <w:spacing w:after="100" w:before="0"/>
            </w:pPr>
            <w:r>
              <w:rPr>
                <w:rFonts w:ascii="Arial" w:cs="Arial" w:eastAsia="Arial" w:hAnsi="Arial"/>
                <w:i/>
                <w:iCs/>
                <w:color w:val="555555"/>
                <w:sz w:val="18"/>
                <w:szCs w:val="18"/>
              </w:rPr>
              <w:t xml:space="preserve">Legal Rule: Cite the relevant section, statute, or precedent.
Application: How does this rule apply to the facts?
Conclusion on this issue: What does this mean for the client's position?</w:t>
            </w:r>
          </w:p>
          <w:p>
            <w:pPr>
              <w:spacing w:after="160" w:before="0"/>
            </w:pPr>
            <w:r>
              <w:rPr>
                <w:rFonts w:ascii="Arial" w:cs="Arial" w:eastAsia="Arial" w:hAnsi="Arial"/>
                <w:b/>
                <w:bCs/>
                <w:color w:val="C9A84C"/>
                <w:sz w:val="22"/>
                <w:szCs w:val="22"/>
              </w:rPr>
              <w:t xml:space="preserve">[Your analysis here]</w:t>
            </w:r>
          </w:p>
          <w:p>
            <w:pPr>
              <w:spacing w:after="0" w:before="80"/>
            </w:pPr>
          </w:p>
        </w:tc>
      </w:tr>
    </w:tbl>
    <w:p>
      <w:pPr>
        <w:spacing w:after="80" w:before="320"/>
      </w:pPr>
      <w:r>
        <w:rPr>
          <w:rFonts w:ascii="Arial" w:cs="Arial" w:eastAsia="Arial" w:hAnsi="Arial"/>
          <w:b/>
          <w:bCs/>
          <w:caps/>
          <w:color w:val="C9A84C"/>
          <w:sz w:val="19"/>
          <w:szCs w:val="19"/>
        </w:rPr>
        <w:t xml:space="preserve">5.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Restate your answer to the Question Presented. Summarise the key legal basis in 2–3 sentences. If your answer is conditional or depends on further facts, state that clearly. Do not introduce new law here.</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C9A84C" w:sz="8"/>
              <w:bottom w:val="single" w:color="CCCCCC" w:sz="2"/>
              <w:right w:val="single" w:color="CCCCCC" w:sz="2"/>
            </w:tcBorders>
            <w:shd w:fill="F5F5F0" w:val="clear"/>
            <w:tcMar>
              <w:top w:type="dxa" w:w="120"/>
              <w:left w:type="dxa" w:w="240"/>
              <w:bottom w:type="dxa" w:w="120"/>
              <w:right w:type="dxa" w:w="240"/>
            </w:tcMar>
          </w:tcPr>
          <w:p>
            <w:pPr>
              <w:spacing w:after="60" w:before="0"/>
            </w:pPr>
            <w:r>
              <w:rPr>
                <w:rFonts w:ascii="Arial" w:cs="Arial" w:eastAsia="Arial" w:hAnsi="Arial"/>
                <w:b/>
                <w:bCs/>
                <w:color w:val="1A1A2E"/>
                <w:sz w:val="20"/>
                <w:szCs w:val="20"/>
              </w:rPr>
              <w:t xml:space="preserve">Conclusion</w:t>
            </w:r>
          </w:p>
          <w:p>
            <w:pPr>
              <w:spacing w:after="120" w:before="0"/>
            </w:pPr>
            <w:r>
              <w:rPr>
                <w:rFonts w:ascii="Arial" w:cs="Arial" w:eastAsia="Arial" w:hAnsi="Arial"/>
                <w:i/>
                <w:iCs/>
                <w:color w:val="555555"/>
                <w:sz w:val="19"/>
                <w:szCs w:val="19"/>
              </w:rPr>
              <w:t xml:space="preserve">Example: "Based on the above analysis, the termination of [Client/Party] without a hearing and without payment of retrenchment compensation is legally untenable under the Industrial Disputes Act, 1947. A challenge before the Labour Court is likely to succeed provided the employer qualifies under Section 25F."</w:t>
            </w:r>
          </w:p>
          <w:p>
            <w:pPr>
              <w:spacing w:after="160" w:before="0"/>
            </w:pPr>
            <w:r>
              <w:rPr>
                <w:rFonts w:ascii="Arial" w:cs="Arial" w:eastAsia="Arial" w:hAnsi="Arial"/>
                <w:b/>
                <w:bCs/>
                <w:color w:val="C9A84C"/>
                <w:sz w:val="22"/>
                <w:szCs w:val="22"/>
              </w:rPr>
              <w:t xml:space="preserve">[Write your content here]</w:t>
            </w:r>
          </w:p>
          <w:p>
            <w:pPr>
              <w:spacing w:after="80" w:before="0"/>
            </w:pPr>
            <w:r>
              <w:rPr>
                <w:rFonts w:ascii="Arial" w:cs="Arial" w:eastAsia="Arial" w:hAnsi="Arial"/>
                <w:b/>
                <w:bCs/>
                <w:color w:val="C9A84C"/>
                <w:sz w:val="22"/>
                <w:szCs w:val="22"/>
              </w:rPr>
              <w:t xml:space="preserve"> </w:t>
            </w:r>
          </w:p>
        </w:tc>
      </w:tr>
    </w:tbl>
    <w:p>
      <w:pPr>
        <w:spacing w:after="80" w:before="320"/>
      </w:pPr>
      <w:r>
        <w:rPr>
          <w:rFonts w:ascii="Arial" w:cs="Arial" w:eastAsia="Arial" w:hAnsi="Arial"/>
          <w:b/>
          <w:bCs/>
          <w:caps/>
          <w:color w:val="C9A84C"/>
          <w:sz w:val="19"/>
          <w:szCs w:val="19"/>
        </w:rPr>
        <w:t xml:space="preserve">6. Sources Cited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EDD0" w:val="clear"/>
            <w:tcMar>
              <w:top w:type="dxa" w:w="140"/>
              <w:left w:type="dxa" w:w="240"/>
              <w:bottom w:type="dxa" w:w="140"/>
              <w:right w:type="dxa" w:w="240"/>
            </w:tcMar>
          </w:tcPr>
          <w:p>
            <w:r>
              <w:rPr>
                <w:rFonts w:ascii="Arial" w:cs="Arial" w:eastAsia="Arial" w:hAnsi="Arial"/>
                <w:i/>
                <w:iCs/>
                <w:color w:val="555555"/>
                <w:sz w:val="19"/>
                <w:szCs w:val="19"/>
              </w:rPr>
              <w:t xml:space="preserve">List all cases, statutes, and secondary sources you have cited. Format as: [Case Name / Citation] | [Statute, Section] | [Database Used — e.g., SCC Online / Manupatra].</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26"/>
        <w:gridCol w:w="2400"/>
        <w:gridCol w:w="26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t>
            </w:r>
          </w:p>
        </w:tc>
        <w:tc>
          <w:tcPr>
            <w:tcW w:type="dxa" w:w="3526"/>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Case / Statute / 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Citation / Section</w:t>
            </w:r>
          </w:p>
        </w:tc>
        <w:tc>
          <w:tcPr>
            <w:tcW w:type="dxa" w:w="2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Database / Notes</w:t>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center"/>
            </w:pPr>
            <w:r>
              <w:rPr>
                <w:rFonts w:ascii="Arial" w:cs="Arial" w:eastAsia="Arial" w:hAnsi="Arial"/>
                <w:color w:val="1A1A2E"/>
                <w:sz w:val="20"/>
                <w:szCs w:val="20"/>
              </w:rPr>
              <w:t xml:space="preserve">1</w:t>
            </w:r>
          </w:p>
        </w:tc>
        <w:tc>
          <w:tcPr>
            <w:tcW w:type="dxa" w:w="3526"/>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4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6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2</w:t>
            </w:r>
          </w:p>
        </w:tc>
        <w:tc>
          <w:tcPr>
            <w:tcW w:type="dxa" w:w="3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r>
      <w:tr>
        <w:tc>
          <w:tcPr>
            <w:tcW w:type="dxa" w:w="5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center"/>
            </w:pPr>
            <w:r>
              <w:rPr>
                <w:rFonts w:ascii="Arial" w:cs="Arial" w:eastAsia="Arial" w:hAnsi="Arial"/>
                <w:color w:val="1A1A2E"/>
                <w:sz w:val="20"/>
                <w:szCs w:val="20"/>
              </w:rPr>
              <w:t xml:space="preserve">3</w:t>
            </w:r>
          </w:p>
        </w:tc>
        <w:tc>
          <w:tcPr>
            <w:tcW w:type="dxa" w:w="3526"/>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4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600"/>
            <w:tcBorders>
              <w:top w:val="single" w:color="CCCCCC" w:sz="1"/>
              <w:left w:val="single" w:color="CCCCCC" w:sz="1"/>
              <w:bottom w:val="single" w:color="CCCCCC" w:sz="1"/>
              <w:right w:val="single" w:color="CCCCCC" w:sz="1"/>
            </w:tcBorders>
            <w:shd w:fill="F5F5F0"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1A1A2E"/>
                <w:sz w:val="20"/>
                <w:szCs w:val="20"/>
              </w:rPr>
              <w:t xml:space="preserve">4</w:t>
            </w:r>
          </w:p>
        </w:tc>
        <w:tc>
          <w:tcPr>
            <w:tcW w:type="dxa" w:w="352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left"/>
            </w:pPr>
            <w:r>
              <w:rPr>
                <w:rFonts w:ascii="Arial" w:cs="Arial" w:eastAsia="Arial" w:hAnsi="Arial"/>
                <w:color w:val="1A1A2E"/>
                <w:sz w:val="20"/>
                <w:szCs w:val="20"/>
              </w:rPr>
              <w:t xml:space="preserve"/>
            </w:r>
          </w:p>
        </w:tc>
      </w:tr>
    </w:tbl>
    <w:p>
      <w:pPr>
        <w:spacing w:after="0" w:before="200"/>
      </w:pPr>
    </w:p>
    <w:p>
      <w:pPr>
        <w:spacing w:after="0" w:before="0"/>
      </w:pPr>
      <w:r>
        <w:rPr>
          <w:rFonts w:ascii="Arial" w:cs="Arial" w:eastAsia="Arial" w:hAnsi="Arial"/>
          <w:i/>
          <w:iCs/>
          <w:color w:val="555555"/>
          <w:sz w:val="18"/>
          <w:szCs w:val="18"/>
        </w:rPr>
        <w:t xml:space="preserve">A well-written memo is clear, precise, and honest — especially when the answer is unfavourable to the client. Your job is to tell the supervisor what the law says, not what they want to hear.</w:t>
      </w:r>
    </w:p>
    <w:p>
      <w:pPr>
        <w:spacing w:after="0" w:before="120"/>
      </w:pPr>
      <w:r>
        <w:rPr>
          <w:rFonts w:ascii="Arial" w:cs="Arial" w:eastAsia="Arial" w:hAnsi="Arial"/>
          <w:i/>
          <w:iCs/>
          <w:color w:val="555555"/>
          <w:sz w:val="17"/>
          <w:szCs w:val="17"/>
        </w:rPr>
        <w:t xml:space="preserve">See also: Sample IRAC Memo (LX-004b)  |  locusbyLexroot.in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24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2026-03-24T18:38:34.523Z</dcterms:created>
  <dcterms:modified xsi:type="dcterms:W3CDTF">2026-03-24T18:38:34.523Z</dcterms:modified>
</cp:coreProperties>
</file>

<file path=docProps/custom.xml><?xml version="1.0" encoding="utf-8"?>
<Properties xmlns="http://schemas.openxmlformats.org/officeDocument/2006/custom-properties" xmlns:vt="http://schemas.openxmlformats.org/officeDocument/2006/docPropsVTypes"/>
</file>