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umentTitle"/>
      </w:pPr>
      <w:r>
        <w:rPr>
          <w:rFonts w:ascii="Calibri" w:hAnsi="Calibri" w:eastAsia="Arial Unicode MS"/>
        </w:rPr>
        <w:t>VA残疾补偿 | 退伍军人事务部</w:t>
      </w:r>
    </w:p>
    <w:p>
      <w:pPr>
        <w:pStyle w:val="Heading1"/>
      </w:pPr>
      <w:r>
        <w:rPr>
          <w:rFonts w:ascii="Calibri" w:hAnsi="Calibri" w:eastAsia="Arial Unicode MS"/>
        </w:rPr>
        <w:t>VA残疾补偿</w:t>
      </w:r>
    </w:p>
    <w:p>
      <w:r>
        <w:rPr>
          <w:rFonts w:ascii="Calibri" w:hAnsi="Calibri" w:eastAsia="Arial Unicode MS"/>
        </w:rPr>
        <w:t>VA残疾补偿（付款）为在服役期间生病或受伤的退伍军人，以及因服役导致原有状况恶化的退伍军人提供每月免税付款。您可能有资格获得VA残疾福利，适用于在服役前、服役期间或服役后发展的身体状况（如慢性疾病或伤害）和心理健康状况（如PTSD）。了解如何申请和管理您应得的退伍军人残疾福利。</w:t>
      </w:r>
    </w:p>
    <w:p>
      <w:pPr>
        <w:pStyle w:val="Heading2"/>
      </w:pPr>
      <w:r>
        <w:rPr>
          <w:rFonts w:ascii="Calibri" w:hAnsi="Calibri" w:eastAsia="Arial Unicode MS"/>
        </w:rPr>
        <w:t>本页内容</w:t>
      </w:r>
    </w:p>
    <w:p>
      <w:pPr>
        <w:pStyle w:val="ListBullet"/>
      </w:pPr>
      <w:r>
        <w:rPr>
          <w:rFonts w:ascii="Calibri" w:hAnsi="Calibri" w:eastAsia="Arial Unicode MS"/>
        </w:rPr>
        <w:t>获取VA残疾补偿（付款）</w:t>
      </w:r>
    </w:p>
    <w:p>
      <w:pPr>
        <w:pStyle w:val="ListBullet"/>
      </w:pPr>
      <w:r>
        <w:rPr>
          <w:rFonts w:ascii="Calibri" w:hAnsi="Calibri" w:eastAsia="Arial Unicode MS"/>
        </w:rPr>
        <w:t>管理您的退伍军人残疾福利</w:t>
      </w:r>
    </w:p>
    <w:p>
      <w:pPr>
        <w:pStyle w:val="ListBullet"/>
      </w:pPr>
      <w:r>
        <w:rPr>
          <w:rFonts w:ascii="Calibri" w:hAnsi="Calibri" w:eastAsia="Arial Unicode MS"/>
        </w:rPr>
        <w:t>更多信息和资源</w:t>
      </w:r>
    </w:p>
    <w:p>
      <w:pPr>
        <w:pStyle w:val="Heading1"/>
      </w:pPr>
      <w:r>
        <w:rPr>
          <w:rFonts w:ascii="Calibri" w:hAnsi="Calibri" w:eastAsia="Arial Unicode MS"/>
        </w:rPr>
        <w:t>获取VA残疾补偿（付款）</w:t>
      </w:r>
    </w:p>
    <w:p>
      <w:pPr>
        <w:pStyle w:val="ListBullet"/>
      </w:pPr>
      <w:r>
        <w:rPr>
          <w:rFonts w:ascii="Calibri" w:hAnsi="Calibri" w:eastAsia="Arial Unicode MS"/>
        </w:rPr>
        <w:t>资格</w:t>
      </w:r>
    </w:p>
    <w:p>
      <w:r>
        <w:rPr>
          <w:rFonts w:ascii="Calibri" w:hAnsi="Calibri" w:eastAsia="Arial Unicode MS"/>
        </w:rPr>
        <w:t>了解您是否有资格获得VA残疾福利，适用于推定残疾或其他与服务相关的状况。</w:t>
      </w:r>
    </w:p>
    <w:p>
      <w:pPr>
        <w:pStyle w:val="ListBullet"/>
      </w:pPr>
      <w:r>
        <w:rPr>
          <w:rFonts w:ascii="Calibri" w:hAnsi="Calibri" w:eastAsia="Arial Unicode MS"/>
        </w:rPr>
        <w:t>如何提交申请</w:t>
      </w:r>
    </w:p>
    <w:p>
      <w:r>
        <w:rPr>
          <w:rFonts w:ascii="Calibri" w:hAnsi="Calibri" w:eastAsia="Arial Unicode MS"/>
        </w:rPr>
        <w:t>了解如何在线、通过电话或邮寄方式准备和提交残疾补偿申请。</w:t>
      </w:r>
    </w:p>
    <w:p>
      <w:pPr>
        <w:pStyle w:val="ListBullet"/>
      </w:pPr>
      <w:r>
        <w:rPr>
          <w:rFonts w:ascii="Calibri" w:hAnsi="Calibri" w:eastAsia="Arial Unicode MS"/>
        </w:rPr>
        <w:t>提交申请后</w:t>
      </w:r>
    </w:p>
    <w:p>
      <w:r>
        <w:rPr>
          <w:rFonts w:ascii="Calibri" w:hAnsi="Calibri" w:eastAsia="Arial Unicode MS"/>
        </w:rPr>
        <w:t>了解提交VA残疾补偿申请后会发生什么，我们做出决定需要多长时间，以及如果您不同意该怎么办。</w:t>
      </w:r>
    </w:p>
    <w:p>
      <w:pPr>
        <w:pStyle w:val="ListBullet"/>
      </w:pPr>
      <w:r>
        <w:rPr>
          <w:rFonts w:ascii="Calibri" w:hAnsi="Calibri" w:eastAsia="Arial Unicode MS"/>
        </w:rPr>
        <w:t>遗属配偶和受抚养人的补偿福利（VA DIC）</w:t>
      </w:r>
    </w:p>
    <w:p>
      <w:r>
        <w:rPr>
          <w:rFonts w:ascii="Calibri" w:hAnsi="Calibri" w:eastAsia="Arial Unicode MS"/>
        </w:rPr>
        <w:t>了解作为遗属配偶、受抚养子女或父母获得VA残疾福利。</w:t>
      </w:r>
    </w:p>
    <w:p>
      <w:pPr>
        <w:pStyle w:val="Heading1"/>
      </w:pPr>
      <w:r>
        <w:rPr>
          <w:rFonts w:ascii="Calibri" w:hAnsi="Calibri" w:eastAsia="Arial Unicode MS"/>
        </w:rPr>
        <w:t>管理您的退伍军人残疾福利</w:t>
      </w:r>
    </w:p>
    <w:p>
      <w:pPr>
        <w:pStyle w:val="ListBullet"/>
      </w:pPr>
      <w:r>
        <w:rPr>
          <w:rFonts w:ascii="Calibri" w:hAnsi="Calibri" w:eastAsia="Arial Unicode MS"/>
        </w:rPr>
        <w:t>检查您的VA申请或上诉状态</w:t>
      </w:r>
    </w:p>
    <w:p>
      <w:r>
        <w:rPr>
          <w:rFonts w:ascii="Calibri" w:hAnsi="Calibri" w:eastAsia="Arial Unicode MS"/>
        </w:rPr>
        <w:t>跟踪您的残疾申请或上诉的状态。</w:t>
      </w:r>
    </w:p>
    <w:p>
      <w:pPr>
        <w:pStyle w:val="ListBullet"/>
      </w:pPr>
      <w:r>
        <w:rPr>
          <w:rFonts w:ascii="Calibri" w:hAnsi="Calibri" w:eastAsia="Arial Unicode MS"/>
        </w:rPr>
        <w:t>申请VA残疾等级增加</w:t>
      </w:r>
    </w:p>
    <w:p>
      <w:r>
        <w:rPr>
          <w:rFonts w:ascii="Calibri" w:hAnsi="Calibri" w:eastAsia="Arial Unicode MS"/>
        </w:rPr>
        <w:t>如果您的与服务相关的残疾状况有所恶化，请了解如何提交申请以提高您的残疾评级。</w:t>
      </w:r>
    </w:p>
    <w:p>
      <w:pPr>
        <w:pStyle w:val="ListBullet"/>
      </w:pPr>
      <w:r>
        <w:rPr>
          <w:rFonts w:ascii="Calibri" w:hAnsi="Calibri" w:eastAsia="Arial Unicode MS"/>
        </w:rPr>
        <w:t>提交上诉</w:t>
      </w:r>
    </w:p>
    <w:p>
      <w:r>
        <w:rPr>
          <w:rFonts w:ascii="Calibri" w:hAnsi="Calibri" w:eastAsia="Arial Unicode MS"/>
        </w:rPr>
        <w:t>如果您不同意我们针对您的申请所做的决定，请了解如何提交上诉以及VA上诉流程的预期情况。</w:t>
      </w:r>
    </w:p>
    <w:p>
      <w:pPr>
        <w:pStyle w:val="ListBullet"/>
      </w:pPr>
      <w:r>
        <w:rPr>
          <w:rFonts w:ascii="Calibri" w:hAnsi="Calibri" w:eastAsia="Arial Unicode MS"/>
        </w:rPr>
        <w:t>添加或移除受抚养人</w:t>
      </w:r>
    </w:p>
    <w:p>
      <w:r>
        <w:rPr>
          <w:rFonts w:ascii="Calibri" w:hAnsi="Calibri" w:eastAsia="Arial Unicode MS"/>
        </w:rPr>
        <w:t>了解如何以及何时将配偶、子女或父母添加为您的VA残疾福利的受抚养人。同时了解如何从您的福利中移除受抚养人。</w:t>
      </w:r>
    </w:p>
    <w:p>
      <w:pPr>
        <w:pStyle w:val="ListBullet"/>
      </w:pPr>
      <w:r>
        <w:rPr>
          <w:rFonts w:ascii="Calibri" w:hAnsi="Calibri" w:eastAsia="Arial Unicode MS"/>
        </w:rPr>
        <w:t>上传证据以支持您的残疾申请</w:t>
      </w:r>
    </w:p>
    <w:p>
      <w:r>
        <w:rPr>
          <w:rFonts w:ascii="Calibri" w:hAnsi="Calibri" w:eastAsia="Arial Unicode MS"/>
        </w:rPr>
        <w:t>向我们发送证据（如医生报告、医学检查结果或服役记录），以帮助支持您未决的残疾申请。</w:t>
      </w:r>
    </w:p>
    <w:p>
      <w:pPr>
        <w:pStyle w:val="ListBullet"/>
      </w:pPr>
      <w:r>
        <w:rPr>
          <w:rFonts w:ascii="Calibri" w:hAnsi="Calibri" w:eastAsia="Arial Unicode MS"/>
        </w:rPr>
        <w:t>为您的残疾申请提交额外表格</w:t>
      </w:r>
    </w:p>
    <w:p>
      <w:r>
        <w:rPr>
          <w:rFonts w:ascii="Calibri" w:hAnsi="Calibri" w:eastAsia="Arial Unicode MS"/>
        </w:rPr>
        <w:t>了解您是否需要提交任何额外表格以支持您的残疾申请。</w:t>
      </w:r>
    </w:p>
    <w:p>
      <w:pPr>
        <w:pStyle w:val="ListBullet"/>
      </w:pPr>
      <w:r>
        <w:rPr>
          <w:rFonts w:ascii="Calibri" w:hAnsi="Calibri" w:eastAsia="Arial Unicode MS"/>
        </w:rPr>
        <w:t>更改您的VA直接存款信息</w:t>
      </w:r>
    </w:p>
    <w:p>
      <w:r>
        <w:rPr>
          <w:rFonts w:ascii="Calibri" w:hAnsi="Calibri" w:eastAsia="Arial Unicode MS"/>
        </w:rPr>
        <w:t>了解如何在线更改您的直接存款信息。</w:t>
      </w:r>
    </w:p>
    <w:p>
      <w:pPr>
        <w:pStyle w:val="ListBullet"/>
      </w:pPr>
      <w:r>
        <w:rPr>
          <w:rFonts w:ascii="Calibri" w:hAnsi="Calibri" w:eastAsia="Arial Unicode MS"/>
        </w:rPr>
        <w:t>分享您的VA医疗记录</w:t>
      </w:r>
    </w:p>
    <w:p>
      <w:r>
        <w:rPr>
          <w:rFonts w:ascii="Calibri" w:hAnsi="Calibri" w:eastAsia="Arial Unicode MS"/>
        </w:rPr>
        <w:t>设置您的个人健康记录并下载报告，以便与您的VA和非VA医生分享。</w:t>
      </w:r>
    </w:p>
    <w:p>
      <w:pPr>
        <w:pStyle w:val="ListBullet"/>
      </w:pPr>
      <w:r>
        <w:rPr>
          <w:rFonts w:ascii="Calibri" w:hAnsi="Calibri" w:eastAsia="Arial Unicode MS"/>
        </w:rPr>
        <w:t>下载您的VA福利信函</w:t>
      </w:r>
    </w:p>
    <w:p>
      <w:r>
        <w:rPr>
          <w:rFonts w:ascii="Calibri" w:hAnsi="Calibri" w:eastAsia="Arial Unicode MS"/>
        </w:rPr>
        <w:t>下载某些福利的资格信函或奖励信函等信函的副本。</w:t>
      </w:r>
    </w:p>
    <w:p>
      <w:pPr>
        <w:pStyle w:val="ListBullet"/>
      </w:pPr>
      <w:r>
        <w:rPr>
          <w:rFonts w:ascii="Calibri" w:hAnsi="Calibri" w:eastAsia="Arial Unicode MS"/>
        </w:rPr>
        <w:t>查看您的VA残疾支付历史</w:t>
      </w:r>
    </w:p>
    <w:p>
      <w:r>
        <w:rPr>
          <w:rFonts w:ascii="Calibri" w:hAnsi="Calibri" w:eastAsia="Arial Unicode MS"/>
        </w:rPr>
        <w:t>检查您的VA残疾和养老金支付状态。您还可以查看某些遗属福利。</w:t>
      </w:r>
    </w:p>
    <w:p>
      <w:pPr>
        <w:pStyle w:val="Heading1"/>
      </w:pPr>
      <w:r>
        <w:rPr>
          <w:rFonts w:ascii="Calibri" w:hAnsi="Calibri" w:eastAsia="Arial Unicode MS"/>
        </w:rPr>
        <w:t>更多信息和资源</w:t>
      </w:r>
    </w:p>
    <w:p>
      <w:pPr>
        <w:pStyle w:val="ListBullet"/>
      </w:pPr>
      <w:r>
        <w:rPr>
          <w:rFonts w:ascii="Calibri" w:hAnsi="Calibri" w:eastAsia="Arial Unicode MS"/>
        </w:rPr>
        <w:t>关于VA伤残等级评定</w:t>
      </w:r>
    </w:p>
    <w:p>
      <w:r>
        <w:rPr>
          <w:rFonts w:ascii="Calibri" w:hAnsi="Calibri" w:eastAsia="Arial Unicode MS"/>
        </w:rPr>
        <w:t>了解我们如何评定伤残等级和生效日期，以及获得评定后该怎么做。</w:t>
      </w:r>
    </w:p>
    <w:p>
      <w:pPr>
        <w:pStyle w:val="ListBullet"/>
      </w:pPr>
      <w:r>
        <w:rPr>
          <w:rFonts w:ascii="Calibri" w:hAnsi="Calibri" w:eastAsia="Arial Unicode MS"/>
        </w:rPr>
        <w:t>查看VA伤残补偿标准</w:t>
      </w:r>
    </w:p>
    <w:p>
      <w:r>
        <w:rPr>
          <w:rFonts w:ascii="Calibri" w:hAnsi="Calibri" w:eastAsia="Arial Unicode MS"/>
        </w:rPr>
        <w:t>查看退伍军人补偿福利标准表，根据您的伤残等级和家属情况找到您的标准。</w:t>
      </w:r>
    </w:p>
    <w:p>
      <w:pPr>
        <w:pStyle w:val="ListBullet"/>
      </w:pPr>
      <w:r>
        <w:rPr>
          <w:rFonts w:ascii="Calibri" w:hAnsi="Calibri" w:eastAsia="Arial Unicode MS"/>
        </w:rPr>
        <w:t>VA索赔检查（C&amp;P检查）</w:t>
      </w:r>
    </w:p>
    <w:p>
      <w:r>
        <w:rPr>
          <w:rFonts w:ascii="Calibri" w:hAnsi="Calibri" w:eastAsia="Arial Unicode MS"/>
        </w:rPr>
        <w:t>了解为何您可能需要进行索赔检查，如何安排和准备您的预约，以及检查期间和之后会发生什么。</w:t>
      </w:r>
    </w:p>
    <w:p>
      <w:pPr>
        <w:pStyle w:val="ListBullet"/>
      </w:pPr>
      <w:r>
        <w:rPr>
          <w:rFonts w:ascii="Calibri" w:hAnsi="Calibri" w:eastAsia="Arial Unicode MS"/>
        </w:rPr>
        <w:t>获取提交索赔的帮助</w:t>
      </w:r>
    </w:p>
    <w:p>
      <w:r>
        <w:rPr>
          <w:rFonts w:ascii="Calibri" w:hAnsi="Calibri" w:eastAsia="Arial Unicode MS"/>
        </w:rPr>
        <w:t>联系退伍军人服务组织（VSO）或经认可的退伍军人代表，获取申请福利的帮助。</w:t>
      </w:r>
    </w:p>
    <w:p>
      <w:pPr>
        <w:pStyle w:val="Heading2"/>
      </w:pPr>
      <w:r>
        <w:rPr>
          <w:rFonts w:ascii="Calibri" w:hAnsi="Calibri" w:eastAsia="Arial Unicode MS"/>
        </w:rPr>
        <w:t>其他VA福利和服务</w:t>
      </w:r>
    </w:p>
    <w:p>
      <w:pPr>
        <w:pStyle w:val="ListBullet"/>
      </w:pPr>
      <w:r>
        <w:rPr>
          <w:rFonts w:ascii="Calibri" w:hAnsi="Calibri" w:eastAsia="Arial Unicode MS"/>
        </w:rPr>
        <w:t>退伍军人伤残住房补助金</w:t>
      </w:r>
    </w:p>
    <w:p>
      <w:r>
        <w:rPr>
          <w:rFonts w:ascii="Calibri" w:hAnsi="Calibri" w:eastAsia="Arial Unicode MS"/>
        </w:rPr>
        <w:t>了解作为有服役相关伤残的退伍军人或服役人员如何申请住房补助金。</w:t>
      </w:r>
    </w:p>
    <w:p>
      <w:pPr>
        <w:pStyle w:val="ListBullet"/>
      </w:pPr>
      <w:r>
        <w:rPr>
          <w:rFonts w:ascii="Calibri" w:hAnsi="Calibri" w:eastAsia="Arial Unicode MS"/>
        </w:rPr>
        <w:t>受托人服务</w:t>
      </w:r>
    </w:p>
    <w:p>
      <w:r>
        <w:rPr>
          <w:rFonts w:ascii="Calibri" w:hAnsi="Calibri" w:eastAsia="Arial Unicode MS"/>
        </w:rPr>
        <w:t>了解如何成为VA受托人，以处理有需要的退伍军人的财务事务。</w:t>
      </w:r>
    </w:p>
    <w:p>
      <w:pPr>
        <w:pStyle w:val="ListBullet"/>
      </w:pPr>
      <w:r>
        <w:rPr>
          <w:rFonts w:ascii="Calibri" w:hAnsi="Calibri" w:eastAsia="Arial Unicode MS"/>
        </w:rPr>
        <w:t>VA养老院、辅助生活和家庭保健</w:t>
      </w:r>
    </w:p>
    <w:p>
      <w:r>
        <w:rPr>
          <w:rFonts w:ascii="Calibri" w:hAnsi="Calibri" w:eastAsia="Arial Unicode MS"/>
        </w:rPr>
        <w:t>探索退伍军人及其照护者的长期护理选项。</w:t>
      </w:r>
    </w:p>
    <w:p>
      <w:pPr>
        <w:pStyle w:val="ListBullet"/>
      </w:pPr>
      <w:r>
        <w:rPr>
          <w:rFonts w:ascii="Calibri" w:hAnsi="Calibri" w:eastAsia="Arial Unicode MS"/>
        </w:rPr>
        <w:t>职业康复与就业</w:t>
      </w:r>
    </w:p>
    <w:p>
      <w:r>
        <w:rPr>
          <w:rFonts w:ascii="Calibri" w:hAnsi="Calibri" w:eastAsia="Arial Unicode MS"/>
        </w:rPr>
        <w:t>了解您是否有资格获得探索就业选择、可能需要的培训以及其他职业康复服务的帮助。</w:t>
      </w:r>
    </w:p>
    <w:p>
      <w:pPr>
        <w:pStyle w:val="ListBullet"/>
      </w:pPr>
      <w:r>
        <w:rPr>
          <w:rFonts w:ascii="Calibri" w:hAnsi="Calibri" w:eastAsia="Arial Unicode MS"/>
        </w:rPr>
        <w:t>援助与出勤福利和居家津贴</w:t>
      </w:r>
    </w:p>
    <w:p>
      <w:r>
        <w:rPr>
          <w:rFonts w:ascii="Calibri" w:hAnsi="Calibri" w:eastAsia="Arial Unicode MS"/>
        </w:rPr>
        <w:t>查看您是否有资格获得额外的每月养老金支付，如果您需要的援助比目前收到的更多。</w:t>
      </w:r>
    </w:p>
    <w:p>
      <w:r>
        <w:rPr>
          <w:rFonts w:ascii="Calibri" w:hAnsi="Calibri" w:eastAsia="Arial Unicode MS"/>
        </w:rPr>
        <w:t>最后更新：</w:t>
      </w:r>
    </w:p>
    <w:p>
      <w:pPr>
        <w:pStyle w:val="Heading3"/>
      </w:pPr>
      <w:r>
        <w:rPr>
          <w:rFonts w:ascii="Calibri" w:hAnsi="Calibri" w:eastAsia="Arial Unicode MS"/>
        </w:rPr>
        <w:t>完全开发的索赔计划</w:t>
      </w:r>
    </w:p>
    <w:p>
      <w:r>
        <w:rPr>
          <w:rFonts w:ascii="Calibri" w:hAnsi="Calibri" w:eastAsia="Arial Unicode MS"/>
        </w:rPr>
        <w:t>使用此计划，通过随索赔提交证据来获得更快的决定。</w:t>
      </w:r>
    </w:p>
    <w:p>
      <w:pPr>
        <w:pStyle w:val="ListBullet"/>
      </w:pPr>
      <w:r>
        <w:rPr>
          <w:rFonts w:ascii="Calibri" w:hAnsi="Calibri" w:eastAsia="Arial Unicode MS"/>
        </w:rPr>
        <w:t>#### 给我们发消息</w:t>
      </w:r>
    </w:p>
    <w:p>
      <w:pPr>
        <w:pStyle w:val="ListBullet"/>
      </w:pPr>
      <w:r>
        <w:rPr>
          <w:rFonts w:ascii="Calibri" w:hAnsi="Calibri" w:eastAsia="Arial Unicode MS"/>
        </w:rPr>
        <w:t>在线提问</w:t>
      </w:r>
    </w:p>
    <w:p>
      <w:pPr>
        <w:pStyle w:val="Heading3"/>
      </w:pPr>
      <w:r>
        <w:rPr>
          <w:rFonts w:ascii="Calibri" w:hAnsi="Calibri" w:eastAsia="Arial Unicode MS"/>
        </w:rPr>
        <w:t>给我们打电话</w:t>
      </w:r>
    </w:p>
    <w:p>
      <w:r>
        <w:rPr>
          <w:rFonts w:ascii="Calibri" w:hAnsi="Calibri" w:eastAsia="Arial Unicode MS"/>
        </w:rPr>
        <w:t>VA福利热线：800-827-1000 - eBenefits技术支持：800-983-0937 - 拨打MyVA311寻求帮助：844-698-2311 - 如果您有听力损失，请拨打TTY：711。</w:t>
      </w:r>
    </w:p>
    <w:p>
      <w:r>
        <w:rPr>
          <w:rFonts w:ascii="Calibri" w:hAnsi="Calibri" w:eastAsia="Arial Unicode MS"/>
        </w:rPr>
        <w:t xml:space="preserve"> </w:t>
      </w:r>
    </w:p>
    <w:p>
      <w:pPr>
        <w:pStyle w:val="ListBullet"/>
      </w:pPr>
      <w:r>
        <w:rPr>
          <w:rFonts w:ascii="Calibri" w:hAnsi="Calibri" w:eastAsia="Arial Unicode MS"/>
        </w:rPr>
        <w:t>#### 退伍军人福利管理局</w:t>
      </w:r>
    </w:p>
    <w:p>
      <w:pPr>
        <w:pStyle w:val="Heading3"/>
      </w:pPr>
      <w:r>
        <w:rPr>
          <w:rFonts w:ascii="Calibri" w:hAnsi="Calibri" w:eastAsia="Arial Unicode MS"/>
        </w:rPr>
        <w:t>获取更新</w:t>
      </w:r>
    </w:p>
    <w:p>
      <w:pPr>
        <w:pStyle w:val="ListBullet"/>
      </w:pPr>
      <w:r>
        <w:rPr>
          <w:rFonts w:ascii="Calibri" w:hAnsi="Calibri" w:eastAsia="Arial Unicode MS"/>
        </w:rPr>
        <w:t>退伍军人福利电子邮件更新</w:t>
      </w:r>
    </w:p>
    <w:p>
      <w:pPr>
        <w:pStyle w:val="Heading3"/>
      </w:pPr>
      <w:r>
        <w:rPr>
          <w:rFonts w:ascii="Calibri" w:hAnsi="Calibri" w:eastAsia="Arial Unicode MS"/>
        </w:rPr>
        <w:t>关注我们</w:t>
      </w:r>
    </w:p>
    <w:p>
      <w:r>
        <w:rPr>
          <w:rFonts w:ascii="Calibri" w:hAnsi="Calibri" w:eastAsia="Arial Unicode MS"/>
        </w:rPr>
        <w:t>退伍军人福利管理局Facebook - 退伍军人福利管理局Instagram - 退伍军人福利管理局Linkedin - 退伍军人福利管理局Twitter - 退伍军人福利管理局YouTube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Arial Unicode M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Arial Unicode M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Arial Unicode M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Title">
    <w:name w:val="Document Title"/>
    <w:pPr>
      <w:spacing w:before="0" w:after="240"/>
    </w:pPr>
    <w:rPr>
      <w:rFonts w:ascii="Calibri" w:hAnsi="Calibri" w:eastAsia="Arial Unicode MS"/>
      <w:b/>
      <w:color w:val="0B2545"/>
      <w:sz w:val="4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