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4C9D8" w14:textId="19E7A38F" w:rsidR="00463CAA" w:rsidRPr="007053C0" w:rsidRDefault="00463CAA" w:rsidP="00463CAA">
      <w:pPr>
        <w:pStyle w:val="a5"/>
        <w:spacing w:after="240" w:line="480" w:lineRule="auto"/>
        <w:outlineLvl w:val="9"/>
        <w:rPr>
          <w:rFonts w:ascii="黑体" w:eastAsia="黑体" w:hAnsi="黑体"/>
          <w:sz w:val="44"/>
          <w:szCs w:val="44"/>
        </w:rPr>
      </w:pPr>
      <w:r>
        <w:rPr>
          <w:rFonts w:ascii="黑体" w:eastAsia="黑体" w:hAnsi="黑体" w:hint="eastAsia"/>
          <w:sz w:val="44"/>
          <w:szCs w:val="44"/>
        </w:rPr>
        <w:t>翻译项目管理和文件管理探究</w:t>
      </w:r>
    </w:p>
    <w:p w14:paraId="55F050CA" w14:textId="60895EF2" w:rsidR="00463CAA" w:rsidRPr="007053C0" w:rsidRDefault="00463CAA" w:rsidP="00463CAA">
      <w:pPr>
        <w:pStyle w:val="a3"/>
        <w:spacing w:line="480" w:lineRule="auto"/>
        <w:ind w:firstLineChars="0" w:firstLine="0"/>
        <w:jc w:val="center"/>
        <w:rPr>
          <w:rFonts w:ascii="宋体" w:hAnsi="宋体"/>
          <w:b/>
          <w:bCs/>
        </w:rPr>
      </w:pPr>
      <w:r w:rsidRPr="007053C0">
        <w:rPr>
          <w:rFonts w:ascii="宋体" w:hAnsi="宋体"/>
          <w:b/>
          <w:bCs/>
        </w:rPr>
        <w:t>第一组-小组讨论</w:t>
      </w:r>
      <w:r w:rsidRPr="007053C0">
        <w:rPr>
          <w:rFonts w:ascii="宋体" w:hAnsi="宋体" w:hint="eastAsia"/>
          <w:b/>
          <w:bCs/>
        </w:rPr>
        <w:t>报告（</w:t>
      </w:r>
      <w:r>
        <w:rPr>
          <w:rFonts w:ascii="宋体" w:hAnsi="宋体" w:hint="eastAsia"/>
          <w:b/>
          <w:bCs/>
        </w:rPr>
        <w:t>四</w:t>
      </w:r>
      <w:r w:rsidRPr="007053C0">
        <w:rPr>
          <w:rFonts w:ascii="宋体" w:hAnsi="宋体" w:hint="eastAsia"/>
          <w:b/>
          <w:bCs/>
        </w:rPr>
        <w:t>）</w:t>
      </w:r>
    </w:p>
    <w:p w14:paraId="7F582FD1" w14:textId="77777777" w:rsidR="00463CAA" w:rsidRPr="00A46EB1" w:rsidRDefault="00463CAA" w:rsidP="00463CAA">
      <w:pPr>
        <w:spacing w:line="480" w:lineRule="auto"/>
        <w:jc w:val="center"/>
        <w:rPr>
          <w:rFonts w:eastAsia="宋体" w:cs="Times New Roman"/>
          <w:b/>
          <w:bCs/>
          <w:szCs w:val="24"/>
        </w:rPr>
      </w:pPr>
      <w:r w:rsidRPr="00A46EB1">
        <w:rPr>
          <w:rFonts w:eastAsia="宋体" w:cs="Times New Roman"/>
          <w:b/>
          <w:bCs/>
          <w:szCs w:val="24"/>
        </w:rPr>
        <w:t>陈宇婷、刘叶子、罗思</w:t>
      </w:r>
      <w:proofErr w:type="gramStart"/>
      <w:r w:rsidRPr="00A46EB1">
        <w:rPr>
          <w:rFonts w:eastAsia="宋体" w:cs="Times New Roman"/>
          <w:b/>
          <w:bCs/>
          <w:szCs w:val="24"/>
        </w:rPr>
        <w:t>亓</w:t>
      </w:r>
      <w:proofErr w:type="gramEnd"/>
      <w:r w:rsidRPr="00A46EB1">
        <w:rPr>
          <w:rFonts w:eastAsia="宋体" w:cs="Times New Roman"/>
          <w:b/>
          <w:bCs/>
          <w:szCs w:val="24"/>
        </w:rPr>
        <w:t>、魏玉霜、袁慧玲</w:t>
      </w:r>
      <w:r>
        <w:rPr>
          <w:rFonts w:eastAsia="宋体" w:cs="Times New Roman" w:hint="eastAsia"/>
          <w:b/>
          <w:bCs/>
          <w:szCs w:val="24"/>
        </w:rPr>
        <w:t>、</w:t>
      </w:r>
      <w:r w:rsidRPr="00A46EB1">
        <w:rPr>
          <w:rFonts w:eastAsia="宋体" w:cs="Times New Roman"/>
          <w:b/>
          <w:bCs/>
          <w:szCs w:val="24"/>
        </w:rPr>
        <w:t>杨正宇</w:t>
      </w:r>
    </w:p>
    <w:sdt>
      <w:sdtPr>
        <w:rPr>
          <w:rFonts w:asciiTheme="minorHAnsi" w:eastAsiaTheme="minorEastAsia" w:hAnsiTheme="minorHAnsi" w:cstheme="minorBidi"/>
          <w:color w:val="auto"/>
          <w:kern w:val="2"/>
          <w:sz w:val="21"/>
          <w:szCs w:val="22"/>
          <w:lang w:val="zh-CN"/>
        </w:rPr>
        <w:id w:val="901566043"/>
        <w:docPartObj>
          <w:docPartGallery w:val="Table of Contents"/>
          <w:docPartUnique/>
        </w:docPartObj>
      </w:sdtPr>
      <w:sdtEndPr>
        <w:rPr>
          <w:b/>
          <w:bCs/>
        </w:rPr>
      </w:sdtEndPr>
      <w:sdtContent>
        <w:p w14:paraId="26182A07" w14:textId="162169A5" w:rsidR="00882270" w:rsidRDefault="00882270">
          <w:pPr>
            <w:pStyle w:val="TOC"/>
          </w:pPr>
          <w:r>
            <w:rPr>
              <w:lang w:val="zh-CN"/>
            </w:rPr>
            <w:t>目录</w:t>
          </w:r>
        </w:p>
        <w:p w14:paraId="3E81F4B1" w14:textId="22355AFE" w:rsidR="00882270" w:rsidRDefault="00882270">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24310280" w:history="1">
            <w:r w:rsidRPr="00B7672F">
              <w:rPr>
                <w:rStyle w:val="ac"/>
                <w:noProof/>
              </w:rPr>
              <w:t>一、项目管理和文件管理概述</w:t>
            </w:r>
            <w:r>
              <w:rPr>
                <w:noProof/>
                <w:webHidden/>
              </w:rPr>
              <w:tab/>
            </w:r>
            <w:r>
              <w:rPr>
                <w:noProof/>
                <w:webHidden/>
              </w:rPr>
              <w:fldChar w:fldCharType="begin"/>
            </w:r>
            <w:r>
              <w:rPr>
                <w:noProof/>
                <w:webHidden/>
              </w:rPr>
              <w:instrText xml:space="preserve"> PAGEREF _Toc24310280 \h </w:instrText>
            </w:r>
            <w:r>
              <w:rPr>
                <w:noProof/>
                <w:webHidden/>
              </w:rPr>
            </w:r>
            <w:r>
              <w:rPr>
                <w:noProof/>
                <w:webHidden/>
              </w:rPr>
              <w:fldChar w:fldCharType="separate"/>
            </w:r>
            <w:r>
              <w:rPr>
                <w:noProof/>
                <w:webHidden/>
              </w:rPr>
              <w:t>1</w:t>
            </w:r>
            <w:r>
              <w:rPr>
                <w:noProof/>
                <w:webHidden/>
              </w:rPr>
              <w:fldChar w:fldCharType="end"/>
            </w:r>
          </w:hyperlink>
        </w:p>
        <w:p w14:paraId="1A950916" w14:textId="6796121D" w:rsidR="00882270" w:rsidRDefault="0006030D">
          <w:pPr>
            <w:pStyle w:val="TOC2"/>
            <w:tabs>
              <w:tab w:val="right" w:leader="dot" w:pos="8296"/>
            </w:tabs>
            <w:rPr>
              <w:noProof/>
            </w:rPr>
          </w:pPr>
          <w:hyperlink w:anchor="_Toc24310281" w:history="1">
            <w:r w:rsidR="00882270" w:rsidRPr="00B7672F">
              <w:rPr>
                <w:rStyle w:val="ac"/>
                <w:noProof/>
              </w:rPr>
              <w:t>1.项目管理</w:t>
            </w:r>
            <w:r w:rsidR="00882270">
              <w:rPr>
                <w:noProof/>
                <w:webHidden/>
              </w:rPr>
              <w:tab/>
            </w:r>
            <w:r w:rsidR="00882270">
              <w:rPr>
                <w:noProof/>
                <w:webHidden/>
              </w:rPr>
              <w:fldChar w:fldCharType="begin"/>
            </w:r>
            <w:r w:rsidR="00882270">
              <w:rPr>
                <w:noProof/>
                <w:webHidden/>
              </w:rPr>
              <w:instrText xml:space="preserve"> PAGEREF _Toc24310281 \h </w:instrText>
            </w:r>
            <w:r w:rsidR="00882270">
              <w:rPr>
                <w:noProof/>
                <w:webHidden/>
              </w:rPr>
            </w:r>
            <w:r w:rsidR="00882270">
              <w:rPr>
                <w:noProof/>
                <w:webHidden/>
              </w:rPr>
              <w:fldChar w:fldCharType="separate"/>
            </w:r>
            <w:r w:rsidR="00882270">
              <w:rPr>
                <w:noProof/>
                <w:webHidden/>
              </w:rPr>
              <w:t>1</w:t>
            </w:r>
            <w:r w:rsidR="00882270">
              <w:rPr>
                <w:noProof/>
                <w:webHidden/>
              </w:rPr>
              <w:fldChar w:fldCharType="end"/>
            </w:r>
          </w:hyperlink>
        </w:p>
        <w:p w14:paraId="628A6236" w14:textId="7DBCA4C8" w:rsidR="00882270" w:rsidRDefault="0006030D">
          <w:pPr>
            <w:pStyle w:val="TOC3"/>
            <w:tabs>
              <w:tab w:val="right" w:leader="dot" w:pos="8296"/>
            </w:tabs>
            <w:rPr>
              <w:noProof/>
            </w:rPr>
          </w:pPr>
          <w:hyperlink w:anchor="_Toc24310282" w:history="1">
            <w:r w:rsidR="00882270" w:rsidRPr="00B7672F">
              <w:rPr>
                <w:rStyle w:val="ac"/>
                <w:noProof/>
              </w:rPr>
              <w:t>1.1 项目管理概况</w:t>
            </w:r>
            <w:r w:rsidR="00882270">
              <w:rPr>
                <w:noProof/>
                <w:webHidden/>
              </w:rPr>
              <w:tab/>
            </w:r>
            <w:r w:rsidR="00882270">
              <w:rPr>
                <w:noProof/>
                <w:webHidden/>
              </w:rPr>
              <w:fldChar w:fldCharType="begin"/>
            </w:r>
            <w:r w:rsidR="00882270">
              <w:rPr>
                <w:noProof/>
                <w:webHidden/>
              </w:rPr>
              <w:instrText xml:space="preserve"> PAGEREF _Toc24310282 \h </w:instrText>
            </w:r>
            <w:r w:rsidR="00882270">
              <w:rPr>
                <w:noProof/>
                <w:webHidden/>
              </w:rPr>
            </w:r>
            <w:r w:rsidR="00882270">
              <w:rPr>
                <w:noProof/>
                <w:webHidden/>
              </w:rPr>
              <w:fldChar w:fldCharType="separate"/>
            </w:r>
            <w:r w:rsidR="00882270">
              <w:rPr>
                <w:noProof/>
                <w:webHidden/>
              </w:rPr>
              <w:t>1</w:t>
            </w:r>
            <w:r w:rsidR="00882270">
              <w:rPr>
                <w:noProof/>
                <w:webHidden/>
              </w:rPr>
              <w:fldChar w:fldCharType="end"/>
            </w:r>
          </w:hyperlink>
        </w:p>
        <w:p w14:paraId="71E6ADEC" w14:textId="3C2B8E29" w:rsidR="00882270" w:rsidRDefault="0006030D">
          <w:pPr>
            <w:pStyle w:val="TOC3"/>
            <w:tabs>
              <w:tab w:val="right" w:leader="dot" w:pos="8296"/>
            </w:tabs>
            <w:rPr>
              <w:noProof/>
            </w:rPr>
          </w:pPr>
          <w:hyperlink w:anchor="_Toc24310283" w:history="1">
            <w:r w:rsidR="00882270" w:rsidRPr="00B7672F">
              <w:rPr>
                <w:rStyle w:val="ac"/>
                <w:noProof/>
              </w:rPr>
              <w:t>1.2 翻译项目管理</w:t>
            </w:r>
            <w:r w:rsidR="00882270">
              <w:rPr>
                <w:noProof/>
                <w:webHidden/>
              </w:rPr>
              <w:tab/>
            </w:r>
            <w:r w:rsidR="00882270">
              <w:rPr>
                <w:noProof/>
                <w:webHidden/>
              </w:rPr>
              <w:fldChar w:fldCharType="begin"/>
            </w:r>
            <w:r w:rsidR="00882270">
              <w:rPr>
                <w:noProof/>
                <w:webHidden/>
              </w:rPr>
              <w:instrText xml:space="preserve"> PAGEREF _Toc24310283 \h </w:instrText>
            </w:r>
            <w:r w:rsidR="00882270">
              <w:rPr>
                <w:noProof/>
                <w:webHidden/>
              </w:rPr>
            </w:r>
            <w:r w:rsidR="00882270">
              <w:rPr>
                <w:noProof/>
                <w:webHidden/>
              </w:rPr>
              <w:fldChar w:fldCharType="separate"/>
            </w:r>
            <w:r w:rsidR="00882270">
              <w:rPr>
                <w:noProof/>
                <w:webHidden/>
              </w:rPr>
              <w:t>4</w:t>
            </w:r>
            <w:r w:rsidR="00882270">
              <w:rPr>
                <w:noProof/>
                <w:webHidden/>
              </w:rPr>
              <w:fldChar w:fldCharType="end"/>
            </w:r>
          </w:hyperlink>
        </w:p>
        <w:p w14:paraId="39AB1DB0" w14:textId="74ADEE13" w:rsidR="00882270" w:rsidRDefault="0006030D">
          <w:pPr>
            <w:pStyle w:val="TOC2"/>
            <w:tabs>
              <w:tab w:val="right" w:leader="dot" w:pos="8296"/>
            </w:tabs>
            <w:rPr>
              <w:noProof/>
            </w:rPr>
          </w:pPr>
          <w:hyperlink w:anchor="_Toc24310284" w:history="1">
            <w:r w:rsidR="00882270" w:rsidRPr="00B7672F">
              <w:rPr>
                <w:rStyle w:val="ac"/>
                <w:noProof/>
              </w:rPr>
              <w:t>2.文件管理</w:t>
            </w:r>
            <w:r w:rsidR="00882270">
              <w:rPr>
                <w:noProof/>
                <w:webHidden/>
              </w:rPr>
              <w:tab/>
            </w:r>
            <w:r w:rsidR="00882270">
              <w:rPr>
                <w:noProof/>
                <w:webHidden/>
              </w:rPr>
              <w:fldChar w:fldCharType="begin"/>
            </w:r>
            <w:r w:rsidR="00882270">
              <w:rPr>
                <w:noProof/>
                <w:webHidden/>
              </w:rPr>
              <w:instrText xml:space="preserve"> PAGEREF _Toc24310284 \h </w:instrText>
            </w:r>
            <w:r w:rsidR="00882270">
              <w:rPr>
                <w:noProof/>
                <w:webHidden/>
              </w:rPr>
            </w:r>
            <w:r w:rsidR="00882270">
              <w:rPr>
                <w:noProof/>
                <w:webHidden/>
              </w:rPr>
              <w:fldChar w:fldCharType="separate"/>
            </w:r>
            <w:r w:rsidR="00882270">
              <w:rPr>
                <w:noProof/>
                <w:webHidden/>
              </w:rPr>
              <w:t>9</w:t>
            </w:r>
            <w:r w:rsidR="00882270">
              <w:rPr>
                <w:noProof/>
                <w:webHidden/>
              </w:rPr>
              <w:fldChar w:fldCharType="end"/>
            </w:r>
          </w:hyperlink>
        </w:p>
        <w:p w14:paraId="749EB297" w14:textId="5E65309C" w:rsidR="00882270" w:rsidRDefault="0006030D">
          <w:pPr>
            <w:pStyle w:val="TOC1"/>
            <w:tabs>
              <w:tab w:val="right" w:leader="dot" w:pos="8296"/>
            </w:tabs>
            <w:rPr>
              <w:noProof/>
            </w:rPr>
          </w:pPr>
          <w:hyperlink w:anchor="_Toc24310285" w:history="1">
            <w:r w:rsidR="00882270" w:rsidRPr="00B7672F">
              <w:rPr>
                <w:rStyle w:val="ac"/>
                <w:noProof/>
              </w:rPr>
              <w:t>二、基于WBS的翻译任务分解</w:t>
            </w:r>
            <w:r w:rsidR="00882270">
              <w:rPr>
                <w:noProof/>
                <w:webHidden/>
              </w:rPr>
              <w:tab/>
            </w:r>
            <w:r w:rsidR="00882270">
              <w:rPr>
                <w:noProof/>
                <w:webHidden/>
              </w:rPr>
              <w:fldChar w:fldCharType="begin"/>
            </w:r>
            <w:r w:rsidR="00882270">
              <w:rPr>
                <w:noProof/>
                <w:webHidden/>
              </w:rPr>
              <w:instrText xml:space="preserve"> PAGEREF _Toc24310285 \h </w:instrText>
            </w:r>
            <w:r w:rsidR="00882270">
              <w:rPr>
                <w:noProof/>
                <w:webHidden/>
              </w:rPr>
            </w:r>
            <w:r w:rsidR="00882270">
              <w:rPr>
                <w:noProof/>
                <w:webHidden/>
              </w:rPr>
              <w:fldChar w:fldCharType="separate"/>
            </w:r>
            <w:r w:rsidR="00882270">
              <w:rPr>
                <w:noProof/>
                <w:webHidden/>
              </w:rPr>
              <w:t>12</w:t>
            </w:r>
            <w:r w:rsidR="00882270">
              <w:rPr>
                <w:noProof/>
                <w:webHidden/>
              </w:rPr>
              <w:fldChar w:fldCharType="end"/>
            </w:r>
          </w:hyperlink>
        </w:p>
        <w:p w14:paraId="073639E7" w14:textId="1B527BAB" w:rsidR="00882270" w:rsidRDefault="0006030D">
          <w:pPr>
            <w:pStyle w:val="TOC2"/>
            <w:tabs>
              <w:tab w:val="right" w:leader="dot" w:pos="8296"/>
            </w:tabs>
            <w:rPr>
              <w:noProof/>
            </w:rPr>
          </w:pPr>
          <w:hyperlink w:anchor="_Toc24310286" w:history="1">
            <w:r w:rsidR="00882270" w:rsidRPr="00B7672F">
              <w:rPr>
                <w:rStyle w:val="ac"/>
                <w:noProof/>
              </w:rPr>
              <w:t>1. WBS</w:t>
            </w:r>
            <w:r w:rsidR="00882270">
              <w:rPr>
                <w:noProof/>
                <w:webHidden/>
              </w:rPr>
              <w:tab/>
            </w:r>
            <w:r w:rsidR="00882270">
              <w:rPr>
                <w:noProof/>
                <w:webHidden/>
              </w:rPr>
              <w:fldChar w:fldCharType="begin"/>
            </w:r>
            <w:r w:rsidR="00882270">
              <w:rPr>
                <w:noProof/>
                <w:webHidden/>
              </w:rPr>
              <w:instrText xml:space="preserve"> PAGEREF _Toc24310286 \h </w:instrText>
            </w:r>
            <w:r w:rsidR="00882270">
              <w:rPr>
                <w:noProof/>
                <w:webHidden/>
              </w:rPr>
            </w:r>
            <w:r w:rsidR="00882270">
              <w:rPr>
                <w:noProof/>
                <w:webHidden/>
              </w:rPr>
              <w:fldChar w:fldCharType="separate"/>
            </w:r>
            <w:r w:rsidR="00882270">
              <w:rPr>
                <w:noProof/>
                <w:webHidden/>
              </w:rPr>
              <w:t>12</w:t>
            </w:r>
            <w:r w:rsidR="00882270">
              <w:rPr>
                <w:noProof/>
                <w:webHidden/>
              </w:rPr>
              <w:fldChar w:fldCharType="end"/>
            </w:r>
          </w:hyperlink>
        </w:p>
        <w:p w14:paraId="46580DE3" w14:textId="7EB7BF89" w:rsidR="00882270" w:rsidRDefault="0006030D">
          <w:pPr>
            <w:pStyle w:val="TOC2"/>
            <w:tabs>
              <w:tab w:val="right" w:leader="dot" w:pos="8296"/>
            </w:tabs>
            <w:rPr>
              <w:noProof/>
            </w:rPr>
          </w:pPr>
          <w:hyperlink w:anchor="_Toc24310287" w:history="1">
            <w:r w:rsidR="00882270" w:rsidRPr="00B7672F">
              <w:rPr>
                <w:rStyle w:val="ac"/>
                <w:noProof/>
              </w:rPr>
              <w:t>2. 对翻译任务进行WBS分解</w:t>
            </w:r>
            <w:r w:rsidR="00882270">
              <w:rPr>
                <w:noProof/>
                <w:webHidden/>
              </w:rPr>
              <w:tab/>
            </w:r>
            <w:r w:rsidR="00882270">
              <w:rPr>
                <w:noProof/>
                <w:webHidden/>
              </w:rPr>
              <w:fldChar w:fldCharType="begin"/>
            </w:r>
            <w:r w:rsidR="00882270">
              <w:rPr>
                <w:noProof/>
                <w:webHidden/>
              </w:rPr>
              <w:instrText xml:space="preserve"> PAGEREF _Toc24310287 \h </w:instrText>
            </w:r>
            <w:r w:rsidR="00882270">
              <w:rPr>
                <w:noProof/>
                <w:webHidden/>
              </w:rPr>
            </w:r>
            <w:r w:rsidR="00882270">
              <w:rPr>
                <w:noProof/>
                <w:webHidden/>
              </w:rPr>
              <w:fldChar w:fldCharType="separate"/>
            </w:r>
            <w:r w:rsidR="00882270">
              <w:rPr>
                <w:noProof/>
                <w:webHidden/>
              </w:rPr>
              <w:t>14</w:t>
            </w:r>
            <w:r w:rsidR="00882270">
              <w:rPr>
                <w:noProof/>
                <w:webHidden/>
              </w:rPr>
              <w:fldChar w:fldCharType="end"/>
            </w:r>
          </w:hyperlink>
        </w:p>
        <w:p w14:paraId="3B19956E" w14:textId="609E7B32" w:rsidR="00882270" w:rsidRDefault="0006030D">
          <w:pPr>
            <w:pStyle w:val="TOC1"/>
            <w:tabs>
              <w:tab w:val="right" w:leader="dot" w:pos="8296"/>
            </w:tabs>
            <w:rPr>
              <w:noProof/>
            </w:rPr>
          </w:pPr>
          <w:hyperlink w:anchor="_Toc24310288" w:history="1">
            <w:r w:rsidR="00882270" w:rsidRPr="00B7672F">
              <w:rPr>
                <w:rStyle w:val="ac"/>
                <w:noProof/>
              </w:rPr>
              <w:t>三、实践：长白山项目的WBS表和甘特图</w:t>
            </w:r>
            <w:r w:rsidR="00882270">
              <w:rPr>
                <w:noProof/>
                <w:webHidden/>
              </w:rPr>
              <w:tab/>
            </w:r>
            <w:r w:rsidR="00882270">
              <w:rPr>
                <w:noProof/>
                <w:webHidden/>
              </w:rPr>
              <w:fldChar w:fldCharType="begin"/>
            </w:r>
            <w:r w:rsidR="00882270">
              <w:rPr>
                <w:noProof/>
                <w:webHidden/>
              </w:rPr>
              <w:instrText xml:space="preserve"> PAGEREF _Toc24310288 \h </w:instrText>
            </w:r>
            <w:r w:rsidR="00882270">
              <w:rPr>
                <w:noProof/>
                <w:webHidden/>
              </w:rPr>
            </w:r>
            <w:r w:rsidR="00882270">
              <w:rPr>
                <w:noProof/>
                <w:webHidden/>
              </w:rPr>
              <w:fldChar w:fldCharType="separate"/>
            </w:r>
            <w:r w:rsidR="00882270">
              <w:rPr>
                <w:noProof/>
                <w:webHidden/>
              </w:rPr>
              <w:t>16</w:t>
            </w:r>
            <w:r w:rsidR="00882270">
              <w:rPr>
                <w:noProof/>
                <w:webHidden/>
              </w:rPr>
              <w:fldChar w:fldCharType="end"/>
            </w:r>
          </w:hyperlink>
        </w:p>
        <w:p w14:paraId="5F86803D" w14:textId="6A539227" w:rsidR="00882270" w:rsidRDefault="0006030D">
          <w:pPr>
            <w:pStyle w:val="TOC2"/>
            <w:tabs>
              <w:tab w:val="right" w:leader="dot" w:pos="8296"/>
            </w:tabs>
            <w:rPr>
              <w:noProof/>
            </w:rPr>
          </w:pPr>
          <w:hyperlink w:anchor="_Toc24310289" w:history="1">
            <w:r w:rsidR="00882270" w:rsidRPr="00B7672F">
              <w:rPr>
                <w:rStyle w:val="ac"/>
                <w:noProof/>
              </w:rPr>
              <w:t>1.WBS字典</w:t>
            </w:r>
            <w:r w:rsidR="00882270">
              <w:rPr>
                <w:noProof/>
                <w:webHidden/>
              </w:rPr>
              <w:tab/>
            </w:r>
            <w:r w:rsidR="00882270">
              <w:rPr>
                <w:noProof/>
                <w:webHidden/>
              </w:rPr>
              <w:fldChar w:fldCharType="begin"/>
            </w:r>
            <w:r w:rsidR="00882270">
              <w:rPr>
                <w:noProof/>
                <w:webHidden/>
              </w:rPr>
              <w:instrText xml:space="preserve"> PAGEREF _Toc24310289 \h </w:instrText>
            </w:r>
            <w:r w:rsidR="00882270">
              <w:rPr>
                <w:noProof/>
                <w:webHidden/>
              </w:rPr>
            </w:r>
            <w:r w:rsidR="00882270">
              <w:rPr>
                <w:noProof/>
                <w:webHidden/>
              </w:rPr>
              <w:fldChar w:fldCharType="separate"/>
            </w:r>
            <w:r w:rsidR="00882270">
              <w:rPr>
                <w:noProof/>
                <w:webHidden/>
              </w:rPr>
              <w:t>16</w:t>
            </w:r>
            <w:r w:rsidR="00882270">
              <w:rPr>
                <w:noProof/>
                <w:webHidden/>
              </w:rPr>
              <w:fldChar w:fldCharType="end"/>
            </w:r>
          </w:hyperlink>
        </w:p>
        <w:p w14:paraId="45F297D9" w14:textId="1A4EB8B9" w:rsidR="00882270" w:rsidRDefault="0006030D">
          <w:pPr>
            <w:pStyle w:val="TOC2"/>
            <w:tabs>
              <w:tab w:val="right" w:leader="dot" w:pos="8296"/>
            </w:tabs>
            <w:rPr>
              <w:noProof/>
            </w:rPr>
          </w:pPr>
          <w:hyperlink w:anchor="_Toc24310290" w:history="1">
            <w:r w:rsidR="00882270" w:rsidRPr="00B7672F">
              <w:rPr>
                <w:rStyle w:val="ac"/>
                <w:noProof/>
              </w:rPr>
              <w:t>2. 任务甘特图</w:t>
            </w:r>
            <w:r w:rsidR="00882270">
              <w:rPr>
                <w:noProof/>
                <w:webHidden/>
              </w:rPr>
              <w:tab/>
            </w:r>
            <w:r w:rsidR="00882270">
              <w:rPr>
                <w:noProof/>
                <w:webHidden/>
              </w:rPr>
              <w:fldChar w:fldCharType="begin"/>
            </w:r>
            <w:r w:rsidR="00882270">
              <w:rPr>
                <w:noProof/>
                <w:webHidden/>
              </w:rPr>
              <w:instrText xml:space="preserve"> PAGEREF _Toc24310290 \h </w:instrText>
            </w:r>
            <w:r w:rsidR="00882270">
              <w:rPr>
                <w:noProof/>
                <w:webHidden/>
              </w:rPr>
            </w:r>
            <w:r w:rsidR="00882270">
              <w:rPr>
                <w:noProof/>
                <w:webHidden/>
              </w:rPr>
              <w:fldChar w:fldCharType="separate"/>
            </w:r>
            <w:r w:rsidR="00882270">
              <w:rPr>
                <w:noProof/>
                <w:webHidden/>
              </w:rPr>
              <w:t>18</w:t>
            </w:r>
            <w:r w:rsidR="00882270">
              <w:rPr>
                <w:noProof/>
                <w:webHidden/>
              </w:rPr>
              <w:fldChar w:fldCharType="end"/>
            </w:r>
          </w:hyperlink>
        </w:p>
        <w:p w14:paraId="06B84B0F" w14:textId="571B49EE" w:rsidR="00882270" w:rsidRDefault="0006030D">
          <w:pPr>
            <w:pStyle w:val="TOC2"/>
            <w:tabs>
              <w:tab w:val="right" w:leader="dot" w:pos="8296"/>
            </w:tabs>
            <w:rPr>
              <w:noProof/>
            </w:rPr>
          </w:pPr>
          <w:hyperlink w:anchor="_Toc24310291" w:history="1">
            <w:r w:rsidR="00882270" w:rsidRPr="00B7672F">
              <w:rPr>
                <w:rStyle w:val="ac"/>
                <w:noProof/>
              </w:rPr>
              <w:t>3.“长白山管委会管委会旅游网站”国际化项目报告</w:t>
            </w:r>
            <w:r w:rsidR="00882270">
              <w:rPr>
                <w:noProof/>
                <w:webHidden/>
              </w:rPr>
              <w:tab/>
            </w:r>
            <w:r w:rsidR="00882270">
              <w:rPr>
                <w:noProof/>
                <w:webHidden/>
              </w:rPr>
              <w:fldChar w:fldCharType="begin"/>
            </w:r>
            <w:r w:rsidR="00882270">
              <w:rPr>
                <w:noProof/>
                <w:webHidden/>
              </w:rPr>
              <w:instrText xml:space="preserve"> PAGEREF _Toc24310291 \h </w:instrText>
            </w:r>
            <w:r w:rsidR="00882270">
              <w:rPr>
                <w:noProof/>
                <w:webHidden/>
              </w:rPr>
            </w:r>
            <w:r w:rsidR="00882270">
              <w:rPr>
                <w:noProof/>
                <w:webHidden/>
              </w:rPr>
              <w:fldChar w:fldCharType="separate"/>
            </w:r>
            <w:r w:rsidR="00882270">
              <w:rPr>
                <w:noProof/>
                <w:webHidden/>
              </w:rPr>
              <w:t>18</w:t>
            </w:r>
            <w:r w:rsidR="00882270">
              <w:rPr>
                <w:noProof/>
                <w:webHidden/>
              </w:rPr>
              <w:fldChar w:fldCharType="end"/>
            </w:r>
          </w:hyperlink>
        </w:p>
        <w:p w14:paraId="67242F27" w14:textId="3E62F6BE" w:rsidR="00882270" w:rsidRDefault="0006030D">
          <w:pPr>
            <w:pStyle w:val="TOC3"/>
            <w:tabs>
              <w:tab w:val="right" w:leader="dot" w:pos="8296"/>
            </w:tabs>
            <w:rPr>
              <w:noProof/>
            </w:rPr>
          </w:pPr>
          <w:hyperlink w:anchor="_Toc24310292" w:history="1">
            <w:r w:rsidR="00882270" w:rsidRPr="00B7672F">
              <w:rPr>
                <w:rStyle w:val="ac"/>
                <w:noProof/>
              </w:rPr>
              <w:t>3.1背景介绍</w:t>
            </w:r>
            <w:r w:rsidR="00882270">
              <w:rPr>
                <w:noProof/>
                <w:webHidden/>
              </w:rPr>
              <w:tab/>
            </w:r>
            <w:r w:rsidR="00882270">
              <w:rPr>
                <w:noProof/>
                <w:webHidden/>
              </w:rPr>
              <w:fldChar w:fldCharType="begin"/>
            </w:r>
            <w:r w:rsidR="00882270">
              <w:rPr>
                <w:noProof/>
                <w:webHidden/>
              </w:rPr>
              <w:instrText xml:space="preserve"> PAGEREF _Toc24310292 \h </w:instrText>
            </w:r>
            <w:r w:rsidR="00882270">
              <w:rPr>
                <w:noProof/>
                <w:webHidden/>
              </w:rPr>
            </w:r>
            <w:r w:rsidR="00882270">
              <w:rPr>
                <w:noProof/>
                <w:webHidden/>
              </w:rPr>
              <w:fldChar w:fldCharType="separate"/>
            </w:r>
            <w:r w:rsidR="00882270">
              <w:rPr>
                <w:noProof/>
                <w:webHidden/>
              </w:rPr>
              <w:t>18</w:t>
            </w:r>
            <w:r w:rsidR="00882270">
              <w:rPr>
                <w:noProof/>
                <w:webHidden/>
              </w:rPr>
              <w:fldChar w:fldCharType="end"/>
            </w:r>
          </w:hyperlink>
        </w:p>
        <w:p w14:paraId="7231C78D" w14:textId="7DF8FB03" w:rsidR="00882270" w:rsidRDefault="0006030D">
          <w:pPr>
            <w:pStyle w:val="TOC3"/>
            <w:tabs>
              <w:tab w:val="right" w:leader="dot" w:pos="8296"/>
            </w:tabs>
            <w:rPr>
              <w:noProof/>
            </w:rPr>
          </w:pPr>
          <w:hyperlink w:anchor="_Toc24310293" w:history="1">
            <w:r w:rsidR="00882270" w:rsidRPr="00B7672F">
              <w:rPr>
                <w:rStyle w:val="ac"/>
                <w:noProof/>
              </w:rPr>
              <w:t>3.2 翻译过程</w:t>
            </w:r>
            <w:r w:rsidR="00882270">
              <w:rPr>
                <w:noProof/>
                <w:webHidden/>
              </w:rPr>
              <w:tab/>
            </w:r>
            <w:r w:rsidR="00882270">
              <w:rPr>
                <w:noProof/>
                <w:webHidden/>
              </w:rPr>
              <w:fldChar w:fldCharType="begin"/>
            </w:r>
            <w:r w:rsidR="00882270">
              <w:rPr>
                <w:noProof/>
                <w:webHidden/>
              </w:rPr>
              <w:instrText xml:space="preserve"> PAGEREF _Toc24310293 \h </w:instrText>
            </w:r>
            <w:r w:rsidR="00882270">
              <w:rPr>
                <w:noProof/>
                <w:webHidden/>
              </w:rPr>
            </w:r>
            <w:r w:rsidR="00882270">
              <w:rPr>
                <w:noProof/>
                <w:webHidden/>
              </w:rPr>
              <w:fldChar w:fldCharType="separate"/>
            </w:r>
            <w:r w:rsidR="00882270">
              <w:rPr>
                <w:noProof/>
                <w:webHidden/>
              </w:rPr>
              <w:t>19</w:t>
            </w:r>
            <w:r w:rsidR="00882270">
              <w:rPr>
                <w:noProof/>
                <w:webHidden/>
              </w:rPr>
              <w:fldChar w:fldCharType="end"/>
            </w:r>
          </w:hyperlink>
        </w:p>
        <w:p w14:paraId="6932C5B9" w14:textId="19B4D6BD" w:rsidR="00882270" w:rsidRDefault="0006030D">
          <w:pPr>
            <w:pStyle w:val="TOC1"/>
            <w:tabs>
              <w:tab w:val="right" w:leader="dot" w:pos="8296"/>
            </w:tabs>
            <w:rPr>
              <w:noProof/>
            </w:rPr>
          </w:pPr>
          <w:hyperlink w:anchor="_Toc24310295" w:history="1">
            <w:r w:rsidR="00882270" w:rsidRPr="00B7672F">
              <w:rPr>
                <w:rStyle w:val="ac"/>
                <w:noProof/>
              </w:rPr>
              <w:t>四、实践：Github和 teambition 的项目管理和团队协作功能对比</w:t>
            </w:r>
            <w:r w:rsidR="00882270">
              <w:rPr>
                <w:noProof/>
                <w:webHidden/>
              </w:rPr>
              <w:tab/>
            </w:r>
            <w:r w:rsidR="00882270">
              <w:rPr>
                <w:noProof/>
                <w:webHidden/>
              </w:rPr>
              <w:fldChar w:fldCharType="begin"/>
            </w:r>
            <w:r w:rsidR="00882270">
              <w:rPr>
                <w:noProof/>
                <w:webHidden/>
              </w:rPr>
              <w:instrText xml:space="preserve"> PAGEREF _Toc24310295 \h </w:instrText>
            </w:r>
            <w:r w:rsidR="00882270">
              <w:rPr>
                <w:noProof/>
                <w:webHidden/>
              </w:rPr>
            </w:r>
            <w:r w:rsidR="00882270">
              <w:rPr>
                <w:noProof/>
                <w:webHidden/>
              </w:rPr>
              <w:fldChar w:fldCharType="separate"/>
            </w:r>
            <w:r w:rsidR="00882270">
              <w:rPr>
                <w:noProof/>
                <w:webHidden/>
              </w:rPr>
              <w:t>25</w:t>
            </w:r>
            <w:r w:rsidR="00882270">
              <w:rPr>
                <w:noProof/>
                <w:webHidden/>
              </w:rPr>
              <w:fldChar w:fldCharType="end"/>
            </w:r>
          </w:hyperlink>
        </w:p>
        <w:p w14:paraId="5BD84B9B" w14:textId="46C5CD4F" w:rsidR="00882270" w:rsidRDefault="0006030D">
          <w:pPr>
            <w:pStyle w:val="TOC2"/>
            <w:tabs>
              <w:tab w:val="right" w:leader="dot" w:pos="8296"/>
            </w:tabs>
            <w:rPr>
              <w:noProof/>
            </w:rPr>
          </w:pPr>
          <w:hyperlink w:anchor="_Toc24310296" w:history="1">
            <w:r w:rsidR="00882270" w:rsidRPr="00B7672F">
              <w:rPr>
                <w:rStyle w:val="ac"/>
                <w:noProof/>
              </w:rPr>
              <w:t>1. 项目建立与文件管理</w:t>
            </w:r>
            <w:r w:rsidR="00882270">
              <w:rPr>
                <w:noProof/>
                <w:webHidden/>
              </w:rPr>
              <w:tab/>
            </w:r>
            <w:r w:rsidR="00882270">
              <w:rPr>
                <w:noProof/>
                <w:webHidden/>
              </w:rPr>
              <w:fldChar w:fldCharType="begin"/>
            </w:r>
            <w:r w:rsidR="00882270">
              <w:rPr>
                <w:noProof/>
                <w:webHidden/>
              </w:rPr>
              <w:instrText xml:space="preserve"> PAGEREF _Toc24310296 \h </w:instrText>
            </w:r>
            <w:r w:rsidR="00882270">
              <w:rPr>
                <w:noProof/>
                <w:webHidden/>
              </w:rPr>
            </w:r>
            <w:r w:rsidR="00882270">
              <w:rPr>
                <w:noProof/>
                <w:webHidden/>
              </w:rPr>
              <w:fldChar w:fldCharType="separate"/>
            </w:r>
            <w:r w:rsidR="00882270">
              <w:rPr>
                <w:noProof/>
                <w:webHidden/>
              </w:rPr>
              <w:t>25</w:t>
            </w:r>
            <w:r w:rsidR="00882270">
              <w:rPr>
                <w:noProof/>
                <w:webHidden/>
              </w:rPr>
              <w:fldChar w:fldCharType="end"/>
            </w:r>
          </w:hyperlink>
        </w:p>
        <w:p w14:paraId="13D96DC0" w14:textId="6FAB50ED" w:rsidR="00882270" w:rsidRDefault="0006030D">
          <w:pPr>
            <w:pStyle w:val="TOC3"/>
            <w:tabs>
              <w:tab w:val="left" w:pos="1470"/>
              <w:tab w:val="right" w:leader="dot" w:pos="8296"/>
            </w:tabs>
            <w:rPr>
              <w:noProof/>
            </w:rPr>
          </w:pPr>
          <w:hyperlink w:anchor="_Toc24310297" w:history="1">
            <w:r w:rsidR="00882270" w:rsidRPr="00B7672F">
              <w:rPr>
                <w:rStyle w:val="ac"/>
                <w:noProof/>
              </w:rPr>
              <w:t>1.1</w:t>
            </w:r>
            <w:r w:rsidR="00882270">
              <w:rPr>
                <w:noProof/>
              </w:rPr>
              <w:tab/>
            </w:r>
            <w:r w:rsidR="00882270" w:rsidRPr="00B7672F">
              <w:rPr>
                <w:rStyle w:val="ac"/>
                <w:noProof/>
              </w:rPr>
              <w:t>Github</w:t>
            </w:r>
            <w:r w:rsidR="00882270">
              <w:rPr>
                <w:noProof/>
                <w:webHidden/>
              </w:rPr>
              <w:tab/>
            </w:r>
            <w:r w:rsidR="00882270">
              <w:rPr>
                <w:noProof/>
                <w:webHidden/>
              </w:rPr>
              <w:fldChar w:fldCharType="begin"/>
            </w:r>
            <w:r w:rsidR="00882270">
              <w:rPr>
                <w:noProof/>
                <w:webHidden/>
              </w:rPr>
              <w:instrText xml:space="preserve"> PAGEREF _Toc24310297 \h </w:instrText>
            </w:r>
            <w:r w:rsidR="00882270">
              <w:rPr>
                <w:noProof/>
                <w:webHidden/>
              </w:rPr>
            </w:r>
            <w:r w:rsidR="00882270">
              <w:rPr>
                <w:noProof/>
                <w:webHidden/>
              </w:rPr>
              <w:fldChar w:fldCharType="separate"/>
            </w:r>
            <w:r w:rsidR="00882270">
              <w:rPr>
                <w:noProof/>
                <w:webHidden/>
              </w:rPr>
              <w:t>25</w:t>
            </w:r>
            <w:r w:rsidR="00882270">
              <w:rPr>
                <w:noProof/>
                <w:webHidden/>
              </w:rPr>
              <w:fldChar w:fldCharType="end"/>
            </w:r>
          </w:hyperlink>
        </w:p>
        <w:p w14:paraId="17541C92" w14:textId="668EAFB1" w:rsidR="00882270" w:rsidRDefault="0006030D">
          <w:pPr>
            <w:pStyle w:val="TOC3"/>
            <w:tabs>
              <w:tab w:val="left" w:pos="1470"/>
              <w:tab w:val="right" w:leader="dot" w:pos="8296"/>
            </w:tabs>
            <w:rPr>
              <w:noProof/>
            </w:rPr>
          </w:pPr>
          <w:hyperlink w:anchor="_Toc24310298" w:history="1">
            <w:r w:rsidR="00882270" w:rsidRPr="00B7672F">
              <w:rPr>
                <w:rStyle w:val="ac"/>
                <w:noProof/>
              </w:rPr>
              <w:t>1.2.</w:t>
            </w:r>
            <w:r w:rsidR="00882270">
              <w:rPr>
                <w:noProof/>
              </w:rPr>
              <w:tab/>
            </w:r>
            <w:r w:rsidR="00882270" w:rsidRPr="00B7672F">
              <w:rPr>
                <w:rStyle w:val="ac"/>
                <w:noProof/>
              </w:rPr>
              <w:t>teambition</w:t>
            </w:r>
            <w:r w:rsidR="00882270">
              <w:rPr>
                <w:noProof/>
                <w:webHidden/>
              </w:rPr>
              <w:tab/>
            </w:r>
            <w:r w:rsidR="00882270">
              <w:rPr>
                <w:noProof/>
                <w:webHidden/>
              </w:rPr>
              <w:fldChar w:fldCharType="begin"/>
            </w:r>
            <w:r w:rsidR="00882270">
              <w:rPr>
                <w:noProof/>
                <w:webHidden/>
              </w:rPr>
              <w:instrText xml:space="preserve"> PAGEREF _Toc24310298 \h </w:instrText>
            </w:r>
            <w:r w:rsidR="00882270">
              <w:rPr>
                <w:noProof/>
                <w:webHidden/>
              </w:rPr>
            </w:r>
            <w:r w:rsidR="00882270">
              <w:rPr>
                <w:noProof/>
                <w:webHidden/>
              </w:rPr>
              <w:fldChar w:fldCharType="separate"/>
            </w:r>
            <w:r w:rsidR="00882270">
              <w:rPr>
                <w:noProof/>
                <w:webHidden/>
              </w:rPr>
              <w:t>31</w:t>
            </w:r>
            <w:r w:rsidR="00882270">
              <w:rPr>
                <w:noProof/>
                <w:webHidden/>
              </w:rPr>
              <w:fldChar w:fldCharType="end"/>
            </w:r>
          </w:hyperlink>
        </w:p>
        <w:p w14:paraId="10D8BAE6" w14:textId="0AC0ADCA" w:rsidR="00882270" w:rsidRDefault="0006030D">
          <w:pPr>
            <w:pStyle w:val="TOC2"/>
            <w:tabs>
              <w:tab w:val="right" w:leader="dot" w:pos="8296"/>
            </w:tabs>
            <w:rPr>
              <w:noProof/>
            </w:rPr>
          </w:pPr>
          <w:hyperlink w:anchor="_Toc24310299" w:history="1">
            <w:r w:rsidR="00882270" w:rsidRPr="00B7672F">
              <w:rPr>
                <w:rStyle w:val="ac"/>
                <w:noProof/>
              </w:rPr>
              <w:t>2. 任务展示与沟通交流</w:t>
            </w:r>
            <w:r w:rsidR="00882270">
              <w:rPr>
                <w:noProof/>
                <w:webHidden/>
              </w:rPr>
              <w:tab/>
            </w:r>
            <w:r w:rsidR="00882270">
              <w:rPr>
                <w:noProof/>
                <w:webHidden/>
              </w:rPr>
              <w:fldChar w:fldCharType="begin"/>
            </w:r>
            <w:r w:rsidR="00882270">
              <w:rPr>
                <w:noProof/>
                <w:webHidden/>
              </w:rPr>
              <w:instrText xml:space="preserve"> PAGEREF _Toc24310299 \h </w:instrText>
            </w:r>
            <w:r w:rsidR="00882270">
              <w:rPr>
                <w:noProof/>
                <w:webHidden/>
              </w:rPr>
            </w:r>
            <w:r w:rsidR="00882270">
              <w:rPr>
                <w:noProof/>
                <w:webHidden/>
              </w:rPr>
              <w:fldChar w:fldCharType="separate"/>
            </w:r>
            <w:r w:rsidR="00882270">
              <w:rPr>
                <w:noProof/>
                <w:webHidden/>
              </w:rPr>
              <w:t>32</w:t>
            </w:r>
            <w:r w:rsidR="00882270">
              <w:rPr>
                <w:noProof/>
                <w:webHidden/>
              </w:rPr>
              <w:fldChar w:fldCharType="end"/>
            </w:r>
          </w:hyperlink>
        </w:p>
        <w:p w14:paraId="6586C353" w14:textId="06D0E340" w:rsidR="00882270" w:rsidRDefault="0006030D">
          <w:pPr>
            <w:pStyle w:val="TOC2"/>
            <w:tabs>
              <w:tab w:val="right" w:leader="dot" w:pos="8296"/>
            </w:tabs>
            <w:rPr>
              <w:noProof/>
            </w:rPr>
          </w:pPr>
          <w:hyperlink w:anchor="_Toc24310300" w:history="1">
            <w:r w:rsidR="00882270" w:rsidRPr="00B7672F">
              <w:rPr>
                <w:rStyle w:val="ac"/>
                <w:noProof/>
              </w:rPr>
              <w:t>3. 项目管理功能对比总结</w:t>
            </w:r>
            <w:r w:rsidR="00882270">
              <w:rPr>
                <w:noProof/>
                <w:webHidden/>
              </w:rPr>
              <w:tab/>
            </w:r>
            <w:r w:rsidR="00882270">
              <w:rPr>
                <w:noProof/>
                <w:webHidden/>
              </w:rPr>
              <w:fldChar w:fldCharType="begin"/>
            </w:r>
            <w:r w:rsidR="00882270">
              <w:rPr>
                <w:noProof/>
                <w:webHidden/>
              </w:rPr>
              <w:instrText xml:space="preserve"> PAGEREF _Toc24310300 \h </w:instrText>
            </w:r>
            <w:r w:rsidR="00882270">
              <w:rPr>
                <w:noProof/>
                <w:webHidden/>
              </w:rPr>
            </w:r>
            <w:r w:rsidR="00882270">
              <w:rPr>
                <w:noProof/>
                <w:webHidden/>
              </w:rPr>
              <w:fldChar w:fldCharType="separate"/>
            </w:r>
            <w:r w:rsidR="00882270">
              <w:rPr>
                <w:noProof/>
                <w:webHidden/>
              </w:rPr>
              <w:t>34</w:t>
            </w:r>
            <w:r w:rsidR="00882270">
              <w:rPr>
                <w:noProof/>
                <w:webHidden/>
              </w:rPr>
              <w:fldChar w:fldCharType="end"/>
            </w:r>
          </w:hyperlink>
        </w:p>
        <w:p w14:paraId="7E0022B6" w14:textId="38CA18B5" w:rsidR="00882270" w:rsidRDefault="0006030D">
          <w:pPr>
            <w:pStyle w:val="TOC1"/>
            <w:tabs>
              <w:tab w:val="right" w:leader="dot" w:pos="8296"/>
            </w:tabs>
            <w:rPr>
              <w:noProof/>
            </w:rPr>
          </w:pPr>
          <w:hyperlink w:anchor="_Toc24310301" w:history="1">
            <w:r w:rsidR="00882270" w:rsidRPr="00B7672F">
              <w:rPr>
                <w:rStyle w:val="ac"/>
                <w:noProof/>
              </w:rPr>
              <w:t>附录：团队成员贡献表</w:t>
            </w:r>
            <w:r w:rsidR="00882270">
              <w:rPr>
                <w:noProof/>
                <w:webHidden/>
              </w:rPr>
              <w:tab/>
            </w:r>
            <w:r w:rsidR="00882270">
              <w:rPr>
                <w:noProof/>
                <w:webHidden/>
              </w:rPr>
              <w:fldChar w:fldCharType="begin"/>
            </w:r>
            <w:r w:rsidR="00882270">
              <w:rPr>
                <w:noProof/>
                <w:webHidden/>
              </w:rPr>
              <w:instrText xml:space="preserve"> PAGEREF _Toc24310301 \h </w:instrText>
            </w:r>
            <w:r w:rsidR="00882270">
              <w:rPr>
                <w:noProof/>
                <w:webHidden/>
              </w:rPr>
            </w:r>
            <w:r w:rsidR="00882270">
              <w:rPr>
                <w:noProof/>
                <w:webHidden/>
              </w:rPr>
              <w:fldChar w:fldCharType="separate"/>
            </w:r>
            <w:r w:rsidR="00882270">
              <w:rPr>
                <w:noProof/>
                <w:webHidden/>
              </w:rPr>
              <w:t>35</w:t>
            </w:r>
            <w:r w:rsidR="00882270">
              <w:rPr>
                <w:noProof/>
                <w:webHidden/>
              </w:rPr>
              <w:fldChar w:fldCharType="end"/>
            </w:r>
          </w:hyperlink>
        </w:p>
        <w:p w14:paraId="08112517" w14:textId="3C2297AC" w:rsidR="00882270" w:rsidRDefault="00882270">
          <w:r>
            <w:rPr>
              <w:b/>
              <w:bCs/>
              <w:lang w:val="zh-CN"/>
            </w:rPr>
            <w:fldChar w:fldCharType="end"/>
          </w:r>
        </w:p>
      </w:sdtContent>
    </w:sdt>
    <w:p w14:paraId="1E0202AF" w14:textId="77777777" w:rsidR="006B1402" w:rsidRDefault="009576D9" w:rsidP="006B1402">
      <w:pPr>
        <w:pStyle w:val="1"/>
      </w:pPr>
      <w:r>
        <w:br/>
      </w:r>
      <w:r w:rsidR="006B1402">
        <w:br/>
      </w:r>
      <w:bookmarkStart w:id="0" w:name="_Toc24310280"/>
      <w:r w:rsidR="006B1402">
        <w:rPr>
          <w:rFonts w:hint="eastAsia"/>
        </w:rPr>
        <w:t>一、项目管理和文件管理概述</w:t>
      </w:r>
      <w:bookmarkEnd w:id="0"/>
    </w:p>
    <w:p w14:paraId="4E2DBD27" w14:textId="77777777" w:rsidR="006B1402" w:rsidRDefault="006B1402" w:rsidP="006B1402">
      <w:pPr>
        <w:spacing w:line="360" w:lineRule="auto"/>
        <w:jc w:val="center"/>
        <w:rPr>
          <w:sz w:val="44"/>
          <w:szCs w:val="52"/>
        </w:rPr>
      </w:pPr>
    </w:p>
    <w:p w14:paraId="4BBE693E" w14:textId="4A54C745" w:rsidR="006B1402" w:rsidRPr="006B1402" w:rsidRDefault="006B1402" w:rsidP="006B1402">
      <w:pPr>
        <w:pStyle w:val="2"/>
      </w:pPr>
      <w:bookmarkStart w:id="1" w:name="_Toc24310281"/>
      <w:r w:rsidRPr="006B1402">
        <w:lastRenderedPageBreak/>
        <w:t>1.项目管理</w:t>
      </w:r>
      <w:bookmarkEnd w:id="1"/>
    </w:p>
    <w:p w14:paraId="62D854D3" w14:textId="77777777" w:rsidR="006B1402" w:rsidRDefault="006B1402" w:rsidP="006B1402">
      <w:pPr>
        <w:pStyle w:val="3"/>
      </w:pPr>
      <w:bookmarkStart w:id="2" w:name="_Toc24310282"/>
      <w:r>
        <w:rPr>
          <w:rFonts w:hint="eastAsia"/>
        </w:rPr>
        <w:t>1.1 项目管理概况</w:t>
      </w:r>
      <w:bookmarkEnd w:id="2"/>
    </w:p>
    <w:p w14:paraId="203B12AC" w14:textId="77777777" w:rsidR="006B1402" w:rsidRDefault="006B1402" w:rsidP="006B1402">
      <w:pPr>
        <w:spacing w:line="360" w:lineRule="auto"/>
        <w:ind w:firstLineChars="200" w:firstLine="480"/>
        <w:rPr>
          <w:sz w:val="24"/>
          <w:szCs w:val="32"/>
        </w:rPr>
      </w:pPr>
      <w:r>
        <w:rPr>
          <w:rFonts w:hint="eastAsia"/>
          <w:sz w:val="24"/>
          <w:szCs w:val="32"/>
        </w:rPr>
        <w:t>项目管理问题历史悠久，最早可追溯至金字塔和万里长城修筑时期，然而直到20世纪初，人们才逐渐开始探索管理项目的科学方法。</w:t>
      </w:r>
      <w:r>
        <w:rPr>
          <w:rStyle w:val="ab"/>
          <w:rFonts w:hint="eastAsia"/>
          <w:sz w:val="24"/>
          <w:szCs w:val="32"/>
        </w:rPr>
        <w:footnoteReference w:id="1"/>
      </w:r>
      <w:r>
        <w:rPr>
          <w:rFonts w:hint="eastAsia"/>
          <w:sz w:val="24"/>
          <w:szCs w:val="32"/>
        </w:rPr>
        <w:t xml:space="preserve"> 项目管理这一概念是第二次世界大战的产物，初期美国主要将其用于军事和建筑领域，后来随着时间的不断发展，项目管理体系慢慢建立，应用领域也随之拓展。</w:t>
      </w:r>
      <w:r>
        <w:rPr>
          <w:rStyle w:val="ab"/>
          <w:rFonts w:hint="eastAsia"/>
          <w:sz w:val="24"/>
          <w:szCs w:val="32"/>
        </w:rPr>
        <w:footnoteReference w:id="2"/>
      </w:r>
    </w:p>
    <w:p w14:paraId="1548192B" w14:textId="77777777" w:rsidR="006B1402" w:rsidRDefault="006B1402" w:rsidP="006B1402">
      <w:pPr>
        <w:spacing w:line="360" w:lineRule="auto"/>
        <w:ind w:firstLineChars="200" w:firstLine="480"/>
        <w:rPr>
          <w:sz w:val="24"/>
          <w:szCs w:val="32"/>
        </w:rPr>
      </w:pPr>
      <w:r>
        <w:rPr>
          <w:rFonts w:hint="eastAsia"/>
          <w:sz w:val="24"/>
          <w:szCs w:val="32"/>
        </w:rPr>
        <w:t>美国项目管理学会（PMI，即Project Management Institute）制定的项目管理知识体系指南PMBOK（A Guide to the Project Management Body of Knowledge）是世界项目管理界公认的全球性标准。</w:t>
      </w:r>
      <w:r>
        <w:rPr>
          <w:rStyle w:val="ab"/>
          <w:rFonts w:hint="eastAsia"/>
          <w:sz w:val="24"/>
          <w:szCs w:val="32"/>
        </w:rPr>
        <w:footnoteReference w:id="3"/>
      </w:r>
      <w:r>
        <w:rPr>
          <w:rFonts w:hint="eastAsia"/>
          <w:sz w:val="24"/>
          <w:szCs w:val="32"/>
        </w:rPr>
        <w:t xml:space="preserve"> 根据PMI的定义，项目是“为创造一种独特的产品或服务而付出的暂时性努力”。因此项目具有暂时性特征，且每个项目都是独一无二的，和其他项目有所不同。</w:t>
      </w:r>
      <w:r>
        <w:rPr>
          <w:rStyle w:val="ab"/>
          <w:rFonts w:hint="eastAsia"/>
          <w:sz w:val="24"/>
          <w:szCs w:val="32"/>
        </w:rPr>
        <w:footnoteReference w:id="4"/>
      </w:r>
      <w:r>
        <w:rPr>
          <w:rFonts w:hint="eastAsia"/>
          <w:sz w:val="24"/>
          <w:szCs w:val="32"/>
        </w:rPr>
        <w:t xml:space="preserve"> 而项目管理则是“将知识、技能、工具与技术应用于项目活动，以满足项目的要求”。</w:t>
      </w:r>
      <w:r>
        <w:rPr>
          <w:rStyle w:val="ab"/>
          <w:rFonts w:hint="eastAsia"/>
          <w:sz w:val="24"/>
          <w:szCs w:val="32"/>
        </w:rPr>
        <w:footnoteReference w:id="5"/>
      </w:r>
      <w:r>
        <w:rPr>
          <w:rFonts w:hint="eastAsia"/>
          <w:sz w:val="24"/>
          <w:szCs w:val="32"/>
        </w:rPr>
        <w:t xml:space="preserve"> 王传英等学者在文章中也提出，项目管理指“管理者在特定的组织机构内，遵循有限的时间和资源条件，科学地运用系统的理论和方法，对项目涉及的全部工作实施积极有效的管理，从而实现项目的最终目标。”</w:t>
      </w:r>
      <w:r>
        <w:rPr>
          <w:rStyle w:val="ab"/>
          <w:rFonts w:hint="eastAsia"/>
          <w:sz w:val="24"/>
          <w:szCs w:val="32"/>
        </w:rPr>
        <w:footnoteReference w:id="6"/>
      </w:r>
    </w:p>
    <w:p w14:paraId="09FA4172" w14:textId="77777777" w:rsidR="006B1402" w:rsidRDefault="006B1402" w:rsidP="006B1402">
      <w:pPr>
        <w:spacing w:afterLines="50" w:after="156" w:line="360" w:lineRule="auto"/>
        <w:ind w:firstLineChars="200" w:firstLine="480"/>
        <w:rPr>
          <w:sz w:val="24"/>
          <w:szCs w:val="32"/>
        </w:rPr>
      </w:pPr>
      <w:r>
        <w:rPr>
          <w:rFonts w:hint="eastAsia"/>
          <w:sz w:val="24"/>
          <w:szCs w:val="32"/>
        </w:rPr>
        <w:t>项目管理包含九大要素，即综合集成管理、范畴管理、时间管理、成本管理、质量管理、人力资源管理、沟通管理、风险管理和采购管理。从这些要素可以看出，要管理好一个项目绝非易事。</w:t>
      </w:r>
      <w:r>
        <w:rPr>
          <w:rStyle w:val="ab"/>
          <w:rFonts w:hint="eastAsia"/>
          <w:sz w:val="24"/>
          <w:szCs w:val="32"/>
        </w:rPr>
        <w:footnoteReference w:id="7"/>
      </w:r>
      <w:r>
        <w:rPr>
          <w:rFonts w:hint="eastAsia"/>
          <w:sz w:val="24"/>
          <w:szCs w:val="32"/>
        </w:rPr>
        <w:t xml:space="preserve"> 各个管理的工作内容及相关细节见下表：</w:t>
      </w:r>
    </w:p>
    <w:tbl>
      <w:tblPr>
        <w:tblStyle w:val="aa"/>
        <w:tblW w:w="0" w:type="auto"/>
        <w:tblInd w:w="125" w:type="dxa"/>
        <w:tblLook w:val="04A0" w:firstRow="1" w:lastRow="0" w:firstColumn="1" w:lastColumn="0" w:noHBand="0" w:noVBand="1"/>
      </w:tblPr>
      <w:tblGrid>
        <w:gridCol w:w="1561"/>
        <w:gridCol w:w="2781"/>
        <w:gridCol w:w="3829"/>
      </w:tblGrid>
      <w:tr w:rsidR="006B1402" w14:paraId="24303E6C" w14:textId="77777777" w:rsidTr="00DE0993">
        <w:tc>
          <w:tcPr>
            <w:tcW w:w="1587" w:type="dxa"/>
            <w:shd w:val="clear" w:color="auto" w:fill="8EAADB" w:themeFill="accent1" w:themeFillTint="99"/>
            <w:vAlign w:val="center"/>
          </w:tcPr>
          <w:p w14:paraId="60AD5614" w14:textId="77777777" w:rsidR="006B1402" w:rsidRDefault="006B1402" w:rsidP="00DE0993">
            <w:pPr>
              <w:spacing w:line="360" w:lineRule="auto"/>
              <w:jc w:val="center"/>
              <w:rPr>
                <w:b/>
                <w:bCs/>
              </w:rPr>
            </w:pPr>
            <w:r>
              <w:rPr>
                <w:rFonts w:hint="eastAsia"/>
                <w:b/>
                <w:bCs/>
                <w:sz w:val="21"/>
                <w:szCs w:val="24"/>
              </w:rPr>
              <w:lastRenderedPageBreak/>
              <w:t>管理要素</w:t>
            </w:r>
          </w:p>
        </w:tc>
        <w:tc>
          <w:tcPr>
            <w:tcW w:w="2819" w:type="dxa"/>
            <w:shd w:val="clear" w:color="auto" w:fill="8EAADB" w:themeFill="accent1" w:themeFillTint="99"/>
            <w:vAlign w:val="center"/>
          </w:tcPr>
          <w:p w14:paraId="74CC28C9" w14:textId="77777777" w:rsidR="006B1402" w:rsidRDefault="006B1402" w:rsidP="00DE0993">
            <w:pPr>
              <w:spacing w:line="360" w:lineRule="auto"/>
              <w:jc w:val="center"/>
              <w:rPr>
                <w:b/>
                <w:bCs/>
              </w:rPr>
            </w:pPr>
            <w:r>
              <w:rPr>
                <w:rFonts w:hint="eastAsia"/>
                <w:b/>
                <w:bCs/>
                <w:sz w:val="21"/>
                <w:szCs w:val="24"/>
              </w:rPr>
              <w:t>工作内容</w:t>
            </w:r>
          </w:p>
        </w:tc>
        <w:tc>
          <w:tcPr>
            <w:tcW w:w="3888" w:type="dxa"/>
            <w:shd w:val="clear" w:color="auto" w:fill="8EAADB" w:themeFill="accent1" w:themeFillTint="99"/>
            <w:vAlign w:val="center"/>
          </w:tcPr>
          <w:p w14:paraId="574599F5" w14:textId="77777777" w:rsidR="006B1402" w:rsidRDefault="006B1402" w:rsidP="00DE0993">
            <w:pPr>
              <w:spacing w:line="360" w:lineRule="auto"/>
              <w:jc w:val="center"/>
              <w:rPr>
                <w:b/>
                <w:bCs/>
              </w:rPr>
            </w:pPr>
            <w:r>
              <w:rPr>
                <w:rFonts w:hint="eastAsia"/>
                <w:b/>
                <w:bCs/>
                <w:sz w:val="21"/>
                <w:szCs w:val="24"/>
              </w:rPr>
              <w:t>相关细节</w:t>
            </w:r>
          </w:p>
        </w:tc>
      </w:tr>
      <w:tr w:rsidR="006B1402" w14:paraId="0D8F574A" w14:textId="77777777" w:rsidTr="00DE0993">
        <w:tc>
          <w:tcPr>
            <w:tcW w:w="1587" w:type="dxa"/>
            <w:vAlign w:val="center"/>
          </w:tcPr>
          <w:p w14:paraId="69D776B8" w14:textId="77777777" w:rsidR="006B1402" w:rsidRDefault="006B1402" w:rsidP="00DE0993">
            <w:pPr>
              <w:spacing w:line="360" w:lineRule="auto"/>
              <w:jc w:val="center"/>
            </w:pPr>
            <w:r>
              <w:rPr>
                <w:rFonts w:hint="eastAsia"/>
              </w:rPr>
              <w:t>综合集成管理</w:t>
            </w:r>
          </w:p>
        </w:tc>
        <w:tc>
          <w:tcPr>
            <w:tcW w:w="2819" w:type="dxa"/>
            <w:vAlign w:val="center"/>
          </w:tcPr>
          <w:p w14:paraId="09F2679C" w14:textId="77777777" w:rsidR="006B1402" w:rsidRDefault="006B1402" w:rsidP="00DE0993">
            <w:pPr>
              <w:spacing w:line="360" w:lineRule="auto"/>
            </w:pPr>
            <w:r>
              <w:t>制定项目的计划、项目计划的执行和项目整体变更控制</w:t>
            </w:r>
          </w:p>
        </w:tc>
        <w:tc>
          <w:tcPr>
            <w:tcW w:w="3888" w:type="dxa"/>
            <w:vAlign w:val="center"/>
          </w:tcPr>
          <w:p w14:paraId="337D7B54" w14:textId="77777777" w:rsidR="006B1402" w:rsidRDefault="006B1402" w:rsidP="00DE0993">
            <w:pPr>
              <w:spacing w:line="360" w:lineRule="auto"/>
            </w:pPr>
            <w:r>
              <w:t>核心</w:t>
            </w:r>
            <w:r>
              <w:rPr>
                <w:rFonts w:hint="eastAsia"/>
              </w:rPr>
              <w:t>：</w:t>
            </w:r>
            <w:r>
              <w:t>在多个相互冲突的目标和方案中做出权衡</w:t>
            </w:r>
            <w:r>
              <w:rPr>
                <w:rFonts w:hint="eastAsia"/>
              </w:rPr>
              <w:t>，</w:t>
            </w:r>
            <w:r>
              <w:t>以实现项目的目标和要求</w:t>
            </w:r>
          </w:p>
          <w:p w14:paraId="6FF10D12" w14:textId="77777777" w:rsidR="006B1402" w:rsidRDefault="006B1402" w:rsidP="00DE0993">
            <w:pPr>
              <w:spacing w:line="360" w:lineRule="auto"/>
            </w:pPr>
            <w:r>
              <w:t>作用</w:t>
            </w:r>
            <w:r>
              <w:rPr>
                <w:rFonts w:hint="eastAsia"/>
              </w:rPr>
              <w:t>：</w:t>
            </w:r>
            <w:r>
              <w:t>帮助项目管理人员整合、协调项目管理的不同活动领域、信息交流</w:t>
            </w:r>
            <w:r>
              <w:rPr>
                <w:rFonts w:hint="eastAsia"/>
              </w:rPr>
              <w:t>，</w:t>
            </w:r>
            <w:r>
              <w:t>促进有效的沟通、有效地对项目中的变更加以控制和管理</w:t>
            </w:r>
          </w:p>
        </w:tc>
      </w:tr>
      <w:tr w:rsidR="006B1402" w14:paraId="0297AB7D" w14:textId="77777777" w:rsidTr="00DE0993">
        <w:tc>
          <w:tcPr>
            <w:tcW w:w="1587" w:type="dxa"/>
            <w:shd w:val="clear" w:color="auto" w:fill="DAE3F3" w:themeFill="accent1" w:themeFillTint="32"/>
            <w:vAlign w:val="center"/>
          </w:tcPr>
          <w:p w14:paraId="4F146D27" w14:textId="77777777" w:rsidR="006B1402" w:rsidRDefault="006B1402" w:rsidP="00DE0993">
            <w:pPr>
              <w:spacing w:line="360" w:lineRule="auto"/>
              <w:jc w:val="center"/>
            </w:pPr>
            <w:r>
              <w:rPr>
                <w:rFonts w:hint="eastAsia"/>
              </w:rPr>
              <w:t>范畴管理</w:t>
            </w:r>
          </w:p>
        </w:tc>
        <w:tc>
          <w:tcPr>
            <w:tcW w:w="2819" w:type="dxa"/>
            <w:shd w:val="clear" w:color="auto" w:fill="DAE3F3" w:themeFill="accent1" w:themeFillTint="32"/>
            <w:vAlign w:val="center"/>
          </w:tcPr>
          <w:p w14:paraId="5DAC3EA4" w14:textId="77777777" w:rsidR="006B1402" w:rsidRDefault="006B1402" w:rsidP="00DE0993">
            <w:pPr>
              <w:spacing w:line="360" w:lineRule="auto"/>
            </w:pPr>
            <w:r>
              <w:t>项目范围计划和定义、范围确认、范围变更控制</w:t>
            </w:r>
          </w:p>
        </w:tc>
        <w:tc>
          <w:tcPr>
            <w:tcW w:w="3888" w:type="dxa"/>
            <w:shd w:val="clear" w:color="auto" w:fill="DAE3F3" w:themeFill="accent1" w:themeFillTint="32"/>
            <w:vAlign w:val="center"/>
          </w:tcPr>
          <w:p w14:paraId="33EC12BD" w14:textId="77777777" w:rsidR="006B1402" w:rsidRDefault="006B1402" w:rsidP="00DE0993">
            <w:pPr>
              <w:spacing w:line="360" w:lineRule="auto"/>
            </w:pPr>
            <w:r>
              <w:t>工具</w:t>
            </w:r>
            <w:r>
              <w:rPr>
                <w:rFonts w:hint="eastAsia"/>
              </w:rPr>
              <w:t>：</w:t>
            </w:r>
            <w:r>
              <w:t>项目工作分解结构</w:t>
            </w:r>
            <w:r>
              <w:rPr>
                <w:rFonts w:hint="eastAsia"/>
              </w:rPr>
              <w:t>（</w:t>
            </w:r>
            <w:r>
              <w:rPr>
                <w:rFonts w:hint="eastAsia"/>
              </w:rPr>
              <w:t>WBS</w:t>
            </w:r>
            <w:r>
              <w:rPr>
                <w:rFonts w:hint="eastAsia"/>
              </w:rPr>
              <w:t>）</w:t>
            </w:r>
            <w:r>
              <w:t>、效益</w:t>
            </w:r>
            <w:r>
              <w:rPr>
                <w:rFonts w:hint="eastAsia"/>
              </w:rPr>
              <w:t>-</w:t>
            </w:r>
            <w:r>
              <w:t>费用分析</w:t>
            </w:r>
            <w:r>
              <w:rPr>
                <w:rFonts w:hint="eastAsia"/>
              </w:rPr>
              <w:t>、</w:t>
            </w:r>
            <w:r>
              <w:t>结构管理法等</w:t>
            </w:r>
          </w:p>
        </w:tc>
      </w:tr>
      <w:tr w:rsidR="006B1402" w14:paraId="0DB49A41" w14:textId="77777777" w:rsidTr="00DE0993">
        <w:tc>
          <w:tcPr>
            <w:tcW w:w="1587" w:type="dxa"/>
            <w:vAlign w:val="center"/>
          </w:tcPr>
          <w:p w14:paraId="0F9A9130" w14:textId="77777777" w:rsidR="006B1402" w:rsidRDefault="006B1402" w:rsidP="00DE0993">
            <w:pPr>
              <w:spacing w:line="360" w:lineRule="auto"/>
              <w:jc w:val="center"/>
            </w:pPr>
            <w:r>
              <w:rPr>
                <w:rFonts w:hint="eastAsia"/>
              </w:rPr>
              <w:t>时间管理</w:t>
            </w:r>
          </w:p>
        </w:tc>
        <w:tc>
          <w:tcPr>
            <w:tcW w:w="2819" w:type="dxa"/>
            <w:vAlign w:val="center"/>
          </w:tcPr>
          <w:p w14:paraId="37C08973" w14:textId="77777777" w:rsidR="006B1402" w:rsidRDefault="006B1402" w:rsidP="00DE0993">
            <w:pPr>
              <w:spacing w:line="360" w:lineRule="auto"/>
            </w:pPr>
            <w:r>
              <w:t>给出项目活动定义和排序、时间估计、制定进度计划并进行控制</w:t>
            </w:r>
          </w:p>
        </w:tc>
        <w:tc>
          <w:tcPr>
            <w:tcW w:w="3888" w:type="dxa"/>
            <w:vAlign w:val="center"/>
          </w:tcPr>
          <w:p w14:paraId="7065D54B" w14:textId="77777777" w:rsidR="006B1402" w:rsidRDefault="006B1402" w:rsidP="00DE0993">
            <w:pPr>
              <w:spacing w:line="360" w:lineRule="auto"/>
            </w:pPr>
            <w:r>
              <w:t>工具</w:t>
            </w:r>
            <w:r>
              <w:rPr>
                <w:rFonts w:hint="eastAsia"/>
              </w:rPr>
              <w:t>：</w:t>
            </w:r>
            <w:r>
              <w:t>甘特图、里程碑表、网络技术方法</w:t>
            </w:r>
            <w:r>
              <w:rPr>
                <w:rFonts w:hint="eastAsia"/>
              </w:rPr>
              <w:t>（</w:t>
            </w:r>
            <w:r>
              <w:t>如</w:t>
            </w:r>
            <w:r>
              <w:t>CPM</w:t>
            </w:r>
            <w:r>
              <w:t>和</w:t>
            </w:r>
            <w:r>
              <w:t>PERT</w:t>
            </w:r>
            <w:r>
              <w:t>法</w:t>
            </w:r>
            <w:r>
              <w:rPr>
                <w:rFonts w:hint="eastAsia"/>
              </w:rPr>
              <w:t>）</w:t>
            </w:r>
            <w:r>
              <w:t>等</w:t>
            </w:r>
          </w:p>
        </w:tc>
      </w:tr>
      <w:tr w:rsidR="006B1402" w14:paraId="475B4E14" w14:textId="77777777" w:rsidTr="00DE0993">
        <w:tc>
          <w:tcPr>
            <w:tcW w:w="1587" w:type="dxa"/>
            <w:shd w:val="clear" w:color="auto" w:fill="DAE3F3" w:themeFill="accent1" w:themeFillTint="32"/>
            <w:vAlign w:val="center"/>
          </w:tcPr>
          <w:p w14:paraId="648E7AC4" w14:textId="77777777" w:rsidR="006B1402" w:rsidRDefault="006B1402" w:rsidP="00DE0993">
            <w:pPr>
              <w:spacing w:line="360" w:lineRule="auto"/>
              <w:jc w:val="center"/>
            </w:pPr>
            <w:r>
              <w:rPr>
                <w:rFonts w:hint="eastAsia"/>
              </w:rPr>
              <w:t>成本管理</w:t>
            </w:r>
          </w:p>
        </w:tc>
        <w:tc>
          <w:tcPr>
            <w:tcW w:w="2819" w:type="dxa"/>
            <w:shd w:val="clear" w:color="auto" w:fill="DAE3F3" w:themeFill="accent1" w:themeFillTint="32"/>
            <w:vAlign w:val="center"/>
          </w:tcPr>
          <w:p w14:paraId="49089229" w14:textId="77777777" w:rsidR="006B1402" w:rsidRDefault="006B1402" w:rsidP="00DE0993">
            <w:pPr>
              <w:spacing w:line="360" w:lineRule="auto"/>
            </w:pPr>
            <w:r>
              <w:t>资源规划、成本估算、成本预算和成本控制</w:t>
            </w:r>
          </w:p>
        </w:tc>
        <w:tc>
          <w:tcPr>
            <w:tcW w:w="3888" w:type="dxa"/>
            <w:shd w:val="clear" w:color="auto" w:fill="DAE3F3" w:themeFill="accent1" w:themeFillTint="32"/>
            <w:vAlign w:val="center"/>
          </w:tcPr>
          <w:p w14:paraId="68DC0A61" w14:textId="77777777" w:rsidR="006B1402" w:rsidRDefault="006B1402" w:rsidP="00DE0993">
            <w:pPr>
              <w:spacing w:line="360" w:lineRule="auto"/>
            </w:pPr>
            <w:r>
              <w:t>工具</w:t>
            </w:r>
            <w:r>
              <w:rPr>
                <w:rFonts w:hint="eastAsia"/>
              </w:rPr>
              <w:t>：</w:t>
            </w:r>
            <w:r>
              <w:t>成本估算技术、参数模型法、</w:t>
            </w:r>
            <w:r>
              <w:t>S</w:t>
            </w:r>
            <w:r>
              <w:t>曲线法、生命周期费用分析技术和资本预算技术等</w:t>
            </w:r>
          </w:p>
          <w:p w14:paraId="5C87231F" w14:textId="77777777" w:rsidR="006B1402" w:rsidRDefault="006B1402" w:rsidP="00DE0993">
            <w:pPr>
              <w:spacing w:line="360" w:lineRule="auto"/>
            </w:pPr>
            <w:r>
              <w:rPr>
                <w:rFonts w:hint="eastAsia"/>
              </w:rPr>
              <w:t>作用：</w:t>
            </w:r>
            <w:r>
              <w:t>确认项目各项成本</w:t>
            </w:r>
            <w:r>
              <w:rPr>
                <w:rFonts w:hint="eastAsia"/>
              </w:rPr>
              <w:t>，</w:t>
            </w:r>
            <w:r>
              <w:t>确保项目在成本预算范围之内完成</w:t>
            </w:r>
            <w:r>
              <w:rPr>
                <w:rFonts w:hint="eastAsia"/>
              </w:rPr>
              <w:t>，</w:t>
            </w:r>
            <w:r>
              <w:t>为项目成本变更提供依据</w:t>
            </w:r>
            <w:r>
              <w:rPr>
                <w:rFonts w:hint="eastAsia"/>
              </w:rPr>
              <w:t>；</w:t>
            </w:r>
            <w:r>
              <w:t>帮助项目经理保证项目的产品</w:t>
            </w:r>
            <w:r>
              <w:rPr>
                <w:rFonts w:hint="eastAsia"/>
              </w:rPr>
              <w:t>（</w:t>
            </w:r>
            <w:r>
              <w:t>或其它产出</w:t>
            </w:r>
            <w:r>
              <w:rPr>
                <w:rFonts w:hint="eastAsia"/>
              </w:rPr>
              <w:t>）</w:t>
            </w:r>
            <w:r>
              <w:t>可行且有价值</w:t>
            </w:r>
          </w:p>
        </w:tc>
      </w:tr>
      <w:tr w:rsidR="006B1402" w14:paraId="4807C536" w14:textId="77777777" w:rsidTr="00DE0993">
        <w:tc>
          <w:tcPr>
            <w:tcW w:w="1587" w:type="dxa"/>
            <w:vAlign w:val="center"/>
          </w:tcPr>
          <w:p w14:paraId="14CF2BBC" w14:textId="77777777" w:rsidR="006B1402" w:rsidRDefault="006B1402" w:rsidP="00DE0993">
            <w:pPr>
              <w:spacing w:line="360" w:lineRule="auto"/>
              <w:jc w:val="center"/>
            </w:pPr>
            <w:r>
              <w:rPr>
                <w:rFonts w:hint="eastAsia"/>
              </w:rPr>
              <w:t>质量管理</w:t>
            </w:r>
          </w:p>
        </w:tc>
        <w:tc>
          <w:tcPr>
            <w:tcW w:w="2819" w:type="dxa"/>
            <w:vAlign w:val="center"/>
          </w:tcPr>
          <w:p w14:paraId="6ACD964C" w14:textId="77777777" w:rsidR="006B1402" w:rsidRDefault="006B1402" w:rsidP="00DE0993">
            <w:pPr>
              <w:spacing w:line="360" w:lineRule="auto"/>
            </w:pPr>
            <w:r>
              <w:t>质量计划、质量保证和质量控制</w:t>
            </w:r>
          </w:p>
        </w:tc>
        <w:tc>
          <w:tcPr>
            <w:tcW w:w="3888" w:type="dxa"/>
            <w:vAlign w:val="center"/>
          </w:tcPr>
          <w:p w14:paraId="6C0BDAFE" w14:textId="77777777" w:rsidR="006B1402" w:rsidRDefault="006B1402" w:rsidP="00DE0993">
            <w:pPr>
              <w:spacing w:line="360" w:lineRule="auto"/>
            </w:pPr>
            <w:r>
              <w:t>工具</w:t>
            </w:r>
            <w:r>
              <w:rPr>
                <w:rFonts w:hint="eastAsia"/>
              </w:rPr>
              <w:t>：</w:t>
            </w:r>
            <w:r>
              <w:t>质</w:t>
            </w:r>
            <w:proofErr w:type="gramStart"/>
            <w:r>
              <w:t>理标准</w:t>
            </w:r>
            <w:proofErr w:type="gramEnd"/>
            <w:r>
              <w:t>控制技术、基准点法、流程图表、帕累托</w:t>
            </w:r>
            <w:r>
              <w:rPr>
                <w:rFonts w:hint="eastAsia"/>
              </w:rPr>
              <w:t>（</w:t>
            </w:r>
            <w:r>
              <w:t>Pareto</w:t>
            </w:r>
            <w:r>
              <w:rPr>
                <w:rFonts w:hint="eastAsia"/>
              </w:rPr>
              <w:t>）</w:t>
            </w:r>
            <w:r>
              <w:t>图分析等</w:t>
            </w:r>
          </w:p>
          <w:p w14:paraId="1DDD2601" w14:textId="77777777" w:rsidR="006B1402" w:rsidRDefault="006B1402" w:rsidP="00DE0993">
            <w:pPr>
              <w:spacing w:line="360" w:lineRule="auto"/>
            </w:pPr>
            <w:r>
              <w:t>作用</w:t>
            </w:r>
            <w:r>
              <w:rPr>
                <w:rFonts w:hint="eastAsia"/>
              </w:rPr>
              <w:t>：</w:t>
            </w:r>
            <w:r>
              <w:t>确保满足顾客需求达到质量要求、按期完成项目和最大限度减小风险等</w:t>
            </w:r>
          </w:p>
        </w:tc>
      </w:tr>
      <w:tr w:rsidR="006B1402" w14:paraId="21B31844" w14:textId="77777777" w:rsidTr="00DE0993">
        <w:tc>
          <w:tcPr>
            <w:tcW w:w="1587" w:type="dxa"/>
            <w:shd w:val="clear" w:color="auto" w:fill="DAE3F3" w:themeFill="accent1" w:themeFillTint="32"/>
            <w:vAlign w:val="center"/>
          </w:tcPr>
          <w:p w14:paraId="6D258214" w14:textId="77777777" w:rsidR="006B1402" w:rsidRDefault="006B1402" w:rsidP="00DE0993">
            <w:pPr>
              <w:spacing w:line="360" w:lineRule="auto"/>
              <w:jc w:val="center"/>
            </w:pPr>
            <w:r>
              <w:rPr>
                <w:rFonts w:hint="eastAsia"/>
              </w:rPr>
              <w:t>人力资源管理</w:t>
            </w:r>
          </w:p>
        </w:tc>
        <w:tc>
          <w:tcPr>
            <w:tcW w:w="2819" w:type="dxa"/>
            <w:shd w:val="clear" w:color="auto" w:fill="DAE3F3" w:themeFill="accent1" w:themeFillTint="32"/>
            <w:vAlign w:val="center"/>
          </w:tcPr>
          <w:p w14:paraId="52FC34D2" w14:textId="77777777" w:rsidR="006B1402" w:rsidRDefault="006B1402" w:rsidP="00DE0993">
            <w:pPr>
              <w:spacing w:line="360" w:lineRule="auto"/>
            </w:pPr>
            <w:r>
              <w:t>组织规划、人员招聘和项目团队建设</w:t>
            </w:r>
          </w:p>
        </w:tc>
        <w:tc>
          <w:tcPr>
            <w:tcW w:w="3888" w:type="dxa"/>
            <w:shd w:val="clear" w:color="auto" w:fill="DAE3F3" w:themeFill="accent1" w:themeFillTint="32"/>
            <w:vAlign w:val="center"/>
          </w:tcPr>
          <w:p w14:paraId="30834A5C" w14:textId="77777777" w:rsidR="006B1402" w:rsidRDefault="006B1402" w:rsidP="00DE0993">
            <w:pPr>
              <w:spacing w:line="360" w:lineRule="auto"/>
            </w:pPr>
            <w:r>
              <w:t>工具</w:t>
            </w:r>
            <w:r>
              <w:rPr>
                <w:rFonts w:hint="eastAsia"/>
              </w:rPr>
              <w:t>：</w:t>
            </w:r>
            <w:r>
              <w:t>组织结构优化和团队建设技术、责任图法等。</w:t>
            </w:r>
          </w:p>
          <w:p w14:paraId="37C87EBE" w14:textId="77777777" w:rsidR="006B1402" w:rsidRDefault="006B1402" w:rsidP="00DE0993">
            <w:pPr>
              <w:spacing w:line="360" w:lineRule="auto"/>
            </w:pPr>
            <w:r>
              <w:t>作用</w:t>
            </w:r>
            <w:r>
              <w:rPr>
                <w:rFonts w:hint="eastAsia"/>
              </w:rPr>
              <w:t>：</w:t>
            </w:r>
            <w:r>
              <w:t>确认项目中个人和集体所需要的技能</w:t>
            </w:r>
            <w:r>
              <w:rPr>
                <w:rFonts w:hint="eastAsia"/>
              </w:rPr>
              <w:t>；</w:t>
            </w:r>
            <w:r>
              <w:t>明确项目成员职责</w:t>
            </w:r>
            <w:r>
              <w:t>;</w:t>
            </w:r>
            <w:r>
              <w:t>选取适当管理模式</w:t>
            </w:r>
            <w:r>
              <w:rPr>
                <w:rFonts w:hint="eastAsia"/>
              </w:rPr>
              <w:t>，</w:t>
            </w:r>
            <w:r>
              <w:t>提高项目组的运行效率</w:t>
            </w:r>
          </w:p>
        </w:tc>
      </w:tr>
      <w:tr w:rsidR="006B1402" w14:paraId="3FA8AB1E" w14:textId="77777777" w:rsidTr="00DE0993">
        <w:tc>
          <w:tcPr>
            <w:tcW w:w="1587" w:type="dxa"/>
            <w:vAlign w:val="center"/>
          </w:tcPr>
          <w:p w14:paraId="6EB6A8FD" w14:textId="77777777" w:rsidR="006B1402" w:rsidRDefault="006B1402" w:rsidP="00DE0993">
            <w:pPr>
              <w:spacing w:line="360" w:lineRule="auto"/>
              <w:jc w:val="center"/>
            </w:pPr>
            <w:r>
              <w:rPr>
                <w:rFonts w:hint="eastAsia"/>
              </w:rPr>
              <w:t>沟通管理</w:t>
            </w:r>
          </w:p>
        </w:tc>
        <w:tc>
          <w:tcPr>
            <w:tcW w:w="2819" w:type="dxa"/>
            <w:vAlign w:val="center"/>
          </w:tcPr>
          <w:p w14:paraId="707DEC44" w14:textId="77777777" w:rsidR="006B1402" w:rsidRDefault="006B1402" w:rsidP="00DE0993">
            <w:pPr>
              <w:spacing w:line="360" w:lineRule="auto"/>
            </w:pPr>
            <w:r>
              <w:t>搜集、存储、散发并且最终配</w:t>
            </w:r>
            <w:r>
              <w:lastRenderedPageBreak/>
              <w:t>置项目过程中产生的信息</w:t>
            </w:r>
            <w:r>
              <w:rPr>
                <w:rFonts w:hint="eastAsia"/>
              </w:rPr>
              <w:t>，解决</w:t>
            </w:r>
            <w:r>
              <w:t>何时</w:t>
            </w:r>
            <w:r>
              <w:rPr>
                <w:rFonts w:hint="eastAsia"/>
              </w:rPr>
              <w:t>（</w:t>
            </w:r>
            <w:r>
              <w:t>When</w:t>
            </w:r>
            <w:r>
              <w:rPr>
                <w:rFonts w:hint="eastAsia"/>
              </w:rPr>
              <w:t>）</w:t>
            </w:r>
            <w:r>
              <w:t>向何人</w:t>
            </w:r>
            <w:r>
              <w:rPr>
                <w:rFonts w:hint="eastAsia"/>
              </w:rPr>
              <w:t>（</w:t>
            </w:r>
            <w:r>
              <w:t>Who</w:t>
            </w:r>
            <w:r>
              <w:rPr>
                <w:rFonts w:hint="eastAsia"/>
              </w:rPr>
              <w:t>）</w:t>
            </w:r>
            <w:r>
              <w:t>汇报什么</w:t>
            </w:r>
            <w:r>
              <w:rPr>
                <w:rFonts w:hint="eastAsia"/>
              </w:rPr>
              <w:t>（</w:t>
            </w:r>
            <w:r>
              <w:t>What</w:t>
            </w:r>
            <w:r>
              <w:rPr>
                <w:rFonts w:hint="eastAsia"/>
              </w:rPr>
              <w:t>）</w:t>
            </w:r>
          </w:p>
        </w:tc>
        <w:tc>
          <w:tcPr>
            <w:tcW w:w="3888" w:type="dxa"/>
            <w:vAlign w:val="center"/>
          </w:tcPr>
          <w:p w14:paraId="29DDDE5F" w14:textId="77777777" w:rsidR="006B1402" w:rsidRDefault="006B1402" w:rsidP="00DE0993">
            <w:pPr>
              <w:spacing w:line="360" w:lineRule="auto"/>
            </w:pPr>
            <w:r>
              <w:lastRenderedPageBreak/>
              <w:t>技术</w:t>
            </w:r>
            <w:r>
              <w:rPr>
                <w:rFonts w:hint="eastAsia"/>
              </w:rPr>
              <w:t>/</w:t>
            </w:r>
            <w:r>
              <w:t>技巧</w:t>
            </w:r>
            <w:r>
              <w:rPr>
                <w:rFonts w:hint="eastAsia"/>
              </w:rPr>
              <w:t>：</w:t>
            </w:r>
            <w:r>
              <w:t>信息沟通模型、沟通技能、会</w:t>
            </w:r>
            <w:r>
              <w:lastRenderedPageBreak/>
              <w:t>议管理技术等</w:t>
            </w:r>
          </w:p>
        </w:tc>
      </w:tr>
      <w:tr w:rsidR="006B1402" w14:paraId="0A304FD9" w14:textId="77777777" w:rsidTr="00DE0993">
        <w:tc>
          <w:tcPr>
            <w:tcW w:w="1587" w:type="dxa"/>
            <w:shd w:val="clear" w:color="auto" w:fill="DAE3F3" w:themeFill="accent1" w:themeFillTint="32"/>
            <w:vAlign w:val="center"/>
          </w:tcPr>
          <w:p w14:paraId="44B9781D" w14:textId="77777777" w:rsidR="006B1402" w:rsidRDefault="006B1402" w:rsidP="00DE0993">
            <w:pPr>
              <w:spacing w:line="360" w:lineRule="auto"/>
              <w:jc w:val="center"/>
            </w:pPr>
            <w:r>
              <w:rPr>
                <w:rFonts w:hint="eastAsia"/>
              </w:rPr>
              <w:lastRenderedPageBreak/>
              <w:t>风险管理</w:t>
            </w:r>
          </w:p>
        </w:tc>
        <w:tc>
          <w:tcPr>
            <w:tcW w:w="2819" w:type="dxa"/>
            <w:shd w:val="clear" w:color="auto" w:fill="DAE3F3" w:themeFill="accent1" w:themeFillTint="32"/>
            <w:vAlign w:val="center"/>
          </w:tcPr>
          <w:p w14:paraId="1A41BEB0" w14:textId="77777777" w:rsidR="006B1402" w:rsidRDefault="006B1402" w:rsidP="00DE0993">
            <w:pPr>
              <w:spacing w:line="360" w:lineRule="auto"/>
            </w:pPr>
            <w:r>
              <w:t>风险识别、风险度量、风险应变措施</w:t>
            </w:r>
            <w:r>
              <w:rPr>
                <w:rFonts w:hint="eastAsia"/>
              </w:rPr>
              <w:t>（</w:t>
            </w:r>
            <w:r>
              <w:t>风险规避、风险转移和接受风险</w:t>
            </w:r>
            <w:r>
              <w:rPr>
                <w:rFonts w:hint="eastAsia"/>
              </w:rPr>
              <w:t>）</w:t>
            </w:r>
            <w:r>
              <w:t>和风险控制</w:t>
            </w:r>
          </w:p>
        </w:tc>
        <w:tc>
          <w:tcPr>
            <w:tcW w:w="3888" w:type="dxa"/>
            <w:shd w:val="clear" w:color="auto" w:fill="DAE3F3" w:themeFill="accent1" w:themeFillTint="32"/>
            <w:vAlign w:val="center"/>
          </w:tcPr>
          <w:p w14:paraId="673D2AB8" w14:textId="77777777" w:rsidR="006B1402" w:rsidRDefault="006B1402" w:rsidP="00DE0993">
            <w:pPr>
              <w:spacing w:line="360" w:lineRule="auto"/>
            </w:pPr>
            <w:r>
              <w:t>工具</w:t>
            </w:r>
            <w:r>
              <w:rPr>
                <w:rFonts w:hint="eastAsia"/>
              </w:rPr>
              <w:t>：</w:t>
            </w:r>
            <w:r>
              <w:t>情景分析法、统计分析技术、决策树法、蒙特卡洛分析法等。</w:t>
            </w:r>
          </w:p>
          <w:p w14:paraId="309CCB4F" w14:textId="77777777" w:rsidR="006B1402" w:rsidRDefault="006B1402" w:rsidP="00DE0993">
            <w:pPr>
              <w:spacing w:line="360" w:lineRule="auto"/>
            </w:pPr>
            <w:r>
              <w:t>作用</w:t>
            </w:r>
            <w:r>
              <w:rPr>
                <w:rFonts w:hint="eastAsia"/>
              </w:rPr>
              <w:t>：</w:t>
            </w:r>
            <w:r>
              <w:t>将项目发生不良后果的可能性减小到最低、提高范围管理、质量管理、时间管理和成本管理的效能</w:t>
            </w:r>
            <w:r>
              <w:rPr>
                <w:rFonts w:hint="eastAsia"/>
              </w:rPr>
              <w:t>；</w:t>
            </w:r>
            <w:r>
              <w:t>通过对风险的影响</w:t>
            </w:r>
            <w:proofErr w:type="gramStart"/>
            <w:r>
              <w:t>作出</w:t>
            </w:r>
            <w:proofErr w:type="gramEnd"/>
            <w:r>
              <w:t>结合实际的评估</w:t>
            </w:r>
            <w:r>
              <w:rPr>
                <w:rFonts w:hint="eastAsia"/>
              </w:rPr>
              <w:t>，</w:t>
            </w:r>
            <w:r>
              <w:t>从而实现有效地管理风险等</w:t>
            </w:r>
          </w:p>
        </w:tc>
      </w:tr>
      <w:tr w:rsidR="006B1402" w14:paraId="2141C705" w14:textId="77777777" w:rsidTr="00DE0993">
        <w:tc>
          <w:tcPr>
            <w:tcW w:w="1587" w:type="dxa"/>
            <w:vAlign w:val="center"/>
          </w:tcPr>
          <w:p w14:paraId="7A73E982" w14:textId="77777777" w:rsidR="006B1402" w:rsidRDefault="006B1402" w:rsidP="00DE0993">
            <w:pPr>
              <w:spacing w:line="360" w:lineRule="auto"/>
              <w:jc w:val="center"/>
            </w:pPr>
            <w:r>
              <w:rPr>
                <w:rFonts w:hint="eastAsia"/>
              </w:rPr>
              <w:t>供应管理</w:t>
            </w:r>
          </w:p>
        </w:tc>
        <w:tc>
          <w:tcPr>
            <w:tcW w:w="2819" w:type="dxa"/>
            <w:vAlign w:val="center"/>
          </w:tcPr>
          <w:p w14:paraId="4BD20A79" w14:textId="77777777" w:rsidR="006B1402" w:rsidRDefault="006B1402" w:rsidP="00DE0993">
            <w:pPr>
              <w:spacing w:line="360" w:lineRule="auto"/>
            </w:pPr>
            <w:r>
              <w:t>采购计划、询价、进货选择、合同管理和合同收尾</w:t>
            </w:r>
            <w:r>
              <w:rPr>
                <w:rFonts w:hint="eastAsia"/>
              </w:rPr>
              <w:t>，</w:t>
            </w:r>
            <w:r>
              <w:t>确认项目何时需要何种产品和资源的支持并决定项目组的采购计划</w:t>
            </w:r>
          </w:p>
        </w:tc>
        <w:tc>
          <w:tcPr>
            <w:tcW w:w="3888" w:type="dxa"/>
            <w:vAlign w:val="center"/>
          </w:tcPr>
          <w:p w14:paraId="53E8B3AD" w14:textId="77777777" w:rsidR="006B1402" w:rsidRDefault="006B1402" w:rsidP="00DE0993">
            <w:pPr>
              <w:spacing w:line="360" w:lineRule="auto"/>
            </w:pPr>
            <w:r>
              <w:t>工具</w:t>
            </w:r>
            <w:r>
              <w:rPr>
                <w:rFonts w:hint="eastAsia"/>
              </w:rPr>
              <w:t>/</w:t>
            </w:r>
            <w:r>
              <w:t>技巧</w:t>
            </w:r>
            <w:r>
              <w:rPr>
                <w:rFonts w:hint="eastAsia"/>
              </w:rPr>
              <w:t>：</w:t>
            </w:r>
            <w:r>
              <w:t>合同管理技术、预算技术、谈判技巧等</w:t>
            </w:r>
          </w:p>
        </w:tc>
      </w:tr>
    </w:tbl>
    <w:p w14:paraId="737CD61E" w14:textId="77777777" w:rsidR="006B1402" w:rsidRDefault="006B1402" w:rsidP="006B1402">
      <w:pPr>
        <w:spacing w:beforeLines="50" w:before="156" w:line="360" w:lineRule="auto"/>
        <w:ind w:left="420"/>
        <w:rPr>
          <w:sz w:val="24"/>
          <w:szCs w:val="32"/>
        </w:rPr>
      </w:pPr>
      <w:r>
        <w:rPr>
          <w:rFonts w:hint="eastAsia"/>
          <w:sz w:val="24"/>
          <w:szCs w:val="32"/>
        </w:rPr>
        <w:t xml:space="preserve">根据PMI对项目管理的进程的划分，整个管理过程可分为以下五个部分: </w:t>
      </w:r>
      <w:r>
        <w:rPr>
          <w:rStyle w:val="ab"/>
          <w:rFonts w:hint="eastAsia"/>
          <w:sz w:val="24"/>
          <w:szCs w:val="32"/>
        </w:rPr>
        <w:footnoteReference w:id="8"/>
      </w:r>
    </w:p>
    <w:p w14:paraId="172F2BCC" w14:textId="77777777" w:rsidR="006B1402" w:rsidRDefault="006B1402" w:rsidP="006B1402">
      <w:pPr>
        <w:numPr>
          <w:ilvl w:val="0"/>
          <w:numId w:val="5"/>
        </w:numPr>
        <w:spacing w:line="360" w:lineRule="auto"/>
        <w:ind w:left="845"/>
        <w:rPr>
          <w:sz w:val="24"/>
          <w:szCs w:val="32"/>
        </w:rPr>
      </w:pPr>
      <w:r>
        <w:rPr>
          <w:rFonts w:hint="eastAsia"/>
          <w:sz w:val="24"/>
          <w:szCs w:val="32"/>
        </w:rPr>
        <w:t>项目初始过程</w:t>
      </w:r>
    </w:p>
    <w:p w14:paraId="07AFDDFF" w14:textId="77777777" w:rsidR="006B1402" w:rsidRDefault="006B1402" w:rsidP="006B1402">
      <w:pPr>
        <w:numPr>
          <w:ilvl w:val="0"/>
          <w:numId w:val="5"/>
        </w:numPr>
        <w:spacing w:line="360" w:lineRule="auto"/>
        <w:ind w:left="845"/>
        <w:rPr>
          <w:sz w:val="24"/>
          <w:szCs w:val="32"/>
        </w:rPr>
      </w:pPr>
      <w:r>
        <w:rPr>
          <w:rFonts w:hint="eastAsia"/>
          <w:sz w:val="24"/>
          <w:szCs w:val="32"/>
        </w:rPr>
        <w:t>项目计划过程</w:t>
      </w:r>
    </w:p>
    <w:p w14:paraId="00E42B8D" w14:textId="77777777" w:rsidR="006B1402" w:rsidRDefault="006B1402" w:rsidP="006B1402">
      <w:pPr>
        <w:numPr>
          <w:ilvl w:val="0"/>
          <w:numId w:val="5"/>
        </w:numPr>
        <w:spacing w:line="360" w:lineRule="auto"/>
        <w:ind w:left="845"/>
        <w:rPr>
          <w:sz w:val="24"/>
          <w:szCs w:val="32"/>
        </w:rPr>
      </w:pPr>
      <w:r>
        <w:rPr>
          <w:rFonts w:hint="eastAsia"/>
          <w:sz w:val="24"/>
          <w:szCs w:val="32"/>
        </w:rPr>
        <w:t>项目执行过程</w:t>
      </w:r>
    </w:p>
    <w:p w14:paraId="4C675E45" w14:textId="77777777" w:rsidR="006B1402" w:rsidRDefault="006B1402" w:rsidP="006B1402">
      <w:pPr>
        <w:numPr>
          <w:ilvl w:val="0"/>
          <w:numId w:val="5"/>
        </w:numPr>
        <w:spacing w:line="360" w:lineRule="auto"/>
        <w:ind w:left="845"/>
        <w:rPr>
          <w:sz w:val="24"/>
          <w:szCs w:val="32"/>
        </w:rPr>
      </w:pPr>
      <w:r>
        <w:rPr>
          <w:rFonts w:hint="eastAsia"/>
          <w:sz w:val="24"/>
          <w:szCs w:val="32"/>
        </w:rPr>
        <w:t>项目监控过程</w:t>
      </w:r>
    </w:p>
    <w:p w14:paraId="349850B0" w14:textId="77777777" w:rsidR="006B1402" w:rsidRDefault="006B1402" w:rsidP="006B1402">
      <w:pPr>
        <w:numPr>
          <w:ilvl w:val="0"/>
          <w:numId w:val="5"/>
        </w:numPr>
        <w:spacing w:line="360" w:lineRule="auto"/>
        <w:ind w:left="845"/>
        <w:rPr>
          <w:sz w:val="24"/>
          <w:szCs w:val="32"/>
        </w:rPr>
      </w:pPr>
      <w:r>
        <w:rPr>
          <w:rFonts w:hint="eastAsia"/>
          <w:sz w:val="24"/>
          <w:szCs w:val="32"/>
        </w:rPr>
        <w:t>项目结束过程</w:t>
      </w:r>
    </w:p>
    <w:p w14:paraId="525C4A26" w14:textId="77777777" w:rsidR="006B1402" w:rsidRDefault="006B1402" w:rsidP="006B1402">
      <w:pPr>
        <w:spacing w:afterLines="50" w:after="156" w:line="360" w:lineRule="auto"/>
        <w:ind w:left="420"/>
        <w:rPr>
          <w:sz w:val="24"/>
          <w:szCs w:val="32"/>
        </w:rPr>
      </w:pPr>
      <w:r>
        <w:rPr>
          <w:rFonts w:hint="eastAsia"/>
          <w:sz w:val="24"/>
          <w:szCs w:val="32"/>
        </w:rPr>
        <w:t>各个部分具体的工作细节如下表所示：</w:t>
      </w:r>
    </w:p>
    <w:tbl>
      <w:tblPr>
        <w:tblStyle w:val="aa"/>
        <w:tblW w:w="0" w:type="auto"/>
        <w:jc w:val="center"/>
        <w:tblLook w:val="04A0" w:firstRow="1" w:lastRow="0" w:firstColumn="1" w:lastColumn="0" w:noHBand="0" w:noVBand="1"/>
      </w:tblPr>
      <w:tblGrid>
        <w:gridCol w:w="2025"/>
        <w:gridCol w:w="5562"/>
      </w:tblGrid>
      <w:tr w:rsidR="006B1402" w14:paraId="3F20B580" w14:textId="77777777" w:rsidTr="00DE0993">
        <w:trPr>
          <w:jc w:val="center"/>
        </w:trPr>
        <w:tc>
          <w:tcPr>
            <w:tcW w:w="2025" w:type="dxa"/>
            <w:shd w:val="clear" w:color="auto" w:fill="8EAADB" w:themeFill="accent1" w:themeFillTint="99"/>
          </w:tcPr>
          <w:p w14:paraId="39958852" w14:textId="77777777" w:rsidR="006B1402" w:rsidRDefault="006B1402" w:rsidP="00DE0993">
            <w:pPr>
              <w:spacing w:line="360" w:lineRule="auto"/>
              <w:jc w:val="center"/>
              <w:rPr>
                <w:b/>
                <w:bCs/>
              </w:rPr>
            </w:pPr>
            <w:r>
              <w:rPr>
                <w:rFonts w:hint="eastAsia"/>
                <w:b/>
                <w:bCs/>
                <w:sz w:val="21"/>
                <w:szCs w:val="24"/>
              </w:rPr>
              <w:t>流程</w:t>
            </w:r>
          </w:p>
        </w:tc>
        <w:tc>
          <w:tcPr>
            <w:tcW w:w="5562" w:type="dxa"/>
            <w:shd w:val="clear" w:color="auto" w:fill="8EAADB" w:themeFill="accent1" w:themeFillTint="99"/>
          </w:tcPr>
          <w:p w14:paraId="389B7693" w14:textId="77777777" w:rsidR="006B1402" w:rsidRDefault="006B1402" w:rsidP="00DE0993">
            <w:pPr>
              <w:spacing w:line="360" w:lineRule="auto"/>
              <w:jc w:val="center"/>
              <w:rPr>
                <w:b/>
                <w:bCs/>
              </w:rPr>
            </w:pPr>
            <w:r>
              <w:rPr>
                <w:rFonts w:hint="eastAsia"/>
                <w:b/>
                <w:bCs/>
                <w:sz w:val="21"/>
                <w:szCs w:val="24"/>
              </w:rPr>
              <w:t>工作细节</w:t>
            </w:r>
          </w:p>
        </w:tc>
      </w:tr>
      <w:tr w:rsidR="006B1402" w14:paraId="0292AD75" w14:textId="77777777" w:rsidTr="00DE0993">
        <w:trPr>
          <w:jc w:val="center"/>
        </w:trPr>
        <w:tc>
          <w:tcPr>
            <w:tcW w:w="2025" w:type="dxa"/>
          </w:tcPr>
          <w:p w14:paraId="64DFD001" w14:textId="77777777" w:rsidR="006B1402" w:rsidRDefault="006B1402" w:rsidP="00DE0993">
            <w:pPr>
              <w:spacing w:line="360" w:lineRule="auto"/>
              <w:jc w:val="center"/>
              <w:rPr>
                <w:sz w:val="24"/>
                <w:szCs w:val="32"/>
              </w:rPr>
            </w:pPr>
            <w:r>
              <w:t>项目初始过程</w:t>
            </w:r>
          </w:p>
        </w:tc>
        <w:tc>
          <w:tcPr>
            <w:tcW w:w="5562" w:type="dxa"/>
          </w:tcPr>
          <w:p w14:paraId="793BB4C4" w14:textId="77777777" w:rsidR="006B1402" w:rsidRDefault="006B1402" w:rsidP="00DE0993">
            <w:pPr>
              <w:spacing w:line="360" w:lineRule="auto"/>
              <w:rPr>
                <w:sz w:val="24"/>
                <w:szCs w:val="32"/>
              </w:rPr>
            </w:pPr>
            <w:r>
              <w:t>初步确定项目组成员、确定项目界限、初步确定项目计划、项目初始阶段总结评审</w:t>
            </w:r>
          </w:p>
        </w:tc>
      </w:tr>
      <w:tr w:rsidR="006B1402" w14:paraId="10A16C02" w14:textId="77777777" w:rsidTr="00DE0993">
        <w:trPr>
          <w:jc w:val="center"/>
        </w:trPr>
        <w:tc>
          <w:tcPr>
            <w:tcW w:w="2025" w:type="dxa"/>
            <w:shd w:val="clear" w:color="auto" w:fill="DAE3F3" w:themeFill="accent1" w:themeFillTint="32"/>
            <w:vAlign w:val="center"/>
          </w:tcPr>
          <w:p w14:paraId="5015047F" w14:textId="77777777" w:rsidR="006B1402" w:rsidRDefault="006B1402" w:rsidP="00DE0993">
            <w:pPr>
              <w:spacing w:line="360" w:lineRule="auto"/>
              <w:jc w:val="center"/>
              <w:rPr>
                <w:sz w:val="24"/>
                <w:szCs w:val="32"/>
              </w:rPr>
            </w:pPr>
            <w:r>
              <w:rPr>
                <w:rFonts w:hint="eastAsia"/>
              </w:rPr>
              <w:lastRenderedPageBreak/>
              <w:t>项目计划过程</w:t>
            </w:r>
          </w:p>
        </w:tc>
        <w:tc>
          <w:tcPr>
            <w:tcW w:w="5562" w:type="dxa"/>
            <w:shd w:val="clear" w:color="auto" w:fill="DAE3F3" w:themeFill="accent1" w:themeFillTint="32"/>
          </w:tcPr>
          <w:p w14:paraId="515A4F4F" w14:textId="77777777" w:rsidR="006B1402" w:rsidRDefault="006B1402" w:rsidP="00DE0993">
            <w:pPr>
              <w:spacing w:line="360" w:lineRule="auto"/>
              <w:rPr>
                <w:sz w:val="24"/>
                <w:szCs w:val="32"/>
              </w:rPr>
            </w:pPr>
            <w:r>
              <w:t>建立</w:t>
            </w:r>
            <w:r>
              <w:t xml:space="preserve"> WBS</w:t>
            </w:r>
            <w:r>
              <w:t>计划、确认项目流程、确认项目详细计划、计划评审、批准项目计划、确定项目计划基线等</w:t>
            </w:r>
          </w:p>
        </w:tc>
      </w:tr>
      <w:tr w:rsidR="006B1402" w14:paraId="36856435" w14:textId="77777777" w:rsidTr="00DE0993">
        <w:trPr>
          <w:jc w:val="center"/>
        </w:trPr>
        <w:tc>
          <w:tcPr>
            <w:tcW w:w="2025" w:type="dxa"/>
          </w:tcPr>
          <w:p w14:paraId="1BB94832" w14:textId="77777777" w:rsidR="006B1402" w:rsidRDefault="006B1402" w:rsidP="00DE0993">
            <w:pPr>
              <w:spacing w:line="360" w:lineRule="auto"/>
              <w:jc w:val="center"/>
              <w:rPr>
                <w:sz w:val="24"/>
                <w:szCs w:val="32"/>
              </w:rPr>
            </w:pPr>
            <w:r>
              <w:rPr>
                <w:rFonts w:hint="eastAsia"/>
              </w:rPr>
              <w:t>项目执行过程</w:t>
            </w:r>
          </w:p>
        </w:tc>
        <w:tc>
          <w:tcPr>
            <w:tcW w:w="5562" w:type="dxa"/>
            <w:vMerge w:val="restart"/>
          </w:tcPr>
          <w:p w14:paraId="2E1353DF" w14:textId="77777777" w:rsidR="006B1402" w:rsidRDefault="006B1402" w:rsidP="00DE0993">
            <w:pPr>
              <w:spacing w:line="360" w:lineRule="auto"/>
              <w:rPr>
                <w:sz w:val="24"/>
                <w:szCs w:val="32"/>
              </w:rPr>
            </w:pPr>
            <w:r>
              <w:t>执行项目计划、管理项目、监控项目计划及完成情况、项目变更控制、项目进程评审等</w:t>
            </w:r>
          </w:p>
        </w:tc>
      </w:tr>
      <w:tr w:rsidR="006B1402" w14:paraId="6F50B22C" w14:textId="77777777" w:rsidTr="00DE0993">
        <w:trPr>
          <w:jc w:val="center"/>
        </w:trPr>
        <w:tc>
          <w:tcPr>
            <w:tcW w:w="2025" w:type="dxa"/>
            <w:shd w:val="clear" w:color="auto" w:fill="auto"/>
          </w:tcPr>
          <w:p w14:paraId="3662290F" w14:textId="77777777" w:rsidR="006B1402" w:rsidRDefault="006B1402" w:rsidP="00DE0993">
            <w:pPr>
              <w:spacing w:line="360" w:lineRule="auto"/>
              <w:jc w:val="center"/>
              <w:rPr>
                <w:sz w:val="24"/>
                <w:szCs w:val="32"/>
              </w:rPr>
            </w:pPr>
            <w:r>
              <w:rPr>
                <w:rFonts w:hint="eastAsia"/>
              </w:rPr>
              <w:t>项目监控过程</w:t>
            </w:r>
          </w:p>
        </w:tc>
        <w:tc>
          <w:tcPr>
            <w:tcW w:w="5562" w:type="dxa"/>
            <w:vMerge/>
            <w:shd w:val="clear" w:color="auto" w:fill="DAE3F3" w:themeFill="accent1" w:themeFillTint="32"/>
          </w:tcPr>
          <w:p w14:paraId="6ECDFC30" w14:textId="77777777" w:rsidR="006B1402" w:rsidRDefault="006B1402" w:rsidP="00DE0993">
            <w:pPr>
              <w:spacing w:line="360" w:lineRule="auto"/>
              <w:rPr>
                <w:sz w:val="24"/>
                <w:szCs w:val="32"/>
              </w:rPr>
            </w:pPr>
          </w:p>
        </w:tc>
      </w:tr>
      <w:tr w:rsidR="006B1402" w14:paraId="7908D46E" w14:textId="77777777" w:rsidTr="00DE0993">
        <w:trPr>
          <w:jc w:val="center"/>
        </w:trPr>
        <w:tc>
          <w:tcPr>
            <w:tcW w:w="2025" w:type="dxa"/>
            <w:shd w:val="clear" w:color="auto" w:fill="DAE3F3" w:themeFill="accent1" w:themeFillTint="32"/>
            <w:vAlign w:val="center"/>
          </w:tcPr>
          <w:p w14:paraId="05D04231" w14:textId="77777777" w:rsidR="006B1402" w:rsidRDefault="006B1402" w:rsidP="00DE0993">
            <w:pPr>
              <w:spacing w:line="360" w:lineRule="auto"/>
              <w:jc w:val="center"/>
              <w:rPr>
                <w:sz w:val="24"/>
                <w:szCs w:val="32"/>
              </w:rPr>
            </w:pPr>
            <w:r>
              <w:rPr>
                <w:rFonts w:hint="eastAsia"/>
              </w:rPr>
              <w:t>项目结束过程</w:t>
            </w:r>
          </w:p>
        </w:tc>
        <w:tc>
          <w:tcPr>
            <w:tcW w:w="5562" w:type="dxa"/>
            <w:shd w:val="clear" w:color="auto" w:fill="DAE3F3" w:themeFill="accent1" w:themeFillTint="32"/>
          </w:tcPr>
          <w:p w14:paraId="2187FD30" w14:textId="77777777" w:rsidR="006B1402" w:rsidRDefault="006B1402" w:rsidP="00DE0993">
            <w:pPr>
              <w:spacing w:line="360" w:lineRule="auto"/>
              <w:rPr>
                <w:sz w:val="24"/>
                <w:szCs w:val="32"/>
              </w:rPr>
            </w:pPr>
            <w:r>
              <w:t>完成项目移交准</w:t>
            </w:r>
            <w:r>
              <w:t xml:space="preserve"> </w:t>
            </w:r>
            <w:r>
              <w:t>备工作、完成项目结束和移交工作计划、结束项目</w:t>
            </w:r>
            <w:r>
              <w:t xml:space="preserve"> </w:t>
            </w:r>
            <w:r>
              <w:t>和完成项目文档等</w:t>
            </w:r>
          </w:p>
        </w:tc>
      </w:tr>
    </w:tbl>
    <w:p w14:paraId="62CA706D" w14:textId="77777777" w:rsidR="006B1402" w:rsidRDefault="006B1402" w:rsidP="006B1402">
      <w:pPr>
        <w:spacing w:line="360" w:lineRule="auto"/>
        <w:ind w:left="420"/>
        <w:rPr>
          <w:sz w:val="24"/>
          <w:szCs w:val="32"/>
        </w:rPr>
      </w:pPr>
    </w:p>
    <w:p w14:paraId="0B47F82B" w14:textId="77777777" w:rsidR="006B1402" w:rsidRDefault="006B1402" w:rsidP="006B1402">
      <w:pPr>
        <w:spacing w:line="360" w:lineRule="auto"/>
        <w:ind w:firstLine="420"/>
        <w:rPr>
          <w:sz w:val="24"/>
          <w:szCs w:val="32"/>
        </w:rPr>
      </w:pPr>
      <w:r>
        <w:rPr>
          <w:rFonts w:hint="eastAsia"/>
          <w:sz w:val="24"/>
          <w:szCs w:val="32"/>
        </w:rPr>
        <w:t>作为一种微观管理方式，项目管理通过 知识、技能、工具和技术的综合应用满足人们的生产需要，已经在各个行业得到广泛应用。</w:t>
      </w:r>
      <w:r>
        <w:rPr>
          <w:rStyle w:val="ab"/>
          <w:rFonts w:hint="eastAsia"/>
          <w:sz w:val="24"/>
          <w:szCs w:val="32"/>
        </w:rPr>
        <w:footnoteReference w:id="9"/>
      </w:r>
    </w:p>
    <w:p w14:paraId="630832AE" w14:textId="77777777" w:rsidR="006B1402" w:rsidRDefault="006B1402" w:rsidP="006B1402">
      <w:pPr>
        <w:spacing w:line="360" w:lineRule="auto"/>
        <w:ind w:firstLine="420"/>
        <w:rPr>
          <w:sz w:val="24"/>
          <w:szCs w:val="32"/>
        </w:rPr>
      </w:pPr>
    </w:p>
    <w:p w14:paraId="4C8D2BBB" w14:textId="77777777" w:rsidR="006B1402" w:rsidRDefault="006B1402" w:rsidP="006B1402">
      <w:pPr>
        <w:pStyle w:val="3"/>
      </w:pPr>
      <w:bookmarkStart w:id="3" w:name="_Toc24310283"/>
      <w:r>
        <w:rPr>
          <w:rFonts w:hint="eastAsia"/>
        </w:rPr>
        <w:t>1.2 翻译项目管理</w:t>
      </w:r>
      <w:bookmarkEnd w:id="3"/>
    </w:p>
    <w:p w14:paraId="5ED37BB3" w14:textId="77777777" w:rsidR="006B1402" w:rsidRDefault="006B1402" w:rsidP="006B1402">
      <w:pPr>
        <w:spacing w:line="360" w:lineRule="auto"/>
        <w:ind w:firstLineChars="200" w:firstLine="480"/>
        <w:rPr>
          <w:sz w:val="24"/>
          <w:szCs w:val="32"/>
        </w:rPr>
      </w:pPr>
      <w:r>
        <w:rPr>
          <w:rFonts w:hint="eastAsia"/>
          <w:sz w:val="24"/>
          <w:szCs w:val="32"/>
        </w:rPr>
        <w:t>翻译服务公司会承接多个翻译任务，每一个翻译任务由项目经理按照客户的要求，组织译员在既定的时间和成本控制预算范围内，利用各种技术、工具和现代管理方法，理顺翻译、审校、排版等工作环节，保质保量地完成翻译任务。相对于一般的项目结构，翻译项目通常是在开放性的环境下实施，没有严格的成员组成，翻译工作在一定程度上会受到资源、时间、成本等客观因素的制约，具有临时性和风险性的特征。因此，完成翻译项目需要借助项目管理。</w:t>
      </w:r>
      <w:r>
        <w:rPr>
          <w:rStyle w:val="ab"/>
          <w:rFonts w:hint="eastAsia"/>
          <w:sz w:val="24"/>
          <w:szCs w:val="32"/>
        </w:rPr>
        <w:footnoteReference w:id="10"/>
      </w:r>
    </w:p>
    <w:p w14:paraId="723D68E7" w14:textId="77777777" w:rsidR="006B1402" w:rsidRDefault="006B1402" w:rsidP="006B1402">
      <w:pPr>
        <w:spacing w:line="360" w:lineRule="auto"/>
        <w:ind w:firstLine="420"/>
        <w:rPr>
          <w:sz w:val="24"/>
          <w:szCs w:val="32"/>
        </w:rPr>
      </w:pPr>
      <w:r>
        <w:rPr>
          <w:rFonts w:hint="eastAsia"/>
          <w:sz w:val="24"/>
          <w:szCs w:val="32"/>
        </w:rPr>
        <w:t xml:space="preserve">王传英等人提出，翻译公司应采用严格的管理程序，业务流程涵盖客户订单管理、任务分配、文件及数 </w:t>
      </w:r>
      <w:proofErr w:type="gramStart"/>
      <w:r>
        <w:rPr>
          <w:rFonts w:hint="eastAsia"/>
          <w:sz w:val="24"/>
          <w:szCs w:val="32"/>
        </w:rPr>
        <w:t>据库管理</w:t>
      </w:r>
      <w:proofErr w:type="gramEnd"/>
      <w:r>
        <w:rPr>
          <w:rFonts w:hint="eastAsia"/>
          <w:sz w:val="24"/>
          <w:szCs w:val="32"/>
        </w:rPr>
        <w:t>、技术失误处理、翻译与翻译支持、译员培训等主要环节。按照时间上的先后顺序，翻译项目管理的过程总体上分为以下五个主要阶段：</w:t>
      </w:r>
    </w:p>
    <w:p w14:paraId="38EE4ED1" w14:textId="77777777" w:rsidR="006B1402" w:rsidRDefault="006B1402" w:rsidP="006B1402">
      <w:pPr>
        <w:numPr>
          <w:ilvl w:val="0"/>
          <w:numId w:val="6"/>
        </w:numPr>
        <w:spacing w:line="360" w:lineRule="auto"/>
        <w:ind w:left="845"/>
        <w:rPr>
          <w:sz w:val="24"/>
          <w:szCs w:val="32"/>
        </w:rPr>
      </w:pPr>
      <w:r>
        <w:rPr>
          <w:sz w:val="24"/>
          <w:szCs w:val="32"/>
        </w:rPr>
        <w:lastRenderedPageBreak/>
        <w:t>译前准备</w:t>
      </w:r>
    </w:p>
    <w:p w14:paraId="29528D28" w14:textId="77777777" w:rsidR="006B1402" w:rsidRDefault="006B1402" w:rsidP="006B1402">
      <w:pPr>
        <w:numPr>
          <w:ilvl w:val="0"/>
          <w:numId w:val="6"/>
        </w:numPr>
        <w:spacing w:line="360" w:lineRule="auto"/>
        <w:ind w:left="845"/>
        <w:rPr>
          <w:sz w:val="24"/>
          <w:szCs w:val="32"/>
        </w:rPr>
      </w:pPr>
      <w:r>
        <w:rPr>
          <w:sz w:val="24"/>
          <w:szCs w:val="32"/>
        </w:rPr>
        <w:t>项目跟踪</w:t>
      </w:r>
    </w:p>
    <w:p w14:paraId="5EFDFA37" w14:textId="77777777" w:rsidR="006B1402" w:rsidRDefault="006B1402" w:rsidP="006B1402">
      <w:pPr>
        <w:numPr>
          <w:ilvl w:val="0"/>
          <w:numId w:val="6"/>
        </w:numPr>
        <w:spacing w:line="360" w:lineRule="auto"/>
        <w:ind w:left="845"/>
        <w:rPr>
          <w:sz w:val="24"/>
          <w:szCs w:val="32"/>
        </w:rPr>
      </w:pPr>
      <w:r>
        <w:rPr>
          <w:sz w:val="24"/>
          <w:szCs w:val="32"/>
        </w:rPr>
        <w:t>译后审订</w:t>
      </w:r>
    </w:p>
    <w:p w14:paraId="50750325" w14:textId="77777777" w:rsidR="006B1402" w:rsidRDefault="006B1402" w:rsidP="006B1402">
      <w:pPr>
        <w:numPr>
          <w:ilvl w:val="0"/>
          <w:numId w:val="6"/>
        </w:numPr>
        <w:spacing w:line="360" w:lineRule="auto"/>
        <w:ind w:left="845"/>
        <w:rPr>
          <w:sz w:val="24"/>
          <w:szCs w:val="32"/>
        </w:rPr>
      </w:pPr>
      <w:r>
        <w:rPr>
          <w:sz w:val="24"/>
          <w:szCs w:val="32"/>
        </w:rPr>
        <w:t>项目提交</w:t>
      </w:r>
    </w:p>
    <w:p w14:paraId="34068340" w14:textId="77777777" w:rsidR="006B1402" w:rsidRDefault="006B1402" w:rsidP="006B1402">
      <w:pPr>
        <w:numPr>
          <w:ilvl w:val="0"/>
          <w:numId w:val="6"/>
        </w:numPr>
        <w:spacing w:line="360" w:lineRule="auto"/>
        <w:ind w:left="845"/>
        <w:rPr>
          <w:sz w:val="24"/>
          <w:szCs w:val="32"/>
        </w:rPr>
      </w:pPr>
      <w:r>
        <w:rPr>
          <w:sz w:val="24"/>
          <w:szCs w:val="32"/>
        </w:rPr>
        <w:t>项目总结</w:t>
      </w:r>
    </w:p>
    <w:p w14:paraId="78E5FBCC" w14:textId="77777777" w:rsidR="006B1402" w:rsidRDefault="006B1402" w:rsidP="006B1402">
      <w:pPr>
        <w:spacing w:afterLines="50" w:after="156" w:line="360" w:lineRule="auto"/>
        <w:ind w:left="420" w:firstLine="420"/>
        <w:rPr>
          <w:sz w:val="24"/>
          <w:szCs w:val="32"/>
        </w:rPr>
      </w:pPr>
      <w:r>
        <w:rPr>
          <w:rFonts w:hint="eastAsia"/>
          <w:sz w:val="24"/>
          <w:szCs w:val="32"/>
        </w:rPr>
        <w:t>文中以北京传神联合信息技术有限公司为例，列出了该公司的翻译项目管理流程，如下图所示，五个主要阶段在图中均有体现。</w:t>
      </w:r>
      <w:r>
        <w:rPr>
          <w:rStyle w:val="ab"/>
          <w:rFonts w:hint="eastAsia"/>
          <w:sz w:val="24"/>
          <w:szCs w:val="32"/>
        </w:rPr>
        <w:footnoteReference w:id="11"/>
      </w:r>
    </w:p>
    <w:p w14:paraId="29F9C13D" w14:textId="77777777" w:rsidR="006B1402" w:rsidRDefault="006B1402" w:rsidP="006B1402">
      <w:pPr>
        <w:spacing w:line="360" w:lineRule="auto"/>
        <w:ind w:firstLine="420"/>
        <w:jc w:val="center"/>
        <w:rPr>
          <w:sz w:val="24"/>
          <w:szCs w:val="32"/>
        </w:rPr>
      </w:pPr>
      <w:r>
        <w:rPr>
          <w:rFonts w:ascii="Times New Roman" w:eastAsia="宋体" w:hAnsi="Times New Roman" w:cs="Times New Roman"/>
          <w:noProof/>
        </w:rPr>
        <w:drawing>
          <wp:inline distT="0" distB="0" distL="114300" distR="114300" wp14:anchorId="01709417" wp14:editId="56EDE1E3">
            <wp:extent cx="3537585" cy="2436495"/>
            <wp:effectExtent l="0" t="0" r="57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537585" cy="2436495"/>
                    </a:xfrm>
                    <a:prstGeom prst="rect">
                      <a:avLst/>
                    </a:prstGeom>
                    <a:noFill/>
                    <a:ln>
                      <a:noFill/>
                    </a:ln>
                  </pic:spPr>
                </pic:pic>
              </a:graphicData>
            </a:graphic>
          </wp:inline>
        </w:drawing>
      </w:r>
    </w:p>
    <w:p w14:paraId="6D770C03" w14:textId="77777777" w:rsidR="006B1402" w:rsidRDefault="006B1402" w:rsidP="006B1402">
      <w:pPr>
        <w:spacing w:beforeLines="50" w:before="156" w:afterLines="50" w:after="156" w:line="360" w:lineRule="auto"/>
        <w:ind w:firstLine="420"/>
        <w:rPr>
          <w:sz w:val="24"/>
          <w:szCs w:val="32"/>
        </w:rPr>
      </w:pPr>
      <w:r>
        <w:rPr>
          <w:rFonts w:hint="eastAsia"/>
          <w:sz w:val="24"/>
          <w:szCs w:val="32"/>
        </w:rPr>
        <w:t>每个主要阶段包括多个子阶段，其中译前准备包括确定需求、资源准备、稿件分析、语料准备、项目派发；项目跟踪包括进度控制（时间控制）、成本控制、质量控制；译后审订包括审校、排版、质检；项目提交包括命名规范、工作量统计、文档提交；项目总结包括成本核算、客户满意度调查、项目评价、文件备份。各个阶段及其子阶段的细节内容见下表：</w:t>
      </w:r>
    </w:p>
    <w:tbl>
      <w:tblPr>
        <w:tblStyle w:val="aa"/>
        <w:tblW w:w="9285" w:type="dxa"/>
        <w:tblInd w:w="-305" w:type="dxa"/>
        <w:tblLook w:val="04A0" w:firstRow="1" w:lastRow="0" w:firstColumn="1" w:lastColumn="0" w:noHBand="0" w:noVBand="1"/>
      </w:tblPr>
      <w:tblGrid>
        <w:gridCol w:w="1290"/>
        <w:gridCol w:w="1305"/>
        <w:gridCol w:w="6690"/>
      </w:tblGrid>
      <w:tr w:rsidR="006B1402" w14:paraId="7952EBAD" w14:textId="77777777" w:rsidTr="00DE0993">
        <w:tc>
          <w:tcPr>
            <w:tcW w:w="1290" w:type="dxa"/>
            <w:shd w:val="clear" w:color="auto" w:fill="8EAADB" w:themeFill="accent1" w:themeFillTint="99"/>
          </w:tcPr>
          <w:p w14:paraId="0B14BA8A" w14:textId="77777777" w:rsidR="006B1402" w:rsidRDefault="006B1402" w:rsidP="00DE0993">
            <w:pPr>
              <w:spacing w:beforeLines="50" w:before="156" w:line="360" w:lineRule="auto"/>
              <w:jc w:val="center"/>
              <w:rPr>
                <w:b/>
                <w:bCs/>
              </w:rPr>
            </w:pPr>
            <w:r>
              <w:rPr>
                <w:rFonts w:hint="eastAsia"/>
                <w:b/>
                <w:bCs/>
                <w:sz w:val="21"/>
                <w:szCs w:val="24"/>
              </w:rPr>
              <w:t>主要阶段</w:t>
            </w:r>
          </w:p>
        </w:tc>
        <w:tc>
          <w:tcPr>
            <w:tcW w:w="1305" w:type="dxa"/>
            <w:shd w:val="clear" w:color="auto" w:fill="8EAADB" w:themeFill="accent1" w:themeFillTint="99"/>
          </w:tcPr>
          <w:p w14:paraId="354505E4" w14:textId="77777777" w:rsidR="006B1402" w:rsidRDefault="006B1402" w:rsidP="00DE0993">
            <w:pPr>
              <w:spacing w:beforeLines="50" w:before="156" w:line="360" w:lineRule="auto"/>
              <w:jc w:val="center"/>
              <w:rPr>
                <w:b/>
                <w:bCs/>
              </w:rPr>
            </w:pPr>
            <w:r>
              <w:rPr>
                <w:rFonts w:hint="eastAsia"/>
                <w:b/>
                <w:bCs/>
                <w:sz w:val="21"/>
                <w:szCs w:val="24"/>
              </w:rPr>
              <w:t>子阶段</w:t>
            </w:r>
          </w:p>
        </w:tc>
        <w:tc>
          <w:tcPr>
            <w:tcW w:w="6690" w:type="dxa"/>
            <w:shd w:val="clear" w:color="auto" w:fill="8EAADB" w:themeFill="accent1" w:themeFillTint="99"/>
          </w:tcPr>
          <w:p w14:paraId="33FFD9CA" w14:textId="77777777" w:rsidR="006B1402" w:rsidRDefault="006B1402" w:rsidP="00DE0993">
            <w:pPr>
              <w:spacing w:beforeLines="50" w:before="156" w:line="360" w:lineRule="auto"/>
              <w:jc w:val="center"/>
              <w:rPr>
                <w:b/>
                <w:bCs/>
              </w:rPr>
            </w:pPr>
            <w:r>
              <w:rPr>
                <w:rFonts w:hint="eastAsia"/>
                <w:b/>
                <w:bCs/>
                <w:sz w:val="21"/>
                <w:szCs w:val="24"/>
              </w:rPr>
              <w:t>阶段任务细节</w:t>
            </w:r>
          </w:p>
        </w:tc>
      </w:tr>
      <w:tr w:rsidR="006B1402" w14:paraId="1553980B" w14:textId="77777777" w:rsidTr="00DE0993">
        <w:tc>
          <w:tcPr>
            <w:tcW w:w="1290" w:type="dxa"/>
            <w:vMerge w:val="restart"/>
            <w:vAlign w:val="center"/>
          </w:tcPr>
          <w:p w14:paraId="7D284F1E" w14:textId="77777777" w:rsidR="006B1402" w:rsidRDefault="006B1402" w:rsidP="00DE0993">
            <w:pPr>
              <w:spacing w:beforeLines="50" w:before="156" w:line="360" w:lineRule="auto"/>
              <w:jc w:val="center"/>
            </w:pPr>
            <w:r>
              <w:rPr>
                <w:rFonts w:hint="eastAsia"/>
                <w:sz w:val="21"/>
                <w:szCs w:val="24"/>
              </w:rPr>
              <w:t>译前准备</w:t>
            </w:r>
          </w:p>
        </w:tc>
        <w:tc>
          <w:tcPr>
            <w:tcW w:w="1305" w:type="dxa"/>
            <w:vAlign w:val="center"/>
          </w:tcPr>
          <w:p w14:paraId="0E703B18" w14:textId="77777777" w:rsidR="006B1402" w:rsidRDefault="006B1402" w:rsidP="00DE0993">
            <w:pPr>
              <w:spacing w:beforeLines="50" w:before="156" w:line="360" w:lineRule="auto"/>
              <w:jc w:val="center"/>
            </w:pPr>
            <w:r>
              <w:rPr>
                <w:rFonts w:hint="eastAsia"/>
                <w:sz w:val="21"/>
                <w:szCs w:val="24"/>
              </w:rPr>
              <w:t>确定需求</w:t>
            </w:r>
          </w:p>
        </w:tc>
        <w:tc>
          <w:tcPr>
            <w:tcW w:w="6690" w:type="dxa"/>
          </w:tcPr>
          <w:p w14:paraId="0297D1AD" w14:textId="77777777" w:rsidR="006B1402" w:rsidRDefault="006B1402" w:rsidP="00DE0993">
            <w:pPr>
              <w:spacing w:beforeLines="50" w:before="156" w:line="360" w:lineRule="auto"/>
            </w:pPr>
            <w:r>
              <w:rPr>
                <w:rFonts w:hint="eastAsia"/>
                <w:sz w:val="21"/>
                <w:szCs w:val="24"/>
              </w:rPr>
              <w:t>项目经理首先要确认项目的所有细节，包括项目类型、项目用途、产品</w:t>
            </w:r>
            <w:r>
              <w:rPr>
                <w:rFonts w:hint="eastAsia"/>
                <w:sz w:val="21"/>
                <w:szCs w:val="24"/>
              </w:rPr>
              <w:lastRenderedPageBreak/>
              <w:t>提交时间、涉及的专业领域和工作难度、成本和利润预算、源文本特征、客户对质量和稿件的具体要求等</w:t>
            </w:r>
          </w:p>
        </w:tc>
      </w:tr>
      <w:tr w:rsidR="006B1402" w14:paraId="35905ECF" w14:textId="77777777" w:rsidTr="00DE0993">
        <w:tc>
          <w:tcPr>
            <w:tcW w:w="1290" w:type="dxa"/>
            <w:vMerge/>
          </w:tcPr>
          <w:p w14:paraId="42FC8855" w14:textId="77777777" w:rsidR="006B1402" w:rsidRDefault="006B1402" w:rsidP="00DE0993">
            <w:pPr>
              <w:spacing w:beforeLines="50" w:before="156" w:line="360" w:lineRule="auto"/>
            </w:pPr>
          </w:p>
        </w:tc>
        <w:tc>
          <w:tcPr>
            <w:tcW w:w="1305" w:type="dxa"/>
            <w:vAlign w:val="center"/>
          </w:tcPr>
          <w:p w14:paraId="6D070768" w14:textId="77777777" w:rsidR="006B1402" w:rsidRDefault="006B1402" w:rsidP="00DE0993">
            <w:pPr>
              <w:spacing w:beforeLines="50" w:before="156" w:line="360" w:lineRule="auto"/>
              <w:jc w:val="center"/>
            </w:pPr>
            <w:r>
              <w:rPr>
                <w:rFonts w:hint="eastAsia"/>
                <w:sz w:val="21"/>
                <w:szCs w:val="24"/>
              </w:rPr>
              <w:t>资源准备</w:t>
            </w:r>
          </w:p>
        </w:tc>
        <w:tc>
          <w:tcPr>
            <w:tcW w:w="6690" w:type="dxa"/>
          </w:tcPr>
          <w:p w14:paraId="41B41B84" w14:textId="77777777" w:rsidR="006B1402" w:rsidRDefault="006B1402" w:rsidP="00DE0993">
            <w:pPr>
              <w:spacing w:beforeLines="50" w:before="156" w:line="360" w:lineRule="auto"/>
            </w:pPr>
            <w:r>
              <w:t>做好译员预估和储备规划，包括确定专业技术和语言质量负责人选，组织试译以确定译员的语言流畅程度和专业性</w:t>
            </w:r>
          </w:p>
        </w:tc>
      </w:tr>
      <w:tr w:rsidR="006B1402" w14:paraId="48BB08BD" w14:textId="77777777" w:rsidTr="00DE0993">
        <w:tc>
          <w:tcPr>
            <w:tcW w:w="1290" w:type="dxa"/>
            <w:vMerge/>
          </w:tcPr>
          <w:p w14:paraId="7E920C74" w14:textId="77777777" w:rsidR="006B1402" w:rsidRDefault="006B1402" w:rsidP="00DE0993">
            <w:pPr>
              <w:spacing w:beforeLines="50" w:before="156" w:line="360" w:lineRule="auto"/>
            </w:pPr>
          </w:p>
        </w:tc>
        <w:tc>
          <w:tcPr>
            <w:tcW w:w="1305" w:type="dxa"/>
            <w:vAlign w:val="center"/>
          </w:tcPr>
          <w:p w14:paraId="43F4B580" w14:textId="77777777" w:rsidR="006B1402" w:rsidRDefault="006B1402" w:rsidP="00DE0993">
            <w:pPr>
              <w:spacing w:beforeLines="50" w:before="156" w:line="360" w:lineRule="auto"/>
              <w:jc w:val="center"/>
            </w:pPr>
            <w:r>
              <w:rPr>
                <w:rFonts w:hint="eastAsia"/>
                <w:sz w:val="21"/>
                <w:szCs w:val="24"/>
              </w:rPr>
              <w:t>稿件分析</w:t>
            </w:r>
          </w:p>
        </w:tc>
        <w:tc>
          <w:tcPr>
            <w:tcW w:w="6690" w:type="dxa"/>
          </w:tcPr>
          <w:p w14:paraId="1DE3D6FA" w14:textId="77777777" w:rsidR="006B1402" w:rsidRDefault="006B1402" w:rsidP="00DE0993">
            <w:pPr>
              <w:spacing w:beforeLines="50" w:before="156" w:line="360" w:lineRule="auto"/>
            </w:pPr>
            <w:r>
              <w:t>项目经理首先根据项目的专业性、难度和客户的质量要求确定译员和审校的数量。在此基础上，项目经理对工作进度进行规划，确定排版方式、中途稿和终稿交付时间、派发价格（翻译</w:t>
            </w:r>
            <w:r>
              <w:t>/</w:t>
            </w:r>
            <w:r>
              <w:t>审校</w:t>
            </w:r>
            <w:r>
              <w:t>/</w:t>
            </w:r>
            <w:r>
              <w:t>质检</w:t>
            </w:r>
            <w:r>
              <w:t>/</w:t>
            </w:r>
            <w:r>
              <w:t>排版）、翻译工具类型、译员培训的必要性等</w:t>
            </w:r>
          </w:p>
        </w:tc>
      </w:tr>
      <w:tr w:rsidR="006B1402" w14:paraId="39EECF85" w14:textId="77777777" w:rsidTr="00DE0993">
        <w:tc>
          <w:tcPr>
            <w:tcW w:w="1290" w:type="dxa"/>
            <w:vMerge/>
          </w:tcPr>
          <w:p w14:paraId="4A4B2548" w14:textId="77777777" w:rsidR="006B1402" w:rsidRDefault="006B1402" w:rsidP="00DE0993">
            <w:pPr>
              <w:spacing w:beforeLines="50" w:before="156" w:line="360" w:lineRule="auto"/>
            </w:pPr>
          </w:p>
        </w:tc>
        <w:tc>
          <w:tcPr>
            <w:tcW w:w="1305" w:type="dxa"/>
            <w:vAlign w:val="center"/>
          </w:tcPr>
          <w:p w14:paraId="3FE22734" w14:textId="77777777" w:rsidR="006B1402" w:rsidRDefault="006B1402" w:rsidP="00DE0993">
            <w:pPr>
              <w:spacing w:beforeLines="50" w:before="156" w:line="360" w:lineRule="auto"/>
              <w:jc w:val="center"/>
            </w:pPr>
            <w:r>
              <w:rPr>
                <w:rFonts w:hint="eastAsia"/>
                <w:sz w:val="21"/>
                <w:szCs w:val="24"/>
              </w:rPr>
              <w:t>语料准备</w:t>
            </w:r>
          </w:p>
        </w:tc>
        <w:tc>
          <w:tcPr>
            <w:tcW w:w="6690" w:type="dxa"/>
          </w:tcPr>
          <w:p w14:paraId="6206CCE1" w14:textId="77777777" w:rsidR="006B1402" w:rsidRDefault="006B1402" w:rsidP="00DE0993">
            <w:pPr>
              <w:spacing w:beforeLines="50" w:before="156" w:line="360" w:lineRule="auto"/>
            </w:pPr>
            <w:r>
              <w:t>如果是大中型项目，客户可能会提供参考语料供翻译使用，但如果客户未能如期提供，项目经理应使用术语提取工具先抽取高频词，然后定义术语，以便确保项目翻译术语的一致性。通常情况下，术语定义后须提交客户确认。有时因为项目周期过紧，未能在译稿派发前准备好术语，可要求译员在翻译过程中做到每日术语同步，或者使用网络协同翻译工具做到实时术语同步</w:t>
            </w:r>
          </w:p>
        </w:tc>
      </w:tr>
      <w:tr w:rsidR="006B1402" w14:paraId="0B23AAAF" w14:textId="77777777" w:rsidTr="00DE0993">
        <w:tc>
          <w:tcPr>
            <w:tcW w:w="1290" w:type="dxa"/>
            <w:vMerge/>
          </w:tcPr>
          <w:p w14:paraId="199BFDDB" w14:textId="77777777" w:rsidR="006B1402" w:rsidRDefault="006B1402" w:rsidP="00DE0993">
            <w:pPr>
              <w:spacing w:beforeLines="50" w:before="156" w:line="360" w:lineRule="auto"/>
            </w:pPr>
          </w:p>
        </w:tc>
        <w:tc>
          <w:tcPr>
            <w:tcW w:w="1305" w:type="dxa"/>
            <w:vAlign w:val="center"/>
          </w:tcPr>
          <w:p w14:paraId="10667A8D" w14:textId="77777777" w:rsidR="006B1402" w:rsidRDefault="006B1402" w:rsidP="00DE0993">
            <w:pPr>
              <w:spacing w:beforeLines="50" w:before="156" w:line="360" w:lineRule="auto"/>
              <w:jc w:val="center"/>
            </w:pPr>
            <w:r>
              <w:rPr>
                <w:rFonts w:hint="eastAsia"/>
                <w:sz w:val="21"/>
                <w:szCs w:val="24"/>
              </w:rPr>
              <w:t>项目派发</w:t>
            </w:r>
          </w:p>
        </w:tc>
        <w:tc>
          <w:tcPr>
            <w:tcW w:w="6690" w:type="dxa"/>
          </w:tcPr>
          <w:p w14:paraId="46782B58" w14:textId="77777777" w:rsidR="006B1402" w:rsidRDefault="006B1402" w:rsidP="00DE0993">
            <w:pPr>
              <w:spacing w:beforeLines="50" w:before="156" w:line="360" w:lineRule="auto"/>
            </w:pPr>
            <w:r>
              <w:t>项目经理应根据项目特点选择不同级别的译员（考虑其日处理能力、擅长的专业方向等要素），同时有目的性地启用新译员。遇到交付时间紧、译量大的稿件而需分派多位译员时，应尽量提供翻译示例</w:t>
            </w:r>
            <w:r>
              <w:t>(</w:t>
            </w:r>
            <w:r>
              <w:t>模版</w:t>
            </w:r>
            <w:r>
              <w:t>)</w:t>
            </w:r>
            <w:r>
              <w:t>、翻译要求</w:t>
            </w:r>
            <w:r>
              <w:t>(</w:t>
            </w:r>
            <w:r>
              <w:t>风格、语言</w:t>
            </w:r>
            <w:r>
              <w:t>)</w:t>
            </w:r>
            <w:r>
              <w:t>和术语表，与译员保持经常性沟通，并在人员和时间上预留出必要的余量</w:t>
            </w:r>
          </w:p>
        </w:tc>
      </w:tr>
      <w:tr w:rsidR="006B1402" w14:paraId="207730AA" w14:textId="77777777" w:rsidTr="00DE0993">
        <w:tc>
          <w:tcPr>
            <w:tcW w:w="1290" w:type="dxa"/>
            <w:vMerge w:val="restart"/>
            <w:shd w:val="clear" w:color="auto" w:fill="DAE3F3" w:themeFill="accent1" w:themeFillTint="32"/>
            <w:vAlign w:val="center"/>
          </w:tcPr>
          <w:p w14:paraId="7257BBA3" w14:textId="77777777" w:rsidR="006B1402" w:rsidRDefault="006B1402" w:rsidP="00DE0993">
            <w:pPr>
              <w:spacing w:beforeLines="50" w:before="156" w:line="360" w:lineRule="auto"/>
              <w:jc w:val="center"/>
            </w:pPr>
            <w:r>
              <w:rPr>
                <w:rFonts w:hint="eastAsia"/>
                <w:sz w:val="21"/>
                <w:szCs w:val="24"/>
              </w:rPr>
              <w:t>项目跟踪</w:t>
            </w:r>
          </w:p>
        </w:tc>
        <w:tc>
          <w:tcPr>
            <w:tcW w:w="1305" w:type="dxa"/>
            <w:shd w:val="clear" w:color="auto" w:fill="DAE3F3" w:themeFill="accent1" w:themeFillTint="32"/>
            <w:vAlign w:val="center"/>
          </w:tcPr>
          <w:p w14:paraId="2AC641AB" w14:textId="77777777" w:rsidR="006B1402" w:rsidRDefault="006B1402" w:rsidP="00DE0993">
            <w:pPr>
              <w:spacing w:beforeLines="50" w:before="156" w:line="360" w:lineRule="auto"/>
              <w:jc w:val="center"/>
            </w:pPr>
            <w:r>
              <w:rPr>
                <w:rFonts w:hint="eastAsia"/>
                <w:sz w:val="21"/>
                <w:szCs w:val="24"/>
              </w:rPr>
              <w:t>进度控制</w:t>
            </w:r>
          </w:p>
        </w:tc>
        <w:tc>
          <w:tcPr>
            <w:tcW w:w="6690" w:type="dxa"/>
            <w:shd w:val="clear" w:color="auto" w:fill="DAE3F3" w:themeFill="accent1" w:themeFillTint="32"/>
          </w:tcPr>
          <w:p w14:paraId="12D214DD" w14:textId="77777777" w:rsidR="006B1402" w:rsidRDefault="006B1402" w:rsidP="00DE0993">
            <w:pPr>
              <w:spacing w:beforeLines="50" w:before="156" w:line="360" w:lineRule="auto"/>
            </w:pPr>
            <w:r>
              <w:t>项目经理根据项目工期和稿件情况确定每天的工作进度，并适当留出余量。一般而言，</w:t>
            </w:r>
            <w:r>
              <w:t>1</w:t>
            </w:r>
            <w:r>
              <w:t>周内的项目每天都要回收稿件，</w:t>
            </w:r>
            <w:r>
              <w:t>1</w:t>
            </w:r>
            <w:r>
              <w:t>周～</w:t>
            </w:r>
            <w:r>
              <w:t>1</w:t>
            </w:r>
            <w:r>
              <w:t>个月的项目每隔</w:t>
            </w:r>
            <w:r>
              <w:t>1</w:t>
            </w:r>
            <w:r>
              <w:t>～</w:t>
            </w:r>
            <w:r>
              <w:t>2</w:t>
            </w:r>
            <w:r>
              <w:t>天返回一次中途稿，</w:t>
            </w:r>
            <w:r>
              <w:t>1</w:t>
            </w:r>
            <w:r>
              <w:t>个月以上的长期项目稿件回收时间可适当放宽。另外，质量稳定、合作记录良好的译员可略从宽，但首次合作的译员最好每天回收稿件</w:t>
            </w:r>
          </w:p>
        </w:tc>
      </w:tr>
      <w:tr w:rsidR="006B1402" w14:paraId="38BC8D71" w14:textId="77777777" w:rsidTr="00DE0993">
        <w:tc>
          <w:tcPr>
            <w:tcW w:w="1290" w:type="dxa"/>
            <w:vMerge/>
            <w:shd w:val="clear" w:color="auto" w:fill="DAE3F3" w:themeFill="accent1" w:themeFillTint="32"/>
          </w:tcPr>
          <w:p w14:paraId="17929D16" w14:textId="77777777" w:rsidR="006B1402" w:rsidRDefault="006B1402" w:rsidP="00DE0993">
            <w:pPr>
              <w:spacing w:beforeLines="50" w:before="156" w:line="360" w:lineRule="auto"/>
            </w:pPr>
          </w:p>
        </w:tc>
        <w:tc>
          <w:tcPr>
            <w:tcW w:w="1305" w:type="dxa"/>
            <w:shd w:val="clear" w:color="auto" w:fill="DAE3F3" w:themeFill="accent1" w:themeFillTint="32"/>
            <w:vAlign w:val="center"/>
          </w:tcPr>
          <w:p w14:paraId="6EA118BA" w14:textId="77777777" w:rsidR="006B1402" w:rsidRDefault="006B1402" w:rsidP="00DE0993">
            <w:pPr>
              <w:spacing w:beforeLines="50" w:before="156" w:line="360" w:lineRule="auto"/>
              <w:jc w:val="center"/>
            </w:pPr>
            <w:r>
              <w:rPr>
                <w:rFonts w:hint="eastAsia"/>
                <w:sz w:val="21"/>
                <w:szCs w:val="24"/>
              </w:rPr>
              <w:t>成本控制</w:t>
            </w:r>
          </w:p>
        </w:tc>
        <w:tc>
          <w:tcPr>
            <w:tcW w:w="6690" w:type="dxa"/>
            <w:shd w:val="clear" w:color="auto" w:fill="DAE3F3" w:themeFill="accent1" w:themeFillTint="32"/>
          </w:tcPr>
          <w:p w14:paraId="353E7934" w14:textId="77777777" w:rsidR="006B1402" w:rsidRDefault="006B1402" w:rsidP="00DE0993">
            <w:pPr>
              <w:spacing w:beforeLines="50" w:before="156" w:line="360" w:lineRule="auto"/>
            </w:pPr>
            <w:r>
              <w:t>项目经理对每个环节的成本做出详尽预算，在过程中严格把控，将超标风险降至最低</w:t>
            </w:r>
          </w:p>
        </w:tc>
      </w:tr>
      <w:tr w:rsidR="006B1402" w14:paraId="31FE14DA" w14:textId="77777777" w:rsidTr="00DE0993">
        <w:tc>
          <w:tcPr>
            <w:tcW w:w="1290" w:type="dxa"/>
            <w:vMerge/>
            <w:shd w:val="clear" w:color="auto" w:fill="DAE3F3" w:themeFill="accent1" w:themeFillTint="32"/>
          </w:tcPr>
          <w:p w14:paraId="348B01D1" w14:textId="77777777" w:rsidR="006B1402" w:rsidRDefault="006B1402" w:rsidP="00DE0993">
            <w:pPr>
              <w:spacing w:beforeLines="50" w:before="156" w:line="360" w:lineRule="auto"/>
            </w:pPr>
          </w:p>
        </w:tc>
        <w:tc>
          <w:tcPr>
            <w:tcW w:w="1305" w:type="dxa"/>
            <w:shd w:val="clear" w:color="auto" w:fill="DAE3F3" w:themeFill="accent1" w:themeFillTint="32"/>
            <w:vAlign w:val="center"/>
          </w:tcPr>
          <w:p w14:paraId="53D179A1" w14:textId="77777777" w:rsidR="006B1402" w:rsidRDefault="006B1402" w:rsidP="00DE0993">
            <w:pPr>
              <w:spacing w:beforeLines="50" w:before="156" w:line="360" w:lineRule="auto"/>
              <w:jc w:val="center"/>
            </w:pPr>
            <w:r>
              <w:rPr>
                <w:rFonts w:hint="eastAsia"/>
                <w:sz w:val="21"/>
                <w:szCs w:val="24"/>
              </w:rPr>
              <w:t>质量控制</w:t>
            </w:r>
          </w:p>
        </w:tc>
        <w:tc>
          <w:tcPr>
            <w:tcW w:w="6690" w:type="dxa"/>
            <w:shd w:val="clear" w:color="auto" w:fill="DAE3F3" w:themeFill="accent1" w:themeFillTint="32"/>
          </w:tcPr>
          <w:p w14:paraId="2633F300" w14:textId="77777777" w:rsidR="006B1402" w:rsidRDefault="006B1402" w:rsidP="00DE0993">
            <w:pPr>
              <w:spacing w:beforeLines="50" w:before="156" w:line="360" w:lineRule="auto"/>
            </w:pPr>
            <w:r>
              <w:t>项目经理以定期返还中途稿件的方式，对翻译质量进行跟踪，及时撤换不合格译员</w:t>
            </w:r>
          </w:p>
        </w:tc>
      </w:tr>
      <w:tr w:rsidR="006B1402" w14:paraId="39DFE422" w14:textId="77777777" w:rsidTr="00DE0993">
        <w:tc>
          <w:tcPr>
            <w:tcW w:w="1290" w:type="dxa"/>
            <w:vMerge w:val="restart"/>
            <w:vAlign w:val="center"/>
          </w:tcPr>
          <w:p w14:paraId="7B72BE77" w14:textId="77777777" w:rsidR="006B1402" w:rsidRDefault="006B1402" w:rsidP="00DE0993">
            <w:pPr>
              <w:spacing w:beforeLines="50" w:before="156" w:line="360" w:lineRule="auto"/>
              <w:jc w:val="center"/>
            </w:pPr>
            <w:r>
              <w:rPr>
                <w:rFonts w:hint="eastAsia"/>
                <w:sz w:val="21"/>
                <w:szCs w:val="24"/>
              </w:rPr>
              <w:lastRenderedPageBreak/>
              <w:t>译后审订</w:t>
            </w:r>
          </w:p>
        </w:tc>
        <w:tc>
          <w:tcPr>
            <w:tcW w:w="1305" w:type="dxa"/>
            <w:vAlign w:val="center"/>
          </w:tcPr>
          <w:p w14:paraId="7C01E22C" w14:textId="77777777" w:rsidR="006B1402" w:rsidRDefault="006B1402" w:rsidP="00DE0993">
            <w:pPr>
              <w:spacing w:beforeLines="50" w:before="156" w:line="360" w:lineRule="auto"/>
              <w:jc w:val="center"/>
            </w:pPr>
            <w:r>
              <w:rPr>
                <w:rFonts w:hint="eastAsia"/>
                <w:sz w:val="21"/>
                <w:szCs w:val="24"/>
              </w:rPr>
              <w:t>审校</w:t>
            </w:r>
          </w:p>
        </w:tc>
        <w:tc>
          <w:tcPr>
            <w:tcW w:w="6690" w:type="dxa"/>
          </w:tcPr>
          <w:p w14:paraId="6F4EB76E" w14:textId="77777777" w:rsidR="006B1402" w:rsidRDefault="006B1402" w:rsidP="00DE0993">
            <w:pPr>
              <w:spacing w:beforeLines="50" w:before="156" w:line="360" w:lineRule="auto"/>
            </w:pPr>
            <w:r>
              <w:t>审校人员对稿件（稿件可以是初译稿也可以是排版稿）进行审订和修改，并在规定时间内返回审校稿，项目经理抽查质量。质量要求较高的稿件应分别进行语言审校和专业审校。审校完毕，审校人员还要对译稿质量做出量化评估</w:t>
            </w:r>
          </w:p>
        </w:tc>
      </w:tr>
      <w:tr w:rsidR="006B1402" w14:paraId="56959E8A" w14:textId="77777777" w:rsidTr="00DE0993">
        <w:tc>
          <w:tcPr>
            <w:tcW w:w="1290" w:type="dxa"/>
            <w:vMerge/>
          </w:tcPr>
          <w:p w14:paraId="5D3FB8DA" w14:textId="77777777" w:rsidR="006B1402" w:rsidRDefault="006B1402" w:rsidP="00DE0993">
            <w:pPr>
              <w:spacing w:beforeLines="50" w:before="156" w:line="360" w:lineRule="auto"/>
            </w:pPr>
          </w:p>
        </w:tc>
        <w:tc>
          <w:tcPr>
            <w:tcW w:w="1305" w:type="dxa"/>
            <w:vAlign w:val="center"/>
          </w:tcPr>
          <w:p w14:paraId="70A36E7D" w14:textId="77777777" w:rsidR="006B1402" w:rsidRDefault="006B1402" w:rsidP="00DE0993">
            <w:pPr>
              <w:spacing w:beforeLines="50" w:before="156" w:line="360" w:lineRule="auto"/>
              <w:jc w:val="center"/>
            </w:pPr>
            <w:r>
              <w:rPr>
                <w:rFonts w:hint="eastAsia"/>
                <w:sz w:val="21"/>
                <w:szCs w:val="24"/>
              </w:rPr>
              <w:t>排版</w:t>
            </w:r>
          </w:p>
        </w:tc>
        <w:tc>
          <w:tcPr>
            <w:tcW w:w="6690" w:type="dxa"/>
          </w:tcPr>
          <w:p w14:paraId="48D2B5CF" w14:textId="77777777" w:rsidR="006B1402" w:rsidRDefault="006B1402" w:rsidP="00DE0993">
            <w:pPr>
              <w:spacing w:beforeLines="50" w:before="156" w:line="360" w:lineRule="auto"/>
            </w:pPr>
            <w:r>
              <w:t>项目经理根据项目特点和客户的要求，与排版主管一同制定合理的排版计划和排版标准。后者应给项目预留出足够的排版人员，并对排版质量进行检查后将终稿提交给项目经理</w:t>
            </w:r>
          </w:p>
        </w:tc>
      </w:tr>
      <w:tr w:rsidR="006B1402" w14:paraId="758F297B" w14:textId="77777777" w:rsidTr="00DE0993">
        <w:tc>
          <w:tcPr>
            <w:tcW w:w="1290" w:type="dxa"/>
            <w:vMerge/>
          </w:tcPr>
          <w:p w14:paraId="44EFF3E4" w14:textId="77777777" w:rsidR="006B1402" w:rsidRDefault="006B1402" w:rsidP="00DE0993">
            <w:pPr>
              <w:spacing w:beforeLines="50" w:before="156" w:line="360" w:lineRule="auto"/>
            </w:pPr>
          </w:p>
        </w:tc>
        <w:tc>
          <w:tcPr>
            <w:tcW w:w="1305" w:type="dxa"/>
            <w:vAlign w:val="center"/>
          </w:tcPr>
          <w:p w14:paraId="446C50EA" w14:textId="77777777" w:rsidR="006B1402" w:rsidRDefault="006B1402" w:rsidP="00DE0993">
            <w:pPr>
              <w:spacing w:beforeLines="50" w:before="156" w:line="360" w:lineRule="auto"/>
              <w:jc w:val="center"/>
            </w:pPr>
            <w:r>
              <w:rPr>
                <w:rFonts w:hint="eastAsia"/>
                <w:sz w:val="21"/>
                <w:szCs w:val="24"/>
              </w:rPr>
              <w:t>质检</w:t>
            </w:r>
          </w:p>
        </w:tc>
        <w:tc>
          <w:tcPr>
            <w:tcW w:w="6690" w:type="dxa"/>
          </w:tcPr>
          <w:p w14:paraId="0A68E7BE" w14:textId="77777777" w:rsidR="006B1402" w:rsidRDefault="006B1402" w:rsidP="00DE0993">
            <w:pPr>
              <w:spacing w:beforeLines="50" w:before="156" w:line="360" w:lineRule="auto"/>
            </w:pPr>
            <w:r>
              <w:t>质检人员逐项核对客户要求并筛查各类错误，如数字、错别字、漏译、错译、语句不通、术语不一致、标点符号和版式使用不当等，在规定时间内返回质检</w:t>
            </w:r>
            <w:proofErr w:type="gramStart"/>
            <w:r>
              <w:t>稿供项目</w:t>
            </w:r>
            <w:proofErr w:type="gramEnd"/>
            <w:r>
              <w:t>经理抽查。在质检的同时可进行排版</w:t>
            </w:r>
          </w:p>
        </w:tc>
      </w:tr>
      <w:tr w:rsidR="006B1402" w14:paraId="6FF1BA89" w14:textId="77777777" w:rsidTr="00DE0993">
        <w:tc>
          <w:tcPr>
            <w:tcW w:w="1290" w:type="dxa"/>
            <w:vMerge w:val="restart"/>
            <w:shd w:val="clear" w:color="auto" w:fill="DAE3F3" w:themeFill="accent1" w:themeFillTint="32"/>
            <w:vAlign w:val="center"/>
          </w:tcPr>
          <w:p w14:paraId="10373C23" w14:textId="77777777" w:rsidR="006B1402" w:rsidRDefault="006B1402" w:rsidP="00DE0993">
            <w:pPr>
              <w:spacing w:beforeLines="50" w:before="156" w:line="360" w:lineRule="auto"/>
              <w:jc w:val="center"/>
            </w:pPr>
            <w:r>
              <w:rPr>
                <w:rFonts w:hint="eastAsia"/>
                <w:sz w:val="21"/>
                <w:szCs w:val="24"/>
              </w:rPr>
              <w:t>项目提交</w:t>
            </w:r>
          </w:p>
        </w:tc>
        <w:tc>
          <w:tcPr>
            <w:tcW w:w="1305" w:type="dxa"/>
            <w:shd w:val="clear" w:color="auto" w:fill="DAE3F3" w:themeFill="accent1" w:themeFillTint="32"/>
            <w:vAlign w:val="center"/>
          </w:tcPr>
          <w:p w14:paraId="320AC649" w14:textId="77777777" w:rsidR="006B1402" w:rsidRDefault="006B1402" w:rsidP="00DE0993">
            <w:pPr>
              <w:spacing w:beforeLines="50" w:before="156" w:line="360" w:lineRule="auto"/>
              <w:jc w:val="center"/>
            </w:pPr>
            <w:r>
              <w:rPr>
                <w:rFonts w:hint="eastAsia"/>
                <w:sz w:val="21"/>
                <w:szCs w:val="24"/>
              </w:rPr>
              <w:t>命名规范</w:t>
            </w:r>
          </w:p>
        </w:tc>
        <w:tc>
          <w:tcPr>
            <w:tcW w:w="6690" w:type="dxa"/>
            <w:vMerge w:val="restart"/>
            <w:shd w:val="clear" w:color="auto" w:fill="DAE3F3" w:themeFill="accent1" w:themeFillTint="32"/>
          </w:tcPr>
          <w:p w14:paraId="6265A181" w14:textId="77777777" w:rsidR="006B1402" w:rsidRDefault="006B1402" w:rsidP="00DE0993">
            <w:pPr>
              <w:spacing w:beforeLines="50" w:before="156" w:line="360" w:lineRule="auto"/>
            </w:pPr>
            <w:r>
              <w:t>查点所有待提交的文件以防漏交，注意命名规范。若译本中有需要向客户说明的事项，可提交译注；按照客户要求的文档形式提交稿件，必要时刻录光盘；向客户提交工作量（字数）统计</w:t>
            </w:r>
          </w:p>
        </w:tc>
      </w:tr>
      <w:tr w:rsidR="006B1402" w14:paraId="119D7BB7" w14:textId="77777777" w:rsidTr="00DE0993">
        <w:tc>
          <w:tcPr>
            <w:tcW w:w="1290" w:type="dxa"/>
            <w:vMerge/>
          </w:tcPr>
          <w:p w14:paraId="278E1075" w14:textId="77777777" w:rsidR="006B1402" w:rsidRDefault="006B1402" w:rsidP="00DE0993">
            <w:pPr>
              <w:spacing w:beforeLines="50" w:before="156" w:line="360" w:lineRule="auto"/>
            </w:pPr>
          </w:p>
        </w:tc>
        <w:tc>
          <w:tcPr>
            <w:tcW w:w="1305" w:type="dxa"/>
            <w:shd w:val="clear" w:color="auto" w:fill="DAE3F3" w:themeFill="accent1" w:themeFillTint="32"/>
            <w:vAlign w:val="center"/>
          </w:tcPr>
          <w:p w14:paraId="101A278E" w14:textId="77777777" w:rsidR="006B1402" w:rsidRDefault="006B1402" w:rsidP="00DE0993">
            <w:pPr>
              <w:spacing w:beforeLines="50" w:before="156" w:line="360" w:lineRule="auto"/>
              <w:jc w:val="center"/>
            </w:pPr>
            <w:r>
              <w:rPr>
                <w:rFonts w:hint="eastAsia"/>
                <w:sz w:val="21"/>
                <w:szCs w:val="24"/>
              </w:rPr>
              <w:t>工作量统计</w:t>
            </w:r>
          </w:p>
        </w:tc>
        <w:tc>
          <w:tcPr>
            <w:tcW w:w="6690" w:type="dxa"/>
            <w:vMerge/>
          </w:tcPr>
          <w:p w14:paraId="566C3E43" w14:textId="77777777" w:rsidR="006B1402" w:rsidRDefault="006B1402" w:rsidP="00DE0993">
            <w:pPr>
              <w:spacing w:beforeLines="50" w:before="156" w:line="360" w:lineRule="auto"/>
            </w:pPr>
          </w:p>
        </w:tc>
      </w:tr>
      <w:tr w:rsidR="006B1402" w14:paraId="13555C9A" w14:textId="77777777" w:rsidTr="00DE0993">
        <w:tc>
          <w:tcPr>
            <w:tcW w:w="1290" w:type="dxa"/>
            <w:vMerge/>
          </w:tcPr>
          <w:p w14:paraId="619FDA1E" w14:textId="77777777" w:rsidR="006B1402" w:rsidRDefault="006B1402" w:rsidP="00DE0993">
            <w:pPr>
              <w:spacing w:beforeLines="50" w:before="156" w:line="360" w:lineRule="auto"/>
            </w:pPr>
          </w:p>
        </w:tc>
        <w:tc>
          <w:tcPr>
            <w:tcW w:w="1305" w:type="dxa"/>
            <w:shd w:val="clear" w:color="auto" w:fill="DAE3F3" w:themeFill="accent1" w:themeFillTint="32"/>
            <w:vAlign w:val="center"/>
          </w:tcPr>
          <w:p w14:paraId="4C7FAB68" w14:textId="77777777" w:rsidR="006B1402" w:rsidRDefault="006B1402" w:rsidP="00DE0993">
            <w:pPr>
              <w:spacing w:beforeLines="50" w:before="156" w:line="360" w:lineRule="auto"/>
              <w:jc w:val="center"/>
            </w:pPr>
            <w:r>
              <w:rPr>
                <w:rFonts w:hint="eastAsia"/>
                <w:sz w:val="21"/>
                <w:szCs w:val="24"/>
              </w:rPr>
              <w:t>文档提交</w:t>
            </w:r>
          </w:p>
        </w:tc>
        <w:tc>
          <w:tcPr>
            <w:tcW w:w="6690" w:type="dxa"/>
            <w:vMerge/>
          </w:tcPr>
          <w:p w14:paraId="58DF8DF2" w14:textId="77777777" w:rsidR="006B1402" w:rsidRDefault="006B1402" w:rsidP="00DE0993">
            <w:pPr>
              <w:spacing w:beforeLines="50" w:before="156" w:line="360" w:lineRule="auto"/>
            </w:pPr>
          </w:p>
        </w:tc>
      </w:tr>
      <w:tr w:rsidR="006B1402" w14:paraId="1489680D" w14:textId="77777777" w:rsidTr="00DE0993">
        <w:tc>
          <w:tcPr>
            <w:tcW w:w="1290" w:type="dxa"/>
            <w:vMerge w:val="restart"/>
            <w:vAlign w:val="center"/>
          </w:tcPr>
          <w:p w14:paraId="4CCE31B2" w14:textId="77777777" w:rsidR="006B1402" w:rsidRDefault="006B1402" w:rsidP="00DE0993">
            <w:pPr>
              <w:spacing w:beforeLines="50" w:before="156" w:line="360" w:lineRule="auto"/>
              <w:jc w:val="center"/>
            </w:pPr>
            <w:r>
              <w:rPr>
                <w:sz w:val="21"/>
                <w:szCs w:val="24"/>
              </w:rPr>
              <w:t>项目总结</w:t>
            </w:r>
          </w:p>
        </w:tc>
        <w:tc>
          <w:tcPr>
            <w:tcW w:w="1305" w:type="dxa"/>
            <w:vAlign w:val="center"/>
          </w:tcPr>
          <w:p w14:paraId="1D556AE2" w14:textId="77777777" w:rsidR="006B1402" w:rsidRDefault="006B1402" w:rsidP="00DE0993">
            <w:pPr>
              <w:spacing w:beforeLines="50" w:before="156" w:line="360" w:lineRule="auto"/>
              <w:jc w:val="center"/>
            </w:pPr>
            <w:r>
              <w:rPr>
                <w:rFonts w:hint="eastAsia"/>
                <w:sz w:val="21"/>
                <w:szCs w:val="24"/>
              </w:rPr>
              <w:t>成本核算</w:t>
            </w:r>
          </w:p>
        </w:tc>
        <w:tc>
          <w:tcPr>
            <w:tcW w:w="6690" w:type="dxa"/>
            <w:vMerge w:val="restart"/>
          </w:tcPr>
          <w:p w14:paraId="70F2252F" w14:textId="77777777" w:rsidR="006B1402" w:rsidRDefault="006B1402" w:rsidP="00DE0993">
            <w:pPr>
              <w:spacing w:beforeLines="50" w:before="156" w:line="360" w:lineRule="auto"/>
            </w:pPr>
            <w:r>
              <w:t>项目完成后，项目经理应该做好收尾工作，及时对项目</w:t>
            </w:r>
            <w:proofErr w:type="gramStart"/>
            <w:r>
              <w:t>作出</w:t>
            </w:r>
            <w:proofErr w:type="gramEnd"/>
            <w:r>
              <w:t>成本核算，如果团队中有外部资源，如兼职译员等，还需要尽快统计出结算清单，提交他们予以确认。团队成员应由项目经理牵头，做好客户满意度调查，及时以书面的方式对成员的项目表现</w:t>
            </w:r>
            <w:proofErr w:type="gramStart"/>
            <w:r>
              <w:t>作出</w:t>
            </w:r>
            <w:proofErr w:type="gramEnd"/>
            <w:r>
              <w:t>评价，总结项目得失和经验教训，为以后的项目提供参考。另外，项目经理还应将所有项目文件备份（包括术语和对应的翻译等），以备后续查询</w:t>
            </w:r>
          </w:p>
        </w:tc>
      </w:tr>
      <w:tr w:rsidR="006B1402" w14:paraId="0F9C803D" w14:textId="77777777" w:rsidTr="00DE0993">
        <w:tc>
          <w:tcPr>
            <w:tcW w:w="1290" w:type="dxa"/>
            <w:vMerge/>
          </w:tcPr>
          <w:p w14:paraId="76696474" w14:textId="77777777" w:rsidR="006B1402" w:rsidRDefault="006B1402" w:rsidP="00DE0993">
            <w:pPr>
              <w:spacing w:beforeLines="50" w:before="156" w:line="360" w:lineRule="auto"/>
            </w:pPr>
          </w:p>
        </w:tc>
        <w:tc>
          <w:tcPr>
            <w:tcW w:w="1305" w:type="dxa"/>
            <w:vAlign w:val="center"/>
          </w:tcPr>
          <w:p w14:paraId="443FBD03" w14:textId="77777777" w:rsidR="006B1402" w:rsidRDefault="006B1402" w:rsidP="00DE0993">
            <w:pPr>
              <w:spacing w:beforeLines="50" w:before="156" w:line="360" w:lineRule="auto"/>
              <w:jc w:val="center"/>
            </w:pPr>
            <w:r>
              <w:rPr>
                <w:rFonts w:hint="eastAsia"/>
                <w:sz w:val="21"/>
                <w:szCs w:val="24"/>
              </w:rPr>
              <w:t>客户满意度调查</w:t>
            </w:r>
          </w:p>
        </w:tc>
        <w:tc>
          <w:tcPr>
            <w:tcW w:w="6690" w:type="dxa"/>
            <w:vMerge/>
          </w:tcPr>
          <w:p w14:paraId="5C42F421" w14:textId="77777777" w:rsidR="006B1402" w:rsidRDefault="006B1402" w:rsidP="00DE0993">
            <w:pPr>
              <w:spacing w:beforeLines="50" w:before="156" w:line="360" w:lineRule="auto"/>
            </w:pPr>
          </w:p>
        </w:tc>
      </w:tr>
      <w:tr w:rsidR="006B1402" w14:paraId="40223B97" w14:textId="77777777" w:rsidTr="00DE0993">
        <w:tc>
          <w:tcPr>
            <w:tcW w:w="1290" w:type="dxa"/>
            <w:vMerge/>
          </w:tcPr>
          <w:p w14:paraId="01F06D5F" w14:textId="77777777" w:rsidR="006B1402" w:rsidRDefault="006B1402" w:rsidP="00DE0993">
            <w:pPr>
              <w:spacing w:beforeLines="50" w:before="156" w:line="360" w:lineRule="auto"/>
            </w:pPr>
          </w:p>
        </w:tc>
        <w:tc>
          <w:tcPr>
            <w:tcW w:w="1305" w:type="dxa"/>
            <w:vAlign w:val="center"/>
          </w:tcPr>
          <w:p w14:paraId="7FA07461" w14:textId="77777777" w:rsidR="006B1402" w:rsidRDefault="006B1402" w:rsidP="00DE0993">
            <w:pPr>
              <w:spacing w:beforeLines="50" w:before="156" w:line="360" w:lineRule="auto"/>
              <w:jc w:val="center"/>
            </w:pPr>
            <w:r>
              <w:rPr>
                <w:rFonts w:hint="eastAsia"/>
                <w:sz w:val="21"/>
                <w:szCs w:val="24"/>
              </w:rPr>
              <w:t>项目评价</w:t>
            </w:r>
          </w:p>
        </w:tc>
        <w:tc>
          <w:tcPr>
            <w:tcW w:w="6690" w:type="dxa"/>
            <w:vMerge/>
          </w:tcPr>
          <w:p w14:paraId="499DA726" w14:textId="77777777" w:rsidR="006B1402" w:rsidRDefault="006B1402" w:rsidP="00DE0993">
            <w:pPr>
              <w:spacing w:beforeLines="50" w:before="156" w:line="360" w:lineRule="auto"/>
            </w:pPr>
          </w:p>
        </w:tc>
      </w:tr>
      <w:tr w:rsidR="006B1402" w14:paraId="14D9B4A2" w14:textId="77777777" w:rsidTr="00DE0993">
        <w:tc>
          <w:tcPr>
            <w:tcW w:w="1290" w:type="dxa"/>
            <w:vMerge/>
          </w:tcPr>
          <w:p w14:paraId="7C54E113" w14:textId="77777777" w:rsidR="006B1402" w:rsidRDefault="006B1402" w:rsidP="00DE0993">
            <w:pPr>
              <w:spacing w:beforeLines="50" w:before="156" w:line="360" w:lineRule="auto"/>
            </w:pPr>
          </w:p>
        </w:tc>
        <w:tc>
          <w:tcPr>
            <w:tcW w:w="1305" w:type="dxa"/>
            <w:vAlign w:val="center"/>
          </w:tcPr>
          <w:p w14:paraId="5F4B9235" w14:textId="77777777" w:rsidR="006B1402" w:rsidRDefault="006B1402" w:rsidP="00DE0993">
            <w:pPr>
              <w:spacing w:beforeLines="50" w:before="156" w:line="360" w:lineRule="auto"/>
              <w:jc w:val="center"/>
            </w:pPr>
            <w:r>
              <w:rPr>
                <w:rFonts w:hint="eastAsia"/>
                <w:sz w:val="21"/>
                <w:szCs w:val="24"/>
              </w:rPr>
              <w:t>文件备份</w:t>
            </w:r>
          </w:p>
        </w:tc>
        <w:tc>
          <w:tcPr>
            <w:tcW w:w="6690" w:type="dxa"/>
            <w:vMerge/>
          </w:tcPr>
          <w:p w14:paraId="7134E247" w14:textId="77777777" w:rsidR="006B1402" w:rsidRDefault="006B1402" w:rsidP="00DE0993">
            <w:pPr>
              <w:spacing w:beforeLines="50" w:before="156" w:line="360" w:lineRule="auto"/>
            </w:pPr>
          </w:p>
        </w:tc>
      </w:tr>
    </w:tbl>
    <w:p w14:paraId="7EF3619F" w14:textId="77777777" w:rsidR="006B1402" w:rsidRDefault="006B1402" w:rsidP="006B1402">
      <w:pPr>
        <w:spacing w:beforeLines="50" w:before="156" w:afterLines="50" w:after="156" w:line="360" w:lineRule="auto"/>
        <w:ind w:firstLine="420"/>
        <w:rPr>
          <w:sz w:val="24"/>
          <w:szCs w:val="32"/>
        </w:rPr>
      </w:pPr>
      <w:r>
        <w:rPr>
          <w:rFonts w:hint="eastAsia"/>
          <w:sz w:val="24"/>
          <w:szCs w:val="32"/>
        </w:rPr>
        <w:t>张学津将翻译项目管理的基本流程划分成以下几个部分：译</w:t>
      </w:r>
      <w:proofErr w:type="gramStart"/>
      <w:r>
        <w:rPr>
          <w:rFonts w:hint="eastAsia"/>
          <w:sz w:val="24"/>
          <w:szCs w:val="32"/>
        </w:rPr>
        <w:t>前需求</w:t>
      </w:r>
      <w:proofErr w:type="gramEnd"/>
      <w:r>
        <w:rPr>
          <w:rFonts w:hint="eastAsia"/>
          <w:sz w:val="24"/>
          <w:szCs w:val="32"/>
        </w:rPr>
        <w:t>沟通、翻译团队组建、翻译项目下达、专业语料库构建、译中进度跟进、初稿自我校译、资深译员校译、翻译项目定稿、翻译项目提交、翻译项目总结，具体细节如下：</w:t>
      </w:r>
      <w:r>
        <w:rPr>
          <w:rStyle w:val="ab"/>
          <w:rFonts w:hint="eastAsia"/>
          <w:sz w:val="24"/>
          <w:szCs w:val="32"/>
        </w:rPr>
        <w:footnoteReference w:id="12"/>
      </w:r>
    </w:p>
    <w:tbl>
      <w:tblPr>
        <w:tblStyle w:val="aa"/>
        <w:tblW w:w="9285" w:type="dxa"/>
        <w:tblInd w:w="-305" w:type="dxa"/>
        <w:tblLook w:val="04A0" w:firstRow="1" w:lastRow="0" w:firstColumn="1" w:lastColumn="0" w:noHBand="0" w:noVBand="1"/>
      </w:tblPr>
      <w:tblGrid>
        <w:gridCol w:w="1905"/>
        <w:gridCol w:w="7380"/>
      </w:tblGrid>
      <w:tr w:rsidR="006B1402" w14:paraId="32FF3BE8" w14:textId="77777777" w:rsidTr="00DE0993">
        <w:tc>
          <w:tcPr>
            <w:tcW w:w="1905" w:type="dxa"/>
            <w:shd w:val="clear" w:color="auto" w:fill="8EAADB" w:themeFill="accent1" w:themeFillTint="99"/>
            <w:vAlign w:val="center"/>
          </w:tcPr>
          <w:p w14:paraId="59F5087F" w14:textId="77777777" w:rsidR="006B1402" w:rsidRDefault="006B1402" w:rsidP="00DE0993">
            <w:pPr>
              <w:spacing w:beforeLines="50" w:before="156" w:line="360" w:lineRule="auto"/>
              <w:jc w:val="center"/>
              <w:rPr>
                <w:b/>
                <w:bCs/>
              </w:rPr>
            </w:pPr>
            <w:r>
              <w:rPr>
                <w:rFonts w:hint="eastAsia"/>
                <w:b/>
                <w:bCs/>
              </w:rPr>
              <w:lastRenderedPageBreak/>
              <w:t>项目管理阶段</w:t>
            </w:r>
          </w:p>
        </w:tc>
        <w:tc>
          <w:tcPr>
            <w:tcW w:w="7380" w:type="dxa"/>
            <w:shd w:val="clear" w:color="auto" w:fill="8EAADB" w:themeFill="accent1" w:themeFillTint="99"/>
          </w:tcPr>
          <w:p w14:paraId="2853D42B" w14:textId="77777777" w:rsidR="006B1402" w:rsidRDefault="006B1402" w:rsidP="00DE0993">
            <w:pPr>
              <w:spacing w:beforeLines="50" w:before="156" w:line="360" w:lineRule="auto"/>
              <w:jc w:val="center"/>
              <w:rPr>
                <w:b/>
                <w:bCs/>
              </w:rPr>
            </w:pPr>
            <w:r>
              <w:rPr>
                <w:rFonts w:hint="eastAsia"/>
                <w:b/>
                <w:bCs/>
              </w:rPr>
              <w:t>阶段任务细节</w:t>
            </w:r>
          </w:p>
        </w:tc>
      </w:tr>
      <w:tr w:rsidR="006B1402" w14:paraId="74B233FB" w14:textId="77777777" w:rsidTr="00DE0993">
        <w:tc>
          <w:tcPr>
            <w:tcW w:w="1905" w:type="dxa"/>
            <w:vAlign w:val="center"/>
          </w:tcPr>
          <w:p w14:paraId="04A9F54C" w14:textId="77777777" w:rsidR="006B1402" w:rsidRDefault="006B1402" w:rsidP="00DE0993">
            <w:pPr>
              <w:spacing w:beforeLines="50" w:before="156" w:line="360" w:lineRule="auto"/>
              <w:jc w:val="center"/>
              <w:rPr>
                <w:sz w:val="24"/>
                <w:szCs w:val="32"/>
              </w:rPr>
            </w:pPr>
            <w:r>
              <w:t>译</w:t>
            </w:r>
            <w:proofErr w:type="gramStart"/>
            <w:r>
              <w:t>前需求</w:t>
            </w:r>
            <w:proofErr w:type="gramEnd"/>
            <w:r>
              <w:t>沟通</w:t>
            </w:r>
          </w:p>
        </w:tc>
        <w:tc>
          <w:tcPr>
            <w:tcW w:w="7380" w:type="dxa"/>
          </w:tcPr>
          <w:p w14:paraId="07341910" w14:textId="77777777" w:rsidR="006B1402" w:rsidRDefault="006B1402" w:rsidP="00DE0993">
            <w:pPr>
              <w:spacing w:line="360" w:lineRule="auto"/>
              <w:rPr>
                <w:sz w:val="24"/>
                <w:szCs w:val="32"/>
              </w:rPr>
            </w:pPr>
            <w:r>
              <w:t>项目客户与翻译服务方就翻译文本的语种、类型、专业领域、受众和使用目的、周期、价格等内容进行全面沟通并达成共识</w:t>
            </w:r>
          </w:p>
        </w:tc>
      </w:tr>
      <w:tr w:rsidR="006B1402" w14:paraId="6B7D8245" w14:textId="77777777" w:rsidTr="00DE0993">
        <w:tc>
          <w:tcPr>
            <w:tcW w:w="1905" w:type="dxa"/>
            <w:shd w:val="clear" w:color="auto" w:fill="DAE3F3" w:themeFill="accent1" w:themeFillTint="32"/>
            <w:vAlign w:val="center"/>
          </w:tcPr>
          <w:p w14:paraId="738114B9" w14:textId="77777777" w:rsidR="006B1402" w:rsidRDefault="006B1402" w:rsidP="00DE0993">
            <w:pPr>
              <w:spacing w:line="360" w:lineRule="auto"/>
              <w:jc w:val="center"/>
              <w:rPr>
                <w:sz w:val="24"/>
                <w:szCs w:val="32"/>
              </w:rPr>
            </w:pPr>
            <w:r>
              <w:t>翻译团队组建</w:t>
            </w:r>
          </w:p>
        </w:tc>
        <w:tc>
          <w:tcPr>
            <w:tcW w:w="7380" w:type="dxa"/>
            <w:shd w:val="clear" w:color="auto" w:fill="DAE3F3" w:themeFill="accent1" w:themeFillTint="32"/>
            <w:vAlign w:val="center"/>
          </w:tcPr>
          <w:p w14:paraId="3A04F6D1" w14:textId="77777777" w:rsidR="006B1402" w:rsidRDefault="006B1402" w:rsidP="00DE0993">
            <w:pPr>
              <w:spacing w:line="360" w:lineRule="auto"/>
              <w:rPr>
                <w:sz w:val="24"/>
                <w:szCs w:val="32"/>
              </w:rPr>
            </w:pPr>
            <w:r>
              <w:t>翻译服务方根据项目要求、性质、难易度等因素确定译员、专业技术专家、语言质量审核人、排版设计人员并明确划分团队成员的工作职责</w:t>
            </w:r>
          </w:p>
        </w:tc>
      </w:tr>
      <w:tr w:rsidR="006B1402" w14:paraId="760477E4" w14:textId="77777777" w:rsidTr="00DE0993">
        <w:tc>
          <w:tcPr>
            <w:tcW w:w="1905" w:type="dxa"/>
            <w:vAlign w:val="center"/>
          </w:tcPr>
          <w:p w14:paraId="48FB82CF" w14:textId="77777777" w:rsidR="006B1402" w:rsidRDefault="006B1402" w:rsidP="00DE0993">
            <w:pPr>
              <w:spacing w:beforeLines="50" w:before="156" w:line="360" w:lineRule="auto"/>
              <w:jc w:val="center"/>
              <w:rPr>
                <w:sz w:val="24"/>
                <w:szCs w:val="32"/>
              </w:rPr>
            </w:pPr>
            <w:r>
              <w:t>翻译项目下达</w:t>
            </w:r>
          </w:p>
        </w:tc>
        <w:tc>
          <w:tcPr>
            <w:tcW w:w="7380" w:type="dxa"/>
          </w:tcPr>
          <w:p w14:paraId="73D60ED8" w14:textId="77777777" w:rsidR="006B1402" w:rsidRDefault="006B1402" w:rsidP="00DE0993">
            <w:pPr>
              <w:spacing w:line="360" w:lineRule="auto"/>
              <w:rPr>
                <w:sz w:val="24"/>
                <w:szCs w:val="32"/>
              </w:rPr>
            </w:pPr>
            <w:r>
              <w:t>项目经理根据翻译时限、文本类型、译员特点等制定合理可行的翻译计划表，并对翻译稿件进行拆分、派发、回收等。</w:t>
            </w:r>
          </w:p>
        </w:tc>
      </w:tr>
      <w:tr w:rsidR="006B1402" w14:paraId="438F0F55" w14:textId="77777777" w:rsidTr="00DE0993">
        <w:tc>
          <w:tcPr>
            <w:tcW w:w="1905" w:type="dxa"/>
            <w:shd w:val="clear" w:color="auto" w:fill="DAE3F3" w:themeFill="accent1" w:themeFillTint="32"/>
            <w:vAlign w:val="center"/>
          </w:tcPr>
          <w:p w14:paraId="247856BF" w14:textId="77777777" w:rsidR="006B1402" w:rsidRDefault="006B1402" w:rsidP="00DE0993">
            <w:pPr>
              <w:spacing w:beforeLines="50" w:before="156" w:line="360" w:lineRule="auto"/>
              <w:jc w:val="center"/>
              <w:rPr>
                <w:sz w:val="24"/>
                <w:szCs w:val="32"/>
              </w:rPr>
            </w:pPr>
            <w:r>
              <w:t>专业语料库构建</w:t>
            </w:r>
          </w:p>
        </w:tc>
        <w:tc>
          <w:tcPr>
            <w:tcW w:w="7380" w:type="dxa"/>
            <w:shd w:val="clear" w:color="auto" w:fill="DAE3F3" w:themeFill="accent1" w:themeFillTint="32"/>
          </w:tcPr>
          <w:p w14:paraId="37A4AD09" w14:textId="77777777" w:rsidR="006B1402" w:rsidRDefault="006B1402" w:rsidP="00DE0993">
            <w:pPr>
              <w:spacing w:line="360" w:lineRule="auto"/>
              <w:rPr>
                <w:sz w:val="24"/>
                <w:szCs w:val="32"/>
              </w:rPr>
            </w:pPr>
            <w:r>
              <w:t>项目经理应尽可能利用先进的技术来降低翻译成本。比如，使用辅助翻译软件或充分利用历史翻译语料来减少重复翻译提高效率</w:t>
            </w:r>
          </w:p>
        </w:tc>
      </w:tr>
      <w:tr w:rsidR="006B1402" w14:paraId="4253D0DE" w14:textId="77777777" w:rsidTr="00DE0993">
        <w:tc>
          <w:tcPr>
            <w:tcW w:w="1905" w:type="dxa"/>
            <w:vAlign w:val="center"/>
          </w:tcPr>
          <w:p w14:paraId="624BFA48" w14:textId="77777777" w:rsidR="006B1402" w:rsidRDefault="006B1402" w:rsidP="00DE0993">
            <w:pPr>
              <w:spacing w:beforeLines="50" w:before="156" w:line="360" w:lineRule="auto"/>
              <w:jc w:val="center"/>
              <w:rPr>
                <w:sz w:val="24"/>
                <w:szCs w:val="32"/>
              </w:rPr>
            </w:pPr>
            <w:r>
              <w:t>译中进度跟进</w:t>
            </w:r>
          </w:p>
        </w:tc>
        <w:tc>
          <w:tcPr>
            <w:tcW w:w="7380" w:type="dxa"/>
          </w:tcPr>
          <w:p w14:paraId="17CD8429" w14:textId="77777777" w:rsidR="006B1402" w:rsidRDefault="006B1402" w:rsidP="00DE0993">
            <w:pPr>
              <w:spacing w:line="360" w:lineRule="auto"/>
              <w:rPr>
                <w:sz w:val="24"/>
                <w:szCs w:val="32"/>
              </w:rPr>
            </w:pPr>
            <w:r>
              <w:t>项目经理参照项目规划时间表来检查团队成员是否按照计划执行翻译任务</w:t>
            </w:r>
          </w:p>
        </w:tc>
      </w:tr>
      <w:tr w:rsidR="006B1402" w14:paraId="45AA3D9F" w14:textId="77777777" w:rsidTr="00DE0993">
        <w:tc>
          <w:tcPr>
            <w:tcW w:w="1905" w:type="dxa"/>
            <w:shd w:val="clear" w:color="auto" w:fill="DAE3F3" w:themeFill="accent1" w:themeFillTint="32"/>
            <w:vAlign w:val="center"/>
          </w:tcPr>
          <w:p w14:paraId="2480A26D" w14:textId="77777777" w:rsidR="006B1402" w:rsidRDefault="006B1402" w:rsidP="00DE0993">
            <w:pPr>
              <w:spacing w:beforeLines="50" w:before="156" w:line="360" w:lineRule="auto"/>
              <w:jc w:val="center"/>
              <w:rPr>
                <w:sz w:val="24"/>
                <w:szCs w:val="32"/>
              </w:rPr>
            </w:pPr>
            <w:r>
              <w:t>初稿自我校译</w:t>
            </w:r>
          </w:p>
        </w:tc>
        <w:tc>
          <w:tcPr>
            <w:tcW w:w="7380" w:type="dxa"/>
            <w:shd w:val="clear" w:color="auto" w:fill="DAE3F3" w:themeFill="accent1" w:themeFillTint="32"/>
          </w:tcPr>
          <w:p w14:paraId="75E3F7E7" w14:textId="77777777" w:rsidR="006B1402" w:rsidRDefault="006B1402" w:rsidP="00DE0993">
            <w:pPr>
              <w:spacing w:line="360" w:lineRule="auto"/>
              <w:rPr>
                <w:sz w:val="24"/>
                <w:szCs w:val="32"/>
              </w:rPr>
            </w:pPr>
            <w:r>
              <w:rPr>
                <w:rFonts w:hint="eastAsia"/>
              </w:rPr>
              <w:t>注重是否出现明显错误</w:t>
            </w:r>
            <w:r>
              <w:t>，如漏译、拼写错误改正、专业名词统一、语法错误修正、字体、行距、页码的编排与统一等</w:t>
            </w:r>
          </w:p>
        </w:tc>
      </w:tr>
      <w:tr w:rsidR="006B1402" w14:paraId="764736CA" w14:textId="77777777" w:rsidTr="00DE0993">
        <w:tc>
          <w:tcPr>
            <w:tcW w:w="1905" w:type="dxa"/>
            <w:vAlign w:val="center"/>
          </w:tcPr>
          <w:p w14:paraId="2F0ADB66" w14:textId="77777777" w:rsidR="006B1402" w:rsidRDefault="006B1402" w:rsidP="00DE0993">
            <w:pPr>
              <w:spacing w:beforeLines="50" w:before="156" w:line="360" w:lineRule="auto"/>
              <w:jc w:val="center"/>
              <w:rPr>
                <w:sz w:val="24"/>
                <w:szCs w:val="32"/>
              </w:rPr>
            </w:pPr>
            <w:r>
              <w:t>资深译员校译</w:t>
            </w:r>
          </w:p>
        </w:tc>
        <w:tc>
          <w:tcPr>
            <w:tcW w:w="7380" w:type="dxa"/>
          </w:tcPr>
          <w:p w14:paraId="4E8F9B57" w14:textId="77777777" w:rsidR="006B1402" w:rsidRDefault="006B1402" w:rsidP="00DE0993">
            <w:pPr>
              <w:spacing w:line="360" w:lineRule="auto"/>
              <w:rPr>
                <w:sz w:val="24"/>
                <w:szCs w:val="32"/>
              </w:rPr>
            </w:pPr>
            <w:r>
              <w:t>确定某些具有争议的翻译以及整体风格的把握与统一，做到译稿忠实严谨地道</w:t>
            </w:r>
          </w:p>
        </w:tc>
      </w:tr>
      <w:tr w:rsidR="006B1402" w14:paraId="703A7396" w14:textId="77777777" w:rsidTr="00DE0993">
        <w:tc>
          <w:tcPr>
            <w:tcW w:w="1905" w:type="dxa"/>
            <w:shd w:val="clear" w:color="auto" w:fill="DAE3F3" w:themeFill="accent1" w:themeFillTint="32"/>
            <w:vAlign w:val="center"/>
          </w:tcPr>
          <w:p w14:paraId="250DC996" w14:textId="77777777" w:rsidR="006B1402" w:rsidRDefault="006B1402" w:rsidP="00DE0993">
            <w:pPr>
              <w:spacing w:beforeLines="50" w:before="156" w:line="360" w:lineRule="auto"/>
              <w:jc w:val="center"/>
              <w:rPr>
                <w:sz w:val="24"/>
                <w:szCs w:val="32"/>
              </w:rPr>
            </w:pPr>
            <w:r>
              <w:t>翻译项目定稿</w:t>
            </w:r>
          </w:p>
        </w:tc>
        <w:tc>
          <w:tcPr>
            <w:tcW w:w="7380" w:type="dxa"/>
            <w:shd w:val="clear" w:color="auto" w:fill="DAE3F3" w:themeFill="accent1" w:themeFillTint="32"/>
          </w:tcPr>
          <w:p w14:paraId="1CFB500B" w14:textId="77777777" w:rsidR="006B1402" w:rsidRDefault="006B1402" w:rsidP="00DE0993">
            <w:pPr>
              <w:spacing w:line="360" w:lineRule="auto"/>
              <w:rPr>
                <w:sz w:val="24"/>
                <w:szCs w:val="32"/>
              </w:rPr>
            </w:pPr>
            <w:r>
              <w:t>在资深译员校译后，按照项目客户要求对所有翻译稿件进行最终排版定稿或是进行母语校审定稿</w:t>
            </w:r>
            <w:r>
              <w:rPr>
                <w:rFonts w:hint="eastAsia"/>
              </w:rPr>
              <w:t>（</w:t>
            </w:r>
            <w:r>
              <w:t>适用于出版级的稿件</w:t>
            </w:r>
            <w:r>
              <w:rPr>
                <w:rFonts w:hint="eastAsia"/>
              </w:rPr>
              <w:t>）</w:t>
            </w:r>
            <w:r>
              <w:t>，以符合该国的语言风格</w:t>
            </w:r>
          </w:p>
        </w:tc>
      </w:tr>
      <w:tr w:rsidR="006B1402" w14:paraId="01B3FE36" w14:textId="77777777" w:rsidTr="00DE0993">
        <w:tc>
          <w:tcPr>
            <w:tcW w:w="1905" w:type="dxa"/>
            <w:vAlign w:val="center"/>
          </w:tcPr>
          <w:p w14:paraId="0D71272C" w14:textId="77777777" w:rsidR="006B1402" w:rsidRDefault="006B1402" w:rsidP="00DE0993">
            <w:pPr>
              <w:spacing w:beforeLines="50" w:before="156" w:line="360" w:lineRule="auto"/>
              <w:jc w:val="center"/>
              <w:rPr>
                <w:sz w:val="24"/>
                <w:szCs w:val="32"/>
              </w:rPr>
            </w:pPr>
            <w:r>
              <w:t>翻译项目提交</w:t>
            </w:r>
          </w:p>
        </w:tc>
        <w:tc>
          <w:tcPr>
            <w:tcW w:w="7380" w:type="dxa"/>
            <w:vAlign w:val="center"/>
          </w:tcPr>
          <w:p w14:paraId="48F88931" w14:textId="77777777" w:rsidR="006B1402" w:rsidRDefault="006B1402" w:rsidP="00DE0993">
            <w:pPr>
              <w:spacing w:line="360" w:lineRule="auto"/>
              <w:jc w:val="left"/>
              <w:rPr>
                <w:sz w:val="24"/>
                <w:szCs w:val="32"/>
              </w:rPr>
            </w:pPr>
            <w:r>
              <w:t>核查文件数量、文件命名规范、字数统计，项目提交通知确认，领取翻译报酬</w:t>
            </w:r>
          </w:p>
        </w:tc>
      </w:tr>
      <w:tr w:rsidR="006B1402" w14:paraId="13E6F707" w14:textId="77777777" w:rsidTr="00DE0993">
        <w:tc>
          <w:tcPr>
            <w:tcW w:w="1905" w:type="dxa"/>
            <w:shd w:val="clear" w:color="auto" w:fill="DAE3F3" w:themeFill="accent1" w:themeFillTint="32"/>
            <w:vAlign w:val="center"/>
          </w:tcPr>
          <w:p w14:paraId="712C162F" w14:textId="77777777" w:rsidR="006B1402" w:rsidRDefault="006B1402" w:rsidP="00DE0993">
            <w:pPr>
              <w:spacing w:beforeLines="50" w:before="156" w:line="360" w:lineRule="auto"/>
              <w:jc w:val="center"/>
              <w:rPr>
                <w:sz w:val="24"/>
                <w:szCs w:val="32"/>
              </w:rPr>
            </w:pPr>
            <w:r>
              <w:t>翻译项目总结</w:t>
            </w:r>
          </w:p>
        </w:tc>
        <w:tc>
          <w:tcPr>
            <w:tcW w:w="7380" w:type="dxa"/>
            <w:shd w:val="clear" w:color="auto" w:fill="DAE3F3" w:themeFill="accent1" w:themeFillTint="32"/>
          </w:tcPr>
          <w:p w14:paraId="435C0E99" w14:textId="77777777" w:rsidR="006B1402" w:rsidRDefault="006B1402" w:rsidP="00DE0993">
            <w:pPr>
              <w:spacing w:line="360" w:lineRule="auto"/>
            </w:pPr>
            <w:r>
              <w:t>内部总结</w:t>
            </w:r>
            <w:r>
              <w:rPr>
                <w:rFonts w:hint="eastAsia"/>
              </w:rPr>
              <w:t>：</w:t>
            </w:r>
            <w:r>
              <w:t>对翻译项目的时间、成本、质量等要素的评估，流程安排的合理性、翻译团队各成员的评价等</w:t>
            </w:r>
          </w:p>
          <w:p w14:paraId="3DA8E85C" w14:textId="77777777" w:rsidR="006B1402" w:rsidRDefault="006B1402" w:rsidP="00DE0993">
            <w:pPr>
              <w:spacing w:line="360" w:lineRule="auto"/>
              <w:rPr>
                <w:sz w:val="24"/>
                <w:szCs w:val="32"/>
              </w:rPr>
            </w:pPr>
            <w:r>
              <w:t>外部总结</w:t>
            </w:r>
            <w:r>
              <w:rPr>
                <w:rFonts w:hint="eastAsia"/>
              </w:rPr>
              <w:t>：</w:t>
            </w:r>
            <w:r>
              <w:t>包括客户满意度调查、结果分析与改进措施等</w:t>
            </w:r>
          </w:p>
        </w:tc>
      </w:tr>
    </w:tbl>
    <w:p w14:paraId="1E9F86B6" w14:textId="77777777" w:rsidR="006B1402" w:rsidRDefault="006B1402" w:rsidP="006B1402">
      <w:pPr>
        <w:spacing w:beforeLines="50" w:before="156" w:line="360" w:lineRule="auto"/>
        <w:ind w:firstLine="420"/>
        <w:rPr>
          <w:sz w:val="24"/>
          <w:szCs w:val="32"/>
        </w:rPr>
      </w:pPr>
      <w:r>
        <w:rPr>
          <w:rFonts w:hint="eastAsia"/>
          <w:sz w:val="24"/>
          <w:szCs w:val="32"/>
        </w:rPr>
        <w:t>总体上来说，翻译项目管理都要经过以上这些步骤，各阶段人员都需要密切配合才能够确保任务顺利完成。王传英等人指出，翻译项目管理的三大核心内容分别是质量管理、时间控制和成本管理，这是因为项目管理是否成功归根结底取决于翻译产品的质量、交付及时性、预算合理性、顾客的满意度等因素。如果一个翻译项目能够按照原定进度、不超过预算且达到质量要求而顺利交付，即可认</w:t>
      </w:r>
      <w:r>
        <w:rPr>
          <w:rFonts w:hint="eastAsia"/>
          <w:sz w:val="24"/>
          <w:szCs w:val="32"/>
        </w:rPr>
        <w:lastRenderedPageBreak/>
        <w:t>为项目管理取得了成功。</w:t>
      </w:r>
      <w:r>
        <w:rPr>
          <w:rStyle w:val="ab"/>
          <w:rFonts w:hint="eastAsia"/>
          <w:sz w:val="24"/>
          <w:szCs w:val="32"/>
        </w:rPr>
        <w:footnoteReference w:id="13"/>
      </w:r>
    </w:p>
    <w:p w14:paraId="68FFAC50" w14:textId="77777777" w:rsidR="006B1402" w:rsidRDefault="006B1402" w:rsidP="006B1402">
      <w:pPr>
        <w:spacing w:beforeLines="50" w:before="156" w:line="360" w:lineRule="auto"/>
        <w:ind w:firstLine="420"/>
        <w:rPr>
          <w:sz w:val="24"/>
          <w:szCs w:val="32"/>
        </w:rPr>
      </w:pPr>
    </w:p>
    <w:p w14:paraId="33825BBF" w14:textId="5011E6A2" w:rsidR="006B1402" w:rsidRDefault="006B1402" w:rsidP="006B1402">
      <w:pPr>
        <w:pStyle w:val="2"/>
      </w:pPr>
      <w:bookmarkStart w:id="4" w:name="_Toc24310284"/>
      <w:r>
        <w:rPr>
          <w:rFonts w:hint="eastAsia"/>
        </w:rPr>
        <w:t>2.文件管理</w:t>
      </w:r>
      <w:bookmarkEnd w:id="4"/>
    </w:p>
    <w:p w14:paraId="2B066A55" w14:textId="77777777" w:rsidR="006B1402" w:rsidRDefault="006B1402" w:rsidP="006B1402">
      <w:pPr>
        <w:spacing w:line="360" w:lineRule="auto"/>
        <w:ind w:firstLine="420"/>
        <w:rPr>
          <w:sz w:val="24"/>
          <w:szCs w:val="32"/>
        </w:rPr>
      </w:pPr>
      <w:r>
        <w:rPr>
          <w:rFonts w:hint="eastAsia"/>
          <w:sz w:val="24"/>
          <w:szCs w:val="32"/>
        </w:rPr>
        <w:t>项目进行过程中必定会产生大量的文件，翻译项目也不例外，在当今电子化信息时代，大部分文件都以电子文件的形式存在，纸质资料的占比相对减少。冯惠玲指出，电子文件是在数字环境中生成（创建或接收）并存储的文件。</w:t>
      </w:r>
      <w:r>
        <w:rPr>
          <w:rStyle w:val="ab"/>
          <w:rFonts w:hint="eastAsia"/>
          <w:sz w:val="24"/>
          <w:szCs w:val="32"/>
        </w:rPr>
        <w:footnoteReference w:id="14"/>
      </w:r>
      <w:r>
        <w:rPr>
          <w:rFonts w:hint="eastAsia"/>
          <w:sz w:val="24"/>
          <w:szCs w:val="32"/>
        </w:rPr>
        <w:t xml:space="preserve"> 由于其读、写、存储等方面的权限以及项目进行过程中多人产生多个多版本文件，如何对它们进行管理关系到整个项目的成功。</w:t>
      </w:r>
    </w:p>
    <w:p w14:paraId="3029FE58" w14:textId="77777777" w:rsidR="006B1402" w:rsidRDefault="006B1402" w:rsidP="006B1402">
      <w:pPr>
        <w:spacing w:line="360" w:lineRule="auto"/>
        <w:ind w:firstLine="420"/>
        <w:rPr>
          <w:sz w:val="24"/>
          <w:szCs w:val="32"/>
        </w:rPr>
      </w:pPr>
      <w:r>
        <w:rPr>
          <w:rFonts w:hint="eastAsia"/>
          <w:sz w:val="24"/>
          <w:szCs w:val="32"/>
        </w:rPr>
        <w:t>刘越男选择时间、空间（承担者）和逻辑作为三维，构建了文件管理流程的概念模型。时间维表示文件管理活动发生的时间；空间维表示该活动发生的空间；逻辑维表示指在人们头脑中完成文件管理目标需要依次开展的文件管理活动。在空间维中，由于文件管理活动承担者是决定文件管理流程的重要因素，因此用承担者来表示。工作承担群体总体上是一个复合群体，有些文件管理活动是独立进行的，如由档案管理部门和（或）综合性办公室来负责；有些则以与形成活动相结合的方式开展，比如由业务部门负责。文件管理流程的概念模型如图下图所示：</w:t>
      </w:r>
      <w:r>
        <w:rPr>
          <w:rStyle w:val="ab"/>
          <w:rFonts w:hint="eastAsia"/>
          <w:sz w:val="24"/>
          <w:szCs w:val="32"/>
        </w:rPr>
        <w:footnoteReference w:id="15"/>
      </w:r>
    </w:p>
    <w:p w14:paraId="560F4A0A" w14:textId="77777777" w:rsidR="006B1402" w:rsidRDefault="006B1402" w:rsidP="006B1402">
      <w:pPr>
        <w:spacing w:line="360" w:lineRule="auto"/>
        <w:jc w:val="center"/>
        <w:rPr>
          <w:sz w:val="24"/>
          <w:szCs w:val="32"/>
        </w:rPr>
      </w:pPr>
      <w:r>
        <w:rPr>
          <w:noProof/>
        </w:rPr>
        <w:lastRenderedPageBreak/>
        <w:drawing>
          <wp:inline distT="0" distB="0" distL="114300" distR="114300" wp14:anchorId="7EFFAFC2" wp14:editId="3206992B">
            <wp:extent cx="3905250" cy="3371850"/>
            <wp:effectExtent l="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9"/>
                    <a:stretch>
                      <a:fillRect/>
                    </a:stretch>
                  </pic:blipFill>
                  <pic:spPr>
                    <a:xfrm>
                      <a:off x="0" y="0"/>
                      <a:ext cx="3905250" cy="3371850"/>
                    </a:xfrm>
                    <a:prstGeom prst="rect">
                      <a:avLst/>
                    </a:prstGeom>
                    <a:noFill/>
                    <a:ln>
                      <a:noFill/>
                    </a:ln>
                  </pic:spPr>
                </pic:pic>
              </a:graphicData>
            </a:graphic>
          </wp:inline>
        </w:drawing>
      </w:r>
    </w:p>
    <w:p w14:paraId="239833D5" w14:textId="77777777" w:rsidR="006B1402" w:rsidRDefault="006B1402" w:rsidP="006B1402">
      <w:pPr>
        <w:spacing w:line="360" w:lineRule="auto"/>
        <w:ind w:firstLine="420"/>
        <w:rPr>
          <w:sz w:val="24"/>
          <w:szCs w:val="32"/>
        </w:rPr>
      </w:pPr>
      <w:r>
        <w:rPr>
          <w:rFonts w:hint="eastAsia"/>
          <w:sz w:val="24"/>
          <w:szCs w:val="32"/>
        </w:rPr>
        <w:t>文件管理活动既不产生文件，也不利用其他文件，而是以适当方法组织和控制整个业务活动中的文件，将文件在合适的时间以恰当的方式提供给需要它的活动（文件形成活动和文件利用活动），实现文件资源的有效配置。</w:t>
      </w:r>
    </w:p>
    <w:p w14:paraId="21092FD3" w14:textId="77777777" w:rsidR="006B1402" w:rsidRDefault="006B1402" w:rsidP="006B1402">
      <w:pPr>
        <w:spacing w:line="360" w:lineRule="auto"/>
        <w:ind w:firstLine="420"/>
        <w:rPr>
          <w:sz w:val="24"/>
          <w:szCs w:val="32"/>
        </w:rPr>
      </w:pPr>
      <w:r>
        <w:rPr>
          <w:rFonts w:hint="eastAsia"/>
          <w:sz w:val="24"/>
          <w:szCs w:val="32"/>
        </w:rPr>
        <w:t>为文件形成活动提供服务的文件管理活动包括为文件内容选择适合的结构、确定文件的类别及编码、为文件的现行处理选择最佳的流转路径、划定相关人员的使用权限等；为文件利用活动提供服务的文件管理活动包括收集文件、将文件予以有序化整理、保护文件形成之后的安全、适度加工文件信息、以适当的方式为文件提供利用等。</w:t>
      </w:r>
    </w:p>
    <w:p w14:paraId="787C6307" w14:textId="77777777" w:rsidR="006B1402" w:rsidRDefault="006B1402" w:rsidP="006B1402">
      <w:pPr>
        <w:spacing w:line="360" w:lineRule="auto"/>
        <w:ind w:firstLine="420"/>
        <w:rPr>
          <w:sz w:val="24"/>
          <w:szCs w:val="32"/>
        </w:rPr>
        <w:sectPr w:rsidR="006B1402">
          <w:pgSz w:w="11906" w:h="16838"/>
          <w:pgMar w:top="1440" w:right="1800" w:bottom="1440" w:left="1800" w:header="851" w:footer="992" w:gutter="0"/>
          <w:cols w:space="425"/>
          <w:docGrid w:type="lines" w:linePitch="312"/>
        </w:sectPr>
      </w:pPr>
      <w:r>
        <w:rPr>
          <w:rFonts w:hint="eastAsia"/>
          <w:sz w:val="24"/>
          <w:szCs w:val="32"/>
        </w:rPr>
        <w:t>文件形成活动、利用活动是文件管理活动的两大客户，分别为两种活动提供服务的所有文件管理活动是一个整体，而这样的一个整体就是文件管理流程。</w:t>
      </w:r>
      <w:r>
        <w:rPr>
          <w:rStyle w:val="ab"/>
          <w:rFonts w:hint="eastAsia"/>
          <w:sz w:val="24"/>
          <w:szCs w:val="32"/>
        </w:rPr>
        <w:footnoteReference w:id="16"/>
      </w:r>
    </w:p>
    <w:p w14:paraId="56EFF848" w14:textId="77777777" w:rsidR="006B1402" w:rsidRDefault="006B1402" w:rsidP="006B1402">
      <w:pPr>
        <w:spacing w:line="360" w:lineRule="auto"/>
        <w:ind w:firstLine="420"/>
        <w:rPr>
          <w:sz w:val="24"/>
          <w:szCs w:val="32"/>
        </w:rPr>
      </w:pPr>
      <w:r>
        <w:rPr>
          <w:rFonts w:hint="eastAsia"/>
          <w:sz w:val="24"/>
          <w:szCs w:val="32"/>
        </w:rPr>
        <w:lastRenderedPageBreak/>
        <w:t>参考文献</w:t>
      </w:r>
    </w:p>
    <w:p w14:paraId="4F14BBFF" w14:textId="77777777" w:rsidR="006B1402" w:rsidRDefault="006B1402" w:rsidP="006B1402">
      <w:pPr>
        <w:spacing w:line="360" w:lineRule="auto"/>
        <w:ind w:firstLine="420"/>
      </w:pPr>
      <w:r>
        <w:rPr>
          <w:rFonts w:hint="eastAsia"/>
          <w:szCs w:val="24"/>
        </w:rPr>
        <w:t xml:space="preserve">[1] </w:t>
      </w:r>
      <w:proofErr w:type="gramStart"/>
      <w:r>
        <w:rPr>
          <w:rFonts w:hint="eastAsia"/>
          <w:szCs w:val="24"/>
        </w:rPr>
        <w:t>程铁信</w:t>
      </w:r>
      <w:proofErr w:type="gramEnd"/>
      <w:r>
        <w:rPr>
          <w:rFonts w:hint="eastAsia"/>
          <w:szCs w:val="24"/>
        </w:rPr>
        <w:t xml:space="preserve">, </w:t>
      </w:r>
      <w:proofErr w:type="gramStart"/>
      <w:r>
        <w:rPr>
          <w:rFonts w:hint="eastAsia"/>
          <w:szCs w:val="24"/>
        </w:rPr>
        <w:t>霍吉</w:t>
      </w:r>
      <w:proofErr w:type="gramEnd"/>
      <w:r>
        <w:rPr>
          <w:rFonts w:hint="eastAsia"/>
          <w:szCs w:val="24"/>
        </w:rPr>
        <w:t xml:space="preserve">栋, &amp; </w:t>
      </w:r>
      <w:proofErr w:type="gramStart"/>
      <w:r>
        <w:rPr>
          <w:rFonts w:hint="eastAsia"/>
          <w:szCs w:val="24"/>
        </w:rPr>
        <w:t>刘源</w:t>
      </w:r>
      <w:proofErr w:type="gramEnd"/>
      <w:r>
        <w:rPr>
          <w:rFonts w:hint="eastAsia"/>
          <w:szCs w:val="24"/>
        </w:rPr>
        <w:t xml:space="preserve">张. (2004). 项目管理发展评述. </w:t>
      </w:r>
      <w:r>
        <w:rPr>
          <w:rFonts w:hint="eastAsia"/>
          <w:i/>
          <w:iCs/>
          <w:szCs w:val="24"/>
        </w:rPr>
        <w:t>管理评论</w:t>
      </w:r>
      <w:r>
        <w:rPr>
          <w:rFonts w:hint="eastAsia"/>
          <w:szCs w:val="24"/>
        </w:rPr>
        <w:t>, 16(2), 59-62.</w:t>
      </w:r>
    </w:p>
    <w:p w14:paraId="697CF74E" w14:textId="77777777" w:rsidR="006B1402" w:rsidRDefault="006B1402" w:rsidP="006B1402">
      <w:pPr>
        <w:spacing w:line="360" w:lineRule="auto"/>
        <w:ind w:firstLine="420"/>
      </w:pPr>
      <w:r>
        <w:rPr>
          <w:rFonts w:hint="eastAsia"/>
          <w:szCs w:val="24"/>
        </w:rPr>
        <w:t xml:space="preserve">[2] 冯惠玲. (2010). 电子文件管理:信息化社会的基石. </w:t>
      </w:r>
      <w:r>
        <w:rPr>
          <w:rFonts w:hint="eastAsia"/>
          <w:i/>
          <w:iCs/>
          <w:szCs w:val="24"/>
        </w:rPr>
        <w:t>电子政务</w:t>
      </w:r>
      <w:r>
        <w:rPr>
          <w:rFonts w:hint="eastAsia"/>
          <w:szCs w:val="24"/>
        </w:rPr>
        <w:t>(06), 9-15.</w:t>
      </w:r>
    </w:p>
    <w:p w14:paraId="7A286B16" w14:textId="77777777" w:rsidR="006B1402" w:rsidRDefault="006B1402" w:rsidP="006B1402">
      <w:pPr>
        <w:spacing w:line="360" w:lineRule="auto"/>
        <w:ind w:firstLine="420"/>
      </w:pPr>
      <w:r>
        <w:rPr>
          <w:rFonts w:hint="eastAsia"/>
          <w:szCs w:val="24"/>
        </w:rPr>
        <w:t xml:space="preserve">[3] 刘越男. (2004). 建立新秩序——电子文件管理流程研究. </w:t>
      </w:r>
      <w:r>
        <w:rPr>
          <w:rFonts w:hint="eastAsia"/>
          <w:i/>
          <w:iCs/>
          <w:szCs w:val="24"/>
        </w:rPr>
        <w:t>档案学通讯</w:t>
      </w:r>
      <w:r>
        <w:rPr>
          <w:rFonts w:hint="eastAsia"/>
          <w:szCs w:val="24"/>
        </w:rPr>
        <w:t>(3), 54-58.</w:t>
      </w:r>
    </w:p>
    <w:p w14:paraId="7BA11F94" w14:textId="77777777" w:rsidR="006B1402" w:rsidRDefault="006B1402" w:rsidP="006B1402">
      <w:pPr>
        <w:spacing w:line="360" w:lineRule="auto"/>
        <w:ind w:firstLine="420"/>
      </w:pPr>
      <w:r>
        <w:rPr>
          <w:rFonts w:hint="eastAsia"/>
          <w:szCs w:val="24"/>
        </w:rPr>
        <w:t xml:space="preserve">[4] 王传英, 闫栗丽, &amp; </w:t>
      </w:r>
      <w:proofErr w:type="gramStart"/>
      <w:r>
        <w:rPr>
          <w:rFonts w:hint="eastAsia"/>
          <w:szCs w:val="24"/>
        </w:rPr>
        <w:t>张颖丽</w:t>
      </w:r>
      <w:proofErr w:type="gramEnd"/>
      <w:r>
        <w:rPr>
          <w:rFonts w:hint="eastAsia"/>
          <w:szCs w:val="24"/>
        </w:rPr>
        <w:t xml:space="preserve">. (2011). 翻译项目管理与职业译员训练. </w:t>
      </w:r>
      <w:r>
        <w:rPr>
          <w:rFonts w:hint="eastAsia"/>
          <w:i/>
          <w:iCs/>
          <w:szCs w:val="24"/>
        </w:rPr>
        <w:t>中国翻译</w:t>
      </w:r>
      <w:r>
        <w:rPr>
          <w:rFonts w:hint="eastAsia"/>
          <w:szCs w:val="24"/>
        </w:rPr>
        <w:t>(01), 59-63.</w:t>
      </w:r>
    </w:p>
    <w:p w14:paraId="6F4562E1" w14:textId="77777777" w:rsidR="006B1402" w:rsidRDefault="006B1402" w:rsidP="006B1402">
      <w:pPr>
        <w:spacing w:line="360" w:lineRule="auto"/>
        <w:ind w:firstLine="420"/>
      </w:pPr>
      <w:r>
        <w:rPr>
          <w:rFonts w:hint="eastAsia"/>
          <w:szCs w:val="24"/>
        </w:rPr>
        <w:t>[5] 蔚林巍. (2000). 项目管理的最新进展. 管理工程学报(03), 71-75+5.</w:t>
      </w:r>
    </w:p>
    <w:p w14:paraId="53EF4427" w14:textId="77777777" w:rsidR="006B1402" w:rsidRDefault="006B1402" w:rsidP="006B1402">
      <w:pPr>
        <w:spacing w:line="360" w:lineRule="auto"/>
        <w:ind w:firstLine="420"/>
      </w:pPr>
      <w:r>
        <w:rPr>
          <w:rFonts w:hint="eastAsia"/>
          <w:szCs w:val="24"/>
        </w:rPr>
        <w:t>[6] 项目管理协会（美）．项目管理知识体系指南（第5版）．北京：电子工业出版社．</w:t>
      </w:r>
    </w:p>
    <w:p w14:paraId="7D5C276F" w14:textId="68F712B8" w:rsidR="006B1402" w:rsidRDefault="006B1402" w:rsidP="006B1402">
      <w:pPr>
        <w:spacing w:line="360" w:lineRule="auto"/>
        <w:ind w:firstLine="420"/>
        <w:rPr>
          <w:szCs w:val="24"/>
        </w:rPr>
      </w:pPr>
      <w:r>
        <w:rPr>
          <w:rFonts w:hint="eastAsia"/>
          <w:szCs w:val="24"/>
        </w:rPr>
        <w:t xml:space="preserve">[7] 张学津. (2019). 项目管理在翻译任务中的应用——以武钢利比里亚邦矿项目技术工种培训教材英译实务为例. </w:t>
      </w:r>
      <w:r>
        <w:rPr>
          <w:rFonts w:hint="eastAsia"/>
          <w:i/>
          <w:iCs/>
          <w:szCs w:val="24"/>
        </w:rPr>
        <w:t>武汉冶金管理干部学院学报</w:t>
      </w:r>
      <w:r>
        <w:rPr>
          <w:rFonts w:hint="eastAsia"/>
          <w:szCs w:val="24"/>
        </w:rPr>
        <w:t>, 29(03), 72-74.</w:t>
      </w:r>
    </w:p>
    <w:p w14:paraId="699619AC" w14:textId="5AC0B135" w:rsidR="006B1402" w:rsidRDefault="00BC66E9" w:rsidP="00BC66E9">
      <w:pPr>
        <w:pStyle w:val="1"/>
      </w:pPr>
      <w:bookmarkStart w:id="5" w:name="_Toc24310285"/>
      <w:r>
        <w:rPr>
          <w:rFonts w:hint="eastAsia"/>
        </w:rPr>
        <w:t>二、基于W</w:t>
      </w:r>
      <w:r>
        <w:t>BS</w:t>
      </w:r>
      <w:r>
        <w:rPr>
          <w:rFonts w:hint="eastAsia"/>
        </w:rPr>
        <w:t>的翻译任务分解</w:t>
      </w:r>
      <w:bookmarkEnd w:id="5"/>
    </w:p>
    <w:p w14:paraId="2D5B15C6" w14:textId="6C95E663" w:rsidR="00F5326E" w:rsidRDefault="00F5326E" w:rsidP="00F5326E">
      <w:pPr>
        <w:pStyle w:val="2"/>
      </w:pPr>
      <w:bookmarkStart w:id="6" w:name="_Toc24310286"/>
      <w:r>
        <w:rPr>
          <w:rFonts w:hint="eastAsia"/>
        </w:rPr>
        <w:t>1.</w:t>
      </w:r>
      <w:r>
        <w:t xml:space="preserve"> </w:t>
      </w:r>
      <w:r>
        <w:rPr>
          <w:rFonts w:hint="eastAsia"/>
        </w:rPr>
        <w:t>WBS</w:t>
      </w:r>
      <w:bookmarkEnd w:id="6"/>
    </w:p>
    <w:p w14:paraId="15351934" w14:textId="469BDC8C" w:rsidR="000C255D" w:rsidRDefault="00F5326E" w:rsidP="00EE2FBD">
      <w:pPr>
        <w:spacing w:line="360" w:lineRule="auto"/>
        <w:ind w:firstLine="420"/>
        <w:rPr>
          <w:rFonts w:ascii="宋体" w:eastAsia="宋体" w:hAnsi="宋体" w:cs="宋体"/>
          <w:sz w:val="24"/>
          <w:szCs w:val="24"/>
        </w:rPr>
      </w:pPr>
      <w:r w:rsidRPr="00F5326E">
        <w:rPr>
          <w:rFonts w:ascii="宋体" w:eastAsia="宋体" w:hAnsi="宋体" w:cs="宋体" w:hint="eastAsia"/>
          <w:sz w:val="24"/>
          <w:szCs w:val="24"/>
        </w:rPr>
        <w:t>美国项目管理协会提出了一种用于定义全部工作范围的工具——工作分解结构</w:t>
      </w:r>
      <w:r>
        <w:rPr>
          <w:rFonts w:ascii="宋体" w:eastAsia="宋体" w:hAnsi="宋体" w:cs="宋体" w:hint="eastAsia"/>
          <w:sz w:val="24"/>
          <w:szCs w:val="24"/>
        </w:rPr>
        <w:t>（</w:t>
      </w:r>
      <w:r>
        <w:rPr>
          <w:rFonts w:ascii="宋体" w:eastAsia="宋体" w:hAnsi="宋体" w:cs="宋体"/>
          <w:sz w:val="24"/>
          <w:szCs w:val="24"/>
        </w:rPr>
        <w:t>Work Breakdown Structure</w:t>
      </w:r>
      <w:r>
        <w:rPr>
          <w:rFonts w:ascii="宋体" w:eastAsia="宋体" w:hAnsi="宋体" w:cs="宋体" w:hint="eastAsia"/>
          <w:sz w:val="24"/>
          <w:szCs w:val="24"/>
        </w:rPr>
        <w:t>，简称W</w:t>
      </w:r>
      <w:r>
        <w:rPr>
          <w:rFonts w:ascii="宋体" w:eastAsia="宋体" w:hAnsi="宋体" w:cs="宋体"/>
          <w:sz w:val="24"/>
          <w:szCs w:val="24"/>
        </w:rPr>
        <w:t>BS）</w:t>
      </w:r>
      <w:r>
        <w:rPr>
          <w:rFonts w:ascii="宋体" w:eastAsia="宋体" w:hAnsi="宋体" w:cs="宋体" w:hint="eastAsia"/>
          <w:sz w:val="24"/>
          <w:szCs w:val="24"/>
        </w:rPr>
        <w:t>。</w:t>
      </w:r>
      <w:r w:rsidRPr="00F5326E">
        <w:rPr>
          <w:rFonts w:ascii="宋体" w:eastAsia="宋体" w:hAnsi="宋体" w:cs="宋体"/>
          <w:sz w:val="24"/>
          <w:szCs w:val="24"/>
        </w:rPr>
        <w:t>WBS是以一种以可交付成果为导向的工作层级分解，该分解结构含了实现项目目标而需要实施的全部工作范围。其主要原理是将项目工作范围按一定原则细化，将复杂的工作分解成较小的活动，活动再分解为任务。其主要作用是提供一种定义全部工作范围的方法，为定义项目任务或活动提供框架，以确保活动不会被忽略或重复。WBS中每个任务对应具体的可交付成果，可以分派给某个具体人员完成。如有多人参与完成该任务，则应可以指定某个具体人员来负责。最终，通过一项项任务的实现达成全部项目口标的实现。WBS</w:t>
      </w:r>
      <w:r>
        <w:rPr>
          <w:rFonts w:ascii="宋体" w:eastAsia="宋体" w:hAnsi="宋体" w:cs="宋体" w:hint="eastAsia"/>
          <w:sz w:val="24"/>
          <w:szCs w:val="24"/>
        </w:rPr>
        <w:t>一般</w:t>
      </w:r>
      <w:r w:rsidRPr="00F5326E">
        <w:rPr>
          <w:rFonts w:ascii="宋体" w:eastAsia="宋体" w:hAnsi="宋体" w:cs="宋体" w:hint="eastAsia"/>
          <w:sz w:val="24"/>
          <w:szCs w:val="24"/>
        </w:rPr>
        <w:t>以结构层次图来表示，其作用是对所要交付的内容提供一个结构化的视图。以下是来自网络的例子：</w:t>
      </w:r>
    </w:p>
    <w:p w14:paraId="6468BD8D" w14:textId="14566845" w:rsidR="00F5326E" w:rsidRDefault="00F5326E" w:rsidP="00F5326E">
      <w:pPr>
        <w:ind w:firstLine="420"/>
      </w:pPr>
      <w:r>
        <w:rPr>
          <w:rFonts w:ascii="微软雅黑" w:eastAsia="微软雅黑" w:hAnsi="微软雅黑"/>
          <w:noProof/>
          <w:sz w:val="24"/>
          <w:szCs w:val="24"/>
        </w:rPr>
        <w:lastRenderedPageBreak/>
        <w:drawing>
          <wp:inline distT="0" distB="0" distL="0" distR="0" wp14:anchorId="2F57A103" wp14:editId="1DECDA52">
            <wp:extent cx="5274310" cy="24345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2434590"/>
                    </a:xfrm>
                    <a:prstGeom prst="rect">
                      <a:avLst/>
                    </a:prstGeom>
                  </pic:spPr>
                </pic:pic>
              </a:graphicData>
            </a:graphic>
          </wp:inline>
        </w:drawing>
      </w:r>
    </w:p>
    <w:p w14:paraId="51EACDE5" w14:textId="5F80218D" w:rsidR="00F5326E" w:rsidRDefault="00F5326E" w:rsidP="00F5326E">
      <w:pPr>
        <w:ind w:firstLine="420"/>
      </w:pPr>
      <w:r>
        <w:rPr>
          <w:rFonts w:ascii="微软雅黑" w:eastAsia="微软雅黑" w:hAnsi="微软雅黑"/>
          <w:noProof/>
          <w:sz w:val="24"/>
          <w:szCs w:val="24"/>
        </w:rPr>
        <w:drawing>
          <wp:inline distT="0" distB="0" distL="0" distR="0" wp14:anchorId="0314BF7E" wp14:editId="7B5704E6">
            <wp:extent cx="5274310" cy="29133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913380"/>
                    </a:xfrm>
                    <a:prstGeom prst="rect">
                      <a:avLst/>
                    </a:prstGeom>
                  </pic:spPr>
                </pic:pic>
              </a:graphicData>
            </a:graphic>
          </wp:inline>
        </w:drawing>
      </w:r>
    </w:p>
    <w:p w14:paraId="519418E1" w14:textId="2BF97711" w:rsidR="00F5326E" w:rsidRDefault="00F5326E" w:rsidP="00F5326E">
      <w:pPr>
        <w:ind w:firstLine="420"/>
      </w:pPr>
      <w:r>
        <w:rPr>
          <w:rFonts w:ascii="微软雅黑" w:eastAsia="微软雅黑" w:hAnsi="微软雅黑"/>
          <w:noProof/>
          <w:sz w:val="24"/>
          <w:szCs w:val="24"/>
        </w:rPr>
        <w:drawing>
          <wp:inline distT="0" distB="0" distL="0" distR="0" wp14:anchorId="175AD4D7" wp14:editId="12258218">
            <wp:extent cx="5274310" cy="2913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913380"/>
                    </a:xfrm>
                    <a:prstGeom prst="rect">
                      <a:avLst/>
                    </a:prstGeom>
                  </pic:spPr>
                </pic:pic>
              </a:graphicData>
            </a:graphic>
          </wp:inline>
        </w:drawing>
      </w:r>
    </w:p>
    <w:p w14:paraId="0E3906E2" w14:textId="77777777" w:rsidR="00F5326E" w:rsidRDefault="00F5326E" w:rsidP="00F5326E">
      <w:pPr>
        <w:spacing w:line="360" w:lineRule="auto"/>
        <w:rPr>
          <w:rFonts w:ascii="Times New Roman" w:eastAsia="Times New Roman" w:hAnsi="Times New Roman"/>
          <w:sz w:val="24"/>
          <w:szCs w:val="24"/>
        </w:rPr>
      </w:pPr>
    </w:p>
    <w:p w14:paraId="23F11133" w14:textId="57F9EDC4" w:rsidR="00F5326E" w:rsidRDefault="00F5326E" w:rsidP="00F5326E">
      <w:pPr>
        <w:spacing w:line="360" w:lineRule="auto"/>
        <w:ind w:firstLine="420"/>
        <w:rPr>
          <w:rFonts w:ascii="宋体" w:eastAsia="宋体" w:hAnsi="宋体" w:cs="宋体"/>
          <w:sz w:val="24"/>
          <w:szCs w:val="24"/>
        </w:rPr>
      </w:pPr>
      <w:r>
        <w:rPr>
          <w:rFonts w:ascii="Times New Roman" w:eastAsia="Times New Roman" w:hAnsi="Times New Roman"/>
          <w:sz w:val="24"/>
          <w:szCs w:val="24"/>
        </w:rPr>
        <w:lastRenderedPageBreak/>
        <w:t>上图不仅包括了WBS、还包括衍生的产品包括WBS矩阵和责任矩阵。而我们的项目由于比较小型，团队也比较扁平，负责人只有项目经理，因此不需要用到责任矩阵，字典中也只需要包含对各个任务的具体描述即可</w:t>
      </w:r>
      <w:r>
        <w:rPr>
          <w:rFonts w:ascii="宋体" w:eastAsia="宋体" w:hAnsi="宋体" w:cs="宋体" w:hint="eastAsia"/>
          <w:sz w:val="24"/>
          <w:szCs w:val="24"/>
        </w:rPr>
        <w:t>。</w:t>
      </w:r>
    </w:p>
    <w:p w14:paraId="2A236C45" w14:textId="46E874B7" w:rsidR="00F5326E" w:rsidRDefault="00F5326E" w:rsidP="00F5326E">
      <w:pPr>
        <w:pStyle w:val="2"/>
      </w:pPr>
      <w:bookmarkStart w:id="7" w:name="_Toc24310287"/>
      <w:r>
        <w:rPr>
          <w:rFonts w:hint="eastAsia"/>
        </w:rPr>
        <w:t>2.</w:t>
      </w:r>
      <w:r>
        <w:t xml:space="preserve"> </w:t>
      </w:r>
      <w:r w:rsidRPr="00F5326E">
        <w:rPr>
          <w:rFonts w:hint="eastAsia"/>
        </w:rPr>
        <w:t>对翻译任务进行</w:t>
      </w:r>
      <w:r w:rsidRPr="00F5326E">
        <w:t>WBS分解</w:t>
      </w:r>
      <w:bookmarkEnd w:id="7"/>
    </w:p>
    <w:p w14:paraId="69A4BA5C" w14:textId="3D5A4CEB" w:rsidR="00253F8E" w:rsidRPr="005E16C2" w:rsidRDefault="00253F8E" w:rsidP="005E16C2">
      <w:pPr>
        <w:spacing w:line="360" w:lineRule="auto"/>
        <w:ind w:firstLine="420"/>
        <w:rPr>
          <w:rFonts w:ascii="宋体" w:eastAsia="宋体" w:hAnsi="宋体" w:cs="Times New Roman"/>
          <w:sz w:val="24"/>
          <w:szCs w:val="24"/>
        </w:rPr>
      </w:pPr>
      <w:proofErr w:type="gramStart"/>
      <w:r w:rsidRPr="005E16C2">
        <w:rPr>
          <w:rFonts w:ascii="宋体" w:eastAsia="宋体" w:hAnsi="宋体" w:cs="Times New Roman"/>
          <w:sz w:val="24"/>
          <w:szCs w:val="24"/>
        </w:rPr>
        <w:t>杜静</w:t>
      </w:r>
      <w:proofErr w:type="gramEnd"/>
      <w:r w:rsidR="00EE2FBD">
        <w:rPr>
          <w:rStyle w:val="ab"/>
          <w:rFonts w:ascii="宋体" w:eastAsia="宋体" w:hAnsi="宋体" w:cs="Times New Roman"/>
          <w:sz w:val="24"/>
          <w:szCs w:val="24"/>
        </w:rPr>
        <w:footnoteReference w:id="17"/>
      </w:r>
      <w:r w:rsidRPr="005E16C2">
        <w:rPr>
          <w:rFonts w:ascii="宋体" w:eastAsia="宋体" w:hAnsi="宋体" w:cs="Times New Roman"/>
          <w:sz w:val="24"/>
          <w:szCs w:val="24"/>
        </w:rPr>
        <w:t>等人站在宏观翻译项目管理的角度。张毓洁对于整个流程中的项目规划部分展开了更加细致的讨论。</w:t>
      </w:r>
    </w:p>
    <w:p w14:paraId="6F8E5D7F" w14:textId="77777777" w:rsidR="00253F8E" w:rsidRPr="005E16C2" w:rsidRDefault="00253F8E" w:rsidP="005E16C2">
      <w:pPr>
        <w:spacing w:line="360" w:lineRule="auto"/>
        <w:rPr>
          <w:rFonts w:ascii="宋体" w:eastAsia="宋体" w:hAnsi="宋体" w:cs="Times New Roman"/>
          <w:sz w:val="24"/>
          <w:szCs w:val="24"/>
        </w:rPr>
      </w:pPr>
      <w:r w:rsidRPr="005E16C2">
        <w:rPr>
          <w:rFonts w:ascii="宋体" w:eastAsia="宋体" w:hAnsi="宋体" w:cs="Times New Roman"/>
          <w:sz w:val="24"/>
          <w:szCs w:val="24"/>
        </w:rPr>
        <w:t>（1）首先，对翻译单元的工作分解结构进行分析：</w:t>
      </w:r>
    </w:p>
    <w:p w14:paraId="43A5B790" w14:textId="45F218AC" w:rsidR="00253F8E" w:rsidRPr="005E16C2" w:rsidRDefault="00253F8E" w:rsidP="005E16C2">
      <w:pPr>
        <w:pStyle w:val="a7"/>
        <w:numPr>
          <w:ilvl w:val="0"/>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第一层：定义项目</w:t>
      </w:r>
    </w:p>
    <w:p w14:paraId="477FF4D7" w14:textId="1A86FBFB" w:rsidR="00253F8E" w:rsidRPr="005E16C2" w:rsidRDefault="00253F8E" w:rsidP="005E16C2">
      <w:pPr>
        <w:spacing w:line="360" w:lineRule="auto"/>
        <w:ind w:firstLine="420"/>
        <w:rPr>
          <w:rFonts w:ascii="宋体" w:eastAsia="宋体" w:hAnsi="宋体" w:cs="Times New Roman"/>
          <w:sz w:val="24"/>
          <w:szCs w:val="24"/>
        </w:rPr>
      </w:pPr>
      <w:r w:rsidRPr="005E16C2">
        <w:rPr>
          <w:rFonts w:ascii="宋体" w:eastAsia="宋体" w:hAnsi="宋体" w:cs="Times New Roman"/>
          <w:sz w:val="24"/>
          <w:szCs w:val="24"/>
        </w:rPr>
        <w:t>翻译单元生产项目，该项目应产出译文文件，该文件</w:t>
      </w:r>
      <w:proofErr w:type="gramStart"/>
      <w:r w:rsidRPr="005E16C2">
        <w:rPr>
          <w:rFonts w:ascii="宋体" w:eastAsia="宋体" w:hAnsi="宋体" w:cs="Times New Roman"/>
          <w:sz w:val="24"/>
          <w:szCs w:val="24"/>
        </w:rPr>
        <w:t>应内容</w:t>
      </w:r>
      <w:proofErr w:type="gramEnd"/>
      <w:r w:rsidRPr="005E16C2">
        <w:rPr>
          <w:rFonts w:ascii="宋体" w:eastAsia="宋体" w:hAnsi="宋体" w:cs="Times New Roman"/>
          <w:sz w:val="24"/>
          <w:szCs w:val="24"/>
        </w:rPr>
        <w:t>准确、术语统一且风格恰当。</w:t>
      </w:r>
    </w:p>
    <w:p w14:paraId="12E0BAAB" w14:textId="19027664" w:rsidR="00253F8E" w:rsidRPr="005E16C2" w:rsidRDefault="00253F8E" w:rsidP="005E16C2">
      <w:pPr>
        <w:pStyle w:val="a7"/>
        <w:numPr>
          <w:ilvl w:val="0"/>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第二层：划分项目阶段</w:t>
      </w:r>
    </w:p>
    <w:p w14:paraId="5265EE70" w14:textId="188F1F20" w:rsidR="00253F8E" w:rsidRPr="005E16C2" w:rsidRDefault="00253F8E" w:rsidP="005E16C2">
      <w:pPr>
        <w:spacing w:line="360" w:lineRule="auto"/>
        <w:ind w:firstLine="420"/>
        <w:rPr>
          <w:rFonts w:ascii="宋体" w:eastAsia="宋体" w:hAnsi="宋体" w:cs="Times New Roman"/>
          <w:sz w:val="24"/>
          <w:szCs w:val="24"/>
        </w:rPr>
      </w:pPr>
      <w:r w:rsidRPr="005E16C2">
        <w:rPr>
          <w:rFonts w:ascii="宋体" w:eastAsia="宋体" w:hAnsi="宋体" w:cs="Times New Roman"/>
          <w:sz w:val="24"/>
          <w:szCs w:val="24"/>
        </w:rPr>
        <w:t>译前、译中、译后三阶段项目管理如时间管理、沟通管理等对生产的支持性工作。）</w:t>
      </w:r>
    </w:p>
    <w:p w14:paraId="2B7920FF" w14:textId="31D3FABC" w:rsidR="00253F8E" w:rsidRPr="005E16C2" w:rsidRDefault="00253F8E" w:rsidP="005E16C2">
      <w:pPr>
        <w:pStyle w:val="a7"/>
        <w:numPr>
          <w:ilvl w:val="0"/>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第三层：定义各阶段全部可交付成果</w:t>
      </w:r>
    </w:p>
    <w:p w14:paraId="60F39619" w14:textId="4838567F" w:rsidR="00253F8E" w:rsidRPr="005E16C2" w:rsidRDefault="00253F8E" w:rsidP="005E16C2">
      <w:pPr>
        <w:pStyle w:val="a7"/>
        <w:numPr>
          <w:ilvl w:val="1"/>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译前：</w:t>
      </w:r>
    </w:p>
    <w:p w14:paraId="7BD23783" w14:textId="727D9EDC"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术语表：翻译时使用的双语词汇表。</w:t>
      </w:r>
    </w:p>
    <w:p w14:paraId="4AA89526" w14:textId="5844659E"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风格指南：对译文风格的说明与示范文件。由具有语言专长的人员编写。</w:t>
      </w:r>
    </w:p>
    <w:p w14:paraId="406EB6AF" w14:textId="52FB3670"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语料库：包含供翻译时参考的双语语料，通常为可为翻译辅助软件识别的记忆库文件。</w:t>
      </w:r>
    </w:p>
    <w:p w14:paraId="72633648" w14:textId="0A6450F0"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知识库：包含对理解原文背景知识有帮助的全部文档。</w:t>
      </w:r>
    </w:p>
    <w:p w14:paraId="632658C6" w14:textId="4581D064"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翻译规范：包含翻译注意事项、译员译审——客户间沟通答疑机制等的说明文件。</w:t>
      </w:r>
    </w:p>
    <w:p w14:paraId="51287E11" w14:textId="34849427" w:rsidR="00253F8E" w:rsidRPr="005E16C2" w:rsidRDefault="00DD16E1" w:rsidP="005E16C2">
      <w:pPr>
        <w:pStyle w:val="a7"/>
        <w:numPr>
          <w:ilvl w:val="1"/>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译中</w:t>
      </w:r>
    </w:p>
    <w:p w14:paraId="19793FB9" w14:textId="321992A5" w:rsidR="00253F8E" w:rsidRPr="005E16C2" w:rsidRDefault="00253F8E" w:rsidP="005E16C2">
      <w:pPr>
        <w:spacing w:line="360" w:lineRule="auto"/>
        <w:ind w:left="420" w:firstLine="420"/>
        <w:rPr>
          <w:rFonts w:ascii="宋体" w:eastAsia="宋体" w:hAnsi="宋体" w:cs="Times New Roman"/>
          <w:sz w:val="24"/>
          <w:szCs w:val="24"/>
        </w:rPr>
      </w:pPr>
      <w:r w:rsidRPr="005E16C2">
        <w:rPr>
          <w:rFonts w:ascii="宋体" w:eastAsia="宋体" w:hAnsi="宋体" w:cs="Times New Roman"/>
          <w:sz w:val="24"/>
          <w:szCs w:val="24"/>
        </w:rPr>
        <w:t>翻译：将源语言转换为目标语言得到的文件。</w:t>
      </w:r>
    </w:p>
    <w:p w14:paraId="5B8E651C" w14:textId="1A1B8BBA" w:rsidR="00253F8E" w:rsidRPr="005E16C2" w:rsidRDefault="00253F8E" w:rsidP="005E16C2">
      <w:pPr>
        <w:pStyle w:val="a7"/>
        <w:numPr>
          <w:ilvl w:val="0"/>
          <w:numId w:val="10"/>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译后：</w:t>
      </w:r>
    </w:p>
    <w:p w14:paraId="00C9D943" w14:textId="2DCC127F" w:rsidR="00253F8E" w:rsidRPr="005E16C2" w:rsidRDefault="00253F8E" w:rsidP="005E16C2">
      <w:pPr>
        <w:pStyle w:val="a7"/>
        <w:numPr>
          <w:ilvl w:val="1"/>
          <w:numId w:val="10"/>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审稿：对译文进行编辑后的文件。它识别并更正了译文在准确性、风</w:t>
      </w:r>
      <w:r w:rsidRPr="005E16C2">
        <w:rPr>
          <w:rFonts w:ascii="宋体" w:eastAsia="宋体" w:hAnsi="宋体" w:cs="Times New Roman"/>
          <w:sz w:val="24"/>
          <w:szCs w:val="24"/>
        </w:rPr>
        <w:lastRenderedPageBreak/>
        <w:t>格、术语和国家标准等方面的错误。应同时参照原文和译文进行。</w:t>
      </w:r>
    </w:p>
    <w:p w14:paraId="5AA09D01" w14:textId="08EE6742" w:rsidR="00253F8E" w:rsidRPr="005E16C2" w:rsidRDefault="00253F8E" w:rsidP="005E16C2">
      <w:pPr>
        <w:pStyle w:val="a7"/>
        <w:numPr>
          <w:ilvl w:val="1"/>
          <w:numId w:val="10"/>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技术审核：对审稿进行审核后的文件。它更正了译文残留在技术层面上错误，此任务由在专业领域具有丰富经验的人员参照译文进行。一般只有专业文本（如技术、医学、法律等）才涉及此项。</w:t>
      </w:r>
    </w:p>
    <w:p w14:paraId="5EB41C02" w14:textId="3CFC0FA4" w:rsidR="00253F8E" w:rsidRPr="005E16C2" w:rsidRDefault="00253F8E" w:rsidP="005E16C2">
      <w:pPr>
        <w:pStyle w:val="a7"/>
        <w:numPr>
          <w:ilvl w:val="1"/>
          <w:numId w:val="10"/>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校对：对待交付的稿件进行校对后的文件。它识别了译文中残留的语言机制错误，如拼写错误、标点错误或未能与公司或客户的标准保持一致的错误。只参照审稿进行。</w:t>
      </w:r>
    </w:p>
    <w:p w14:paraId="3EA36C91" w14:textId="2CF0D70D" w:rsidR="00253F8E" w:rsidRPr="005E16C2" w:rsidRDefault="00253F8E" w:rsidP="005E16C2">
      <w:pPr>
        <w:pStyle w:val="a7"/>
        <w:numPr>
          <w:ilvl w:val="1"/>
          <w:numId w:val="10"/>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语言质量检验：对已完成材料（可以是初译稿，也可以是审校后的稿子）进行质量抽检得出的报告。该报告旨在了解总体质量状况，并对问题进行更正。</w:t>
      </w:r>
    </w:p>
    <w:p w14:paraId="1E88C979" w14:textId="2E76EAB6" w:rsidR="00253F8E" w:rsidRPr="005E16C2" w:rsidRDefault="00253F8E" w:rsidP="005E16C2">
      <w:pPr>
        <w:pStyle w:val="a7"/>
        <w:numPr>
          <w:ilvl w:val="1"/>
          <w:numId w:val="10"/>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语料库与术语库维护：经过更新与维护后语料库和术语库，以便后续项目使用。</w:t>
      </w:r>
    </w:p>
    <w:p w14:paraId="79D2D6CA" w14:textId="499D69EE" w:rsidR="00253F8E" w:rsidRPr="005E16C2" w:rsidRDefault="00253F8E" w:rsidP="005E16C2">
      <w:pPr>
        <w:pStyle w:val="a7"/>
        <w:numPr>
          <w:ilvl w:val="0"/>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第四层：对上层元素进一步分解，直到形成可计划和</w:t>
      </w:r>
      <w:proofErr w:type="gramStart"/>
      <w:r w:rsidRPr="005E16C2">
        <w:rPr>
          <w:rFonts w:ascii="宋体" w:eastAsia="宋体" w:hAnsi="宋体" w:cs="Times New Roman"/>
          <w:sz w:val="24"/>
          <w:szCs w:val="24"/>
        </w:rPr>
        <w:t>可</w:t>
      </w:r>
      <w:proofErr w:type="gramEnd"/>
      <w:r w:rsidRPr="005E16C2">
        <w:rPr>
          <w:rFonts w:ascii="宋体" w:eastAsia="宋体" w:hAnsi="宋体" w:cs="Times New Roman"/>
          <w:sz w:val="24"/>
          <w:szCs w:val="24"/>
        </w:rPr>
        <w:t>控制的管理单元（任务）</w:t>
      </w:r>
    </w:p>
    <w:p w14:paraId="2886FB1F" w14:textId="14C0F4A5" w:rsidR="00253F8E" w:rsidRPr="005E16C2" w:rsidRDefault="00253F8E" w:rsidP="005E16C2">
      <w:pPr>
        <w:pStyle w:val="a7"/>
        <w:numPr>
          <w:ilvl w:val="1"/>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术语表</w:t>
      </w:r>
    </w:p>
    <w:p w14:paraId="5D5C9D51" w14:textId="03B8FAFE"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术语抽取与整理：使用工具或手工创建单语词汇表；</w:t>
      </w:r>
    </w:p>
    <w:p w14:paraId="450C0A16" w14:textId="08EA71F6"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术语翻译：翻译、编辑、校对双语词汇表；</w:t>
      </w:r>
    </w:p>
    <w:p w14:paraId="79EBC9C7" w14:textId="39DAD27D" w:rsidR="00253F8E" w:rsidRPr="005E16C2" w:rsidRDefault="00253F8E" w:rsidP="005E16C2">
      <w:pPr>
        <w:pStyle w:val="a7"/>
        <w:numPr>
          <w:ilvl w:val="2"/>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术语审批：审核并批准词汇表翻译，以便用于生产。</w:t>
      </w:r>
    </w:p>
    <w:p w14:paraId="7FC11A79" w14:textId="2E21967C" w:rsidR="002B4479" w:rsidRPr="005E16C2" w:rsidRDefault="002B4479" w:rsidP="005E16C2">
      <w:pPr>
        <w:pStyle w:val="a7"/>
        <w:numPr>
          <w:ilvl w:val="1"/>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语料库</w:t>
      </w:r>
    </w:p>
    <w:p w14:paraId="168E7546" w14:textId="5CD77C4F" w:rsidR="00253F8E" w:rsidRPr="005E16C2" w:rsidRDefault="00253F8E" w:rsidP="005E16C2">
      <w:pPr>
        <w:spacing w:line="360" w:lineRule="auto"/>
        <w:ind w:left="420" w:firstLine="420"/>
        <w:rPr>
          <w:rFonts w:ascii="宋体" w:eastAsia="宋体" w:hAnsi="宋体" w:cs="Times New Roman"/>
          <w:sz w:val="24"/>
          <w:szCs w:val="24"/>
        </w:rPr>
      </w:pPr>
      <w:r w:rsidRPr="005E16C2">
        <w:rPr>
          <w:rFonts w:ascii="宋体" w:eastAsia="宋体" w:hAnsi="宋体" w:cs="Times New Roman"/>
          <w:sz w:val="24"/>
          <w:szCs w:val="24"/>
        </w:rPr>
        <w:t>搜集并整理语料：收集语料并利用工具将其整理为双语对照形式。</w:t>
      </w:r>
    </w:p>
    <w:p w14:paraId="76535ACB" w14:textId="77777777" w:rsidR="002B4479" w:rsidRPr="005E16C2" w:rsidRDefault="002B4479" w:rsidP="005E16C2">
      <w:pPr>
        <w:pStyle w:val="a7"/>
        <w:numPr>
          <w:ilvl w:val="1"/>
          <w:numId w:val="7"/>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翻译</w:t>
      </w:r>
    </w:p>
    <w:p w14:paraId="10AF0631" w14:textId="2BBD19F7" w:rsidR="00253F8E" w:rsidRPr="005E16C2" w:rsidRDefault="00253F8E" w:rsidP="005E16C2">
      <w:pPr>
        <w:pStyle w:val="a7"/>
        <w:numPr>
          <w:ilvl w:val="0"/>
          <w:numId w:val="11"/>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初译：将源语言文字信息转换为目标语言。</w:t>
      </w:r>
    </w:p>
    <w:p w14:paraId="258D2CD7" w14:textId="7BE1E962" w:rsidR="00253F8E" w:rsidRPr="005E16C2" w:rsidRDefault="00253F8E" w:rsidP="005E16C2">
      <w:pPr>
        <w:pStyle w:val="a7"/>
        <w:numPr>
          <w:ilvl w:val="0"/>
          <w:numId w:val="11"/>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自检：译员自己利用质量检查工具对译文进行质量检查。</w:t>
      </w:r>
    </w:p>
    <w:p w14:paraId="33FDFFEF" w14:textId="71D054A7" w:rsidR="00253F8E" w:rsidRPr="005E16C2" w:rsidRDefault="00253F8E" w:rsidP="005E16C2">
      <w:pPr>
        <w:pStyle w:val="a7"/>
        <w:numPr>
          <w:ilvl w:val="0"/>
          <w:numId w:val="11"/>
        </w:numPr>
        <w:spacing w:line="360" w:lineRule="auto"/>
        <w:ind w:firstLineChars="0"/>
        <w:rPr>
          <w:rFonts w:ascii="宋体" w:eastAsia="宋体" w:hAnsi="宋体" w:cs="Times New Roman"/>
          <w:sz w:val="24"/>
          <w:szCs w:val="24"/>
        </w:rPr>
      </w:pPr>
      <w:r w:rsidRPr="005E16C2">
        <w:rPr>
          <w:rFonts w:ascii="宋体" w:eastAsia="宋体" w:hAnsi="宋体" w:cs="Times New Roman"/>
          <w:sz w:val="24"/>
          <w:szCs w:val="24"/>
        </w:rPr>
        <w:t>互校：译员间为提高初稿质量自发进行的相互审校。</w:t>
      </w:r>
    </w:p>
    <w:p w14:paraId="5ED25C15" w14:textId="51024D73" w:rsidR="00253F8E" w:rsidRPr="005E16C2" w:rsidRDefault="00911AD5" w:rsidP="005E16C2">
      <w:pPr>
        <w:spacing w:line="360" w:lineRule="auto"/>
        <w:rPr>
          <w:rFonts w:ascii="宋体" w:eastAsia="宋体" w:hAnsi="宋体" w:cs="Times New Roman"/>
          <w:sz w:val="24"/>
          <w:szCs w:val="24"/>
        </w:rPr>
      </w:pPr>
      <w:r w:rsidRPr="005E16C2">
        <w:rPr>
          <w:rFonts w:ascii="宋体" w:eastAsia="宋体" w:hAnsi="宋体" w:cs="Times New Roman"/>
          <w:sz w:val="24"/>
          <w:szCs w:val="24"/>
        </w:rPr>
        <w:br/>
      </w:r>
      <w:r w:rsidR="00253F8E" w:rsidRPr="005E16C2">
        <w:rPr>
          <w:rFonts w:ascii="宋体" w:eastAsia="宋体" w:hAnsi="宋体" w:cs="Times New Roman"/>
          <w:sz w:val="24"/>
          <w:szCs w:val="24"/>
        </w:rPr>
        <w:t>由以上分析所整理出来的翻译单元通用WBS模板如下：</w:t>
      </w:r>
    </w:p>
    <w:p w14:paraId="606216B5" w14:textId="499CB041" w:rsidR="000A4A3C" w:rsidRPr="005E16C2" w:rsidRDefault="000A4A3C" w:rsidP="005E16C2">
      <w:pPr>
        <w:spacing w:line="360" w:lineRule="auto"/>
        <w:rPr>
          <w:rFonts w:ascii="宋体" w:eastAsia="宋体" w:hAnsi="宋体" w:cs="Times New Roman"/>
          <w:sz w:val="24"/>
          <w:szCs w:val="24"/>
        </w:rPr>
      </w:pPr>
      <w:r w:rsidRPr="005E16C2">
        <w:rPr>
          <w:rFonts w:ascii="宋体" w:eastAsia="宋体" w:hAnsi="宋体" w:cs="Times New Roman"/>
          <w:noProof/>
          <w:sz w:val="24"/>
          <w:szCs w:val="24"/>
        </w:rPr>
        <w:drawing>
          <wp:inline distT="0" distB="0" distL="0" distR="0" wp14:anchorId="6B33591E" wp14:editId="4C1B2D11">
            <wp:extent cx="5274310" cy="930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930910"/>
                    </a:xfrm>
                    <a:prstGeom prst="rect">
                      <a:avLst/>
                    </a:prstGeom>
                  </pic:spPr>
                </pic:pic>
              </a:graphicData>
            </a:graphic>
          </wp:inline>
        </w:drawing>
      </w:r>
    </w:p>
    <w:p w14:paraId="1B22879B" w14:textId="77777777" w:rsidR="000A4A3C" w:rsidRPr="005E16C2" w:rsidRDefault="000A4A3C" w:rsidP="005E16C2">
      <w:pPr>
        <w:spacing w:line="360" w:lineRule="auto"/>
        <w:rPr>
          <w:rFonts w:ascii="宋体" w:eastAsia="宋体" w:hAnsi="宋体" w:cs="Times New Roman"/>
          <w:sz w:val="24"/>
          <w:szCs w:val="24"/>
        </w:rPr>
      </w:pPr>
    </w:p>
    <w:p w14:paraId="1C59964D" w14:textId="7E91BA57" w:rsidR="00F5326E" w:rsidRPr="005E16C2" w:rsidRDefault="000A4A3C" w:rsidP="005E16C2">
      <w:pPr>
        <w:spacing w:line="360" w:lineRule="auto"/>
        <w:ind w:firstLine="420"/>
        <w:rPr>
          <w:rFonts w:ascii="宋体" w:eastAsia="宋体" w:hAnsi="宋体" w:cs="Times New Roman"/>
          <w:sz w:val="24"/>
          <w:szCs w:val="24"/>
        </w:rPr>
      </w:pPr>
      <w:r w:rsidRPr="005E16C2">
        <w:rPr>
          <w:rFonts w:ascii="宋体" w:eastAsia="宋体" w:hAnsi="宋体" w:cs="Times New Roman"/>
          <w:sz w:val="24"/>
          <w:szCs w:val="24"/>
        </w:rPr>
        <w:t>在复杂的翻译项目中，除了翻译单元，还有工程单元和DTP单元（桌面排版单元）。在国际化长白山管委会旅游网站的项目中，我们简化了翻译任务，假定客户要求交付的是word格式，因此在这个项目中涉及到工程的部分只有可译元素提取。根据张毓洁提出的制作WBS的流程，即先将实际项目条件与模板对照，确定全部可交付结果；再根据项目条件修改模板，将可交付结果进一步分解</w:t>
      </w:r>
      <w:proofErr w:type="gramStart"/>
      <w:r w:rsidRPr="005E16C2">
        <w:rPr>
          <w:rFonts w:ascii="宋体" w:eastAsia="宋体" w:hAnsi="宋体" w:cs="Times New Roman"/>
          <w:sz w:val="24"/>
          <w:szCs w:val="24"/>
        </w:rPr>
        <w:t>至任务</w:t>
      </w:r>
      <w:proofErr w:type="gramEnd"/>
      <w:r w:rsidRPr="005E16C2">
        <w:rPr>
          <w:rFonts w:ascii="宋体" w:eastAsia="宋体" w:hAnsi="宋体" w:cs="Times New Roman"/>
          <w:sz w:val="24"/>
          <w:szCs w:val="24"/>
        </w:rPr>
        <w:t>层次，直至形成新的工作分解结构表；最后对任务分配资源，添加时间/责任人/成本等信息；由此做出的长白山管委会旅游网站翻译项目的WBS如下图所示：</w:t>
      </w:r>
    </w:p>
    <w:p w14:paraId="37A693CB" w14:textId="692616AF" w:rsidR="000A4A3C" w:rsidRPr="005E16C2" w:rsidRDefault="000A4A3C" w:rsidP="005E16C2">
      <w:pPr>
        <w:spacing w:line="360" w:lineRule="auto"/>
        <w:ind w:firstLine="420"/>
        <w:rPr>
          <w:rFonts w:ascii="宋体" w:eastAsia="宋体" w:hAnsi="宋体" w:cs="Times New Roman"/>
          <w:sz w:val="24"/>
          <w:szCs w:val="24"/>
        </w:rPr>
      </w:pPr>
      <w:r w:rsidRPr="005E16C2">
        <w:rPr>
          <w:rFonts w:ascii="宋体" w:eastAsia="宋体" w:hAnsi="宋体" w:cs="Times New Roman"/>
          <w:noProof/>
          <w:sz w:val="24"/>
          <w:szCs w:val="24"/>
        </w:rPr>
        <w:drawing>
          <wp:inline distT="0" distB="0" distL="0" distR="0" wp14:anchorId="3BAF731A" wp14:editId="03A28FC5">
            <wp:extent cx="5274310" cy="1259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1259840"/>
                    </a:xfrm>
                    <a:prstGeom prst="rect">
                      <a:avLst/>
                    </a:prstGeom>
                  </pic:spPr>
                </pic:pic>
              </a:graphicData>
            </a:graphic>
          </wp:inline>
        </w:drawing>
      </w:r>
    </w:p>
    <w:p w14:paraId="754137C6" w14:textId="77777777" w:rsidR="000A4A3C" w:rsidRPr="005E16C2" w:rsidRDefault="000A4A3C" w:rsidP="005E16C2">
      <w:pPr>
        <w:spacing w:line="360" w:lineRule="auto"/>
        <w:ind w:firstLine="420"/>
        <w:rPr>
          <w:rFonts w:ascii="宋体" w:eastAsia="宋体" w:hAnsi="宋体" w:cs="Times New Roman"/>
          <w:sz w:val="24"/>
          <w:szCs w:val="24"/>
        </w:rPr>
      </w:pPr>
    </w:p>
    <w:p w14:paraId="4AD18D88" w14:textId="2FBA76A4" w:rsidR="000A4A3C" w:rsidRDefault="005E16C2" w:rsidP="005E16C2">
      <w:pPr>
        <w:spacing w:line="360" w:lineRule="auto"/>
        <w:ind w:firstLine="420"/>
        <w:rPr>
          <w:rFonts w:ascii="宋体" w:eastAsia="宋体" w:hAnsi="宋体" w:cs="Times New Roman"/>
          <w:sz w:val="24"/>
          <w:szCs w:val="24"/>
        </w:rPr>
      </w:pPr>
      <w:r w:rsidRPr="005E16C2">
        <w:rPr>
          <w:rFonts w:ascii="宋体" w:eastAsia="宋体" w:hAnsi="宋体" w:cs="Times New Roman"/>
          <w:sz w:val="24"/>
          <w:szCs w:val="24"/>
        </w:rPr>
        <w:t>其中，蓝色的部分为可分配到人头的具体任务，黄色部分为整个项目中需要用管理软件进行管理的文件。我们使用甘特图分配任务，而在我们使用的项目管理软件</w:t>
      </w:r>
      <w:proofErr w:type="spellStart"/>
      <w:r w:rsidRPr="005E16C2">
        <w:rPr>
          <w:rFonts w:ascii="宋体" w:eastAsia="宋体" w:hAnsi="宋体" w:cs="Times New Roman"/>
          <w:sz w:val="24"/>
          <w:szCs w:val="24"/>
        </w:rPr>
        <w:t>teambition</w:t>
      </w:r>
      <w:proofErr w:type="spellEnd"/>
      <w:r w:rsidRPr="005E16C2">
        <w:rPr>
          <w:rFonts w:ascii="宋体" w:eastAsia="宋体" w:hAnsi="宋体" w:cs="Times New Roman"/>
          <w:sz w:val="24"/>
          <w:szCs w:val="24"/>
        </w:rPr>
        <w:t>中有文件管理的功能，因此无需使用其他的文件管理软件。</w:t>
      </w:r>
    </w:p>
    <w:p w14:paraId="1F663252" w14:textId="66ED92D2" w:rsidR="001366A9" w:rsidRPr="005E16C2" w:rsidRDefault="001366A9" w:rsidP="001366A9">
      <w:pPr>
        <w:pStyle w:val="1"/>
      </w:pPr>
      <w:bookmarkStart w:id="8" w:name="_Toc24310288"/>
      <w:r>
        <w:rPr>
          <w:rFonts w:hint="eastAsia"/>
        </w:rPr>
        <w:t>三、实践：长白山项目的W</w:t>
      </w:r>
      <w:r>
        <w:t>BS</w:t>
      </w:r>
      <w:r>
        <w:rPr>
          <w:rFonts w:hint="eastAsia"/>
        </w:rPr>
        <w:t>表和</w:t>
      </w:r>
      <w:proofErr w:type="gramStart"/>
      <w:r>
        <w:rPr>
          <w:rFonts w:hint="eastAsia"/>
        </w:rPr>
        <w:t>甘特</w:t>
      </w:r>
      <w:proofErr w:type="gramEnd"/>
      <w:r>
        <w:rPr>
          <w:rFonts w:hint="eastAsia"/>
        </w:rPr>
        <w:t>图</w:t>
      </w:r>
      <w:bookmarkEnd w:id="8"/>
    </w:p>
    <w:p w14:paraId="30DCC870" w14:textId="77777777" w:rsidR="001366A9" w:rsidRDefault="001366A9" w:rsidP="001366A9">
      <w:pPr>
        <w:ind w:firstLine="420"/>
      </w:pPr>
      <w:r>
        <w:rPr>
          <w:rFonts w:hint="eastAsia"/>
        </w:rPr>
        <w:t>我们小组在这个阶段的角色分配如下：</w:t>
      </w:r>
    </w:p>
    <w:p w14:paraId="2102377F" w14:textId="3FB4BCCA" w:rsidR="001366A9" w:rsidRDefault="001366A9" w:rsidP="001366A9">
      <w:pPr>
        <w:ind w:left="420" w:firstLine="420"/>
      </w:pPr>
      <w:r>
        <w:t>小刘</w:t>
      </w:r>
      <w:r>
        <w:rPr>
          <w:rFonts w:hint="eastAsia"/>
        </w:rPr>
        <w:t>,</w:t>
      </w:r>
      <w:r>
        <w:t xml:space="preserve"> 项目经理：丰富的管理经验、超强的执行力和基本的翻译知识。</w:t>
      </w:r>
    </w:p>
    <w:p w14:paraId="6D17CF90" w14:textId="7D86CDA8" w:rsidR="001366A9" w:rsidRDefault="001366A9" w:rsidP="001366A9">
      <w:pPr>
        <w:ind w:left="420" w:firstLine="420"/>
      </w:pPr>
      <w:r>
        <w:t>小杨：翻译公司老板。</w:t>
      </w:r>
    </w:p>
    <w:p w14:paraId="4582ABA4" w14:textId="6369C03F" w:rsidR="001366A9" w:rsidRDefault="001366A9" w:rsidP="001366A9">
      <w:pPr>
        <w:ind w:left="420" w:firstLine="420"/>
      </w:pPr>
      <w:r>
        <w:t>小罗小袁小陈</w:t>
      </w:r>
      <w:r>
        <w:rPr>
          <w:rFonts w:hint="eastAsia"/>
        </w:rPr>
        <w:t>，</w:t>
      </w:r>
      <w:r w:rsidR="00C30799">
        <w:rPr>
          <w:rFonts w:hint="eastAsia"/>
        </w:rPr>
        <w:t>公司</w:t>
      </w:r>
      <w:r>
        <w:t>译员。</w:t>
      </w:r>
    </w:p>
    <w:p w14:paraId="582FC8E5" w14:textId="5357B445" w:rsidR="001366A9" w:rsidRDefault="001366A9" w:rsidP="001366A9">
      <w:pPr>
        <w:ind w:left="420" w:firstLine="420"/>
      </w:pPr>
      <w:r>
        <w:t>小魏</w:t>
      </w:r>
      <w:r>
        <w:rPr>
          <w:rFonts w:hint="eastAsia"/>
        </w:rPr>
        <w:t>，</w:t>
      </w:r>
      <w:r>
        <w:t>质检和审校</w:t>
      </w:r>
      <w:r w:rsidR="00C30799">
        <w:rPr>
          <w:rFonts w:hint="eastAsia"/>
        </w:rPr>
        <w:t>专家</w:t>
      </w:r>
      <w:r>
        <w:rPr>
          <w:rFonts w:hint="eastAsia"/>
        </w:rPr>
        <w:t>。</w:t>
      </w:r>
      <w:bookmarkStart w:id="9" w:name="_GoBack"/>
      <w:bookmarkEnd w:id="9"/>
      <w:r>
        <w:br/>
      </w:r>
    </w:p>
    <w:p w14:paraId="21619333" w14:textId="14E60A8F" w:rsidR="005E16C2" w:rsidRDefault="001366A9" w:rsidP="001366A9">
      <w:bookmarkStart w:id="10" w:name="_Toc24310289"/>
      <w:r w:rsidRPr="001366A9">
        <w:rPr>
          <w:rStyle w:val="20"/>
        </w:rPr>
        <w:t>1.WBS字典</w:t>
      </w:r>
      <w:bookmarkEnd w:id="10"/>
    </w:p>
    <w:tbl>
      <w:tblPr>
        <w:tblStyle w:val="aa"/>
        <w:tblW w:w="8891" w:type="dxa"/>
        <w:tblLayout w:type="fixed"/>
        <w:tblLook w:val="04A0" w:firstRow="1" w:lastRow="0" w:firstColumn="1" w:lastColumn="0" w:noHBand="0" w:noVBand="1"/>
      </w:tblPr>
      <w:tblGrid>
        <w:gridCol w:w="1345"/>
        <w:gridCol w:w="1824"/>
        <w:gridCol w:w="2496"/>
        <w:gridCol w:w="1455"/>
        <w:gridCol w:w="1771"/>
      </w:tblGrid>
      <w:tr w:rsidR="001366A9" w14:paraId="1C599E7E" w14:textId="77777777" w:rsidTr="00DE0993">
        <w:trPr>
          <w:trHeight w:val="475"/>
        </w:trPr>
        <w:tc>
          <w:tcPr>
            <w:tcW w:w="1345" w:type="dxa"/>
          </w:tcPr>
          <w:p w14:paraId="1FCDEB0A" w14:textId="77777777" w:rsidR="001366A9" w:rsidRDefault="001366A9" w:rsidP="00DE0993">
            <w:pPr>
              <w:ind w:firstLine="480"/>
            </w:pPr>
            <w:r>
              <w:rPr>
                <w:rFonts w:hint="eastAsia"/>
              </w:rPr>
              <w:t>编号</w:t>
            </w:r>
          </w:p>
        </w:tc>
        <w:tc>
          <w:tcPr>
            <w:tcW w:w="1824" w:type="dxa"/>
          </w:tcPr>
          <w:p w14:paraId="39BE8FDD" w14:textId="77777777" w:rsidR="001366A9" w:rsidRDefault="001366A9" w:rsidP="00DE0993">
            <w:pPr>
              <w:ind w:firstLine="480"/>
            </w:pPr>
            <w:r>
              <w:rPr>
                <w:rFonts w:hint="eastAsia"/>
              </w:rPr>
              <w:t>任务名称</w:t>
            </w:r>
          </w:p>
        </w:tc>
        <w:tc>
          <w:tcPr>
            <w:tcW w:w="2496" w:type="dxa"/>
          </w:tcPr>
          <w:p w14:paraId="5EA1D1B9" w14:textId="77777777" w:rsidR="001366A9" w:rsidRDefault="001366A9" w:rsidP="00DE0993">
            <w:pPr>
              <w:ind w:firstLine="480"/>
            </w:pPr>
            <w:r>
              <w:rPr>
                <w:rFonts w:hint="eastAsia"/>
              </w:rPr>
              <w:t>过程</w:t>
            </w:r>
          </w:p>
        </w:tc>
        <w:tc>
          <w:tcPr>
            <w:tcW w:w="1455" w:type="dxa"/>
          </w:tcPr>
          <w:p w14:paraId="00F78824" w14:textId="77777777" w:rsidR="001366A9" w:rsidRDefault="001366A9" w:rsidP="00DE0993">
            <w:pPr>
              <w:ind w:firstLine="480"/>
            </w:pPr>
            <w:r>
              <w:rPr>
                <w:rFonts w:hint="eastAsia"/>
              </w:rPr>
              <w:t>资源</w:t>
            </w:r>
          </w:p>
        </w:tc>
        <w:tc>
          <w:tcPr>
            <w:tcW w:w="1771" w:type="dxa"/>
          </w:tcPr>
          <w:p w14:paraId="332E9011" w14:textId="77777777" w:rsidR="001366A9" w:rsidRDefault="001366A9" w:rsidP="00DE0993">
            <w:pPr>
              <w:ind w:firstLine="480"/>
            </w:pPr>
            <w:r>
              <w:rPr>
                <w:rFonts w:hint="eastAsia"/>
              </w:rPr>
              <w:t>结果</w:t>
            </w:r>
          </w:p>
        </w:tc>
      </w:tr>
      <w:tr w:rsidR="001366A9" w14:paraId="3D8DB139" w14:textId="77777777" w:rsidTr="00DE0993">
        <w:trPr>
          <w:trHeight w:val="1232"/>
        </w:trPr>
        <w:tc>
          <w:tcPr>
            <w:tcW w:w="1345" w:type="dxa"/>
            <w:vAlign w:val="center"/>
          </w:tcPr>
          <w:p w14:paraId="3521FD3C" w14:textId="77777777" w:rsidR="001366A9" w:rsidRDefault="001366A9" w:rsidP="00DE0993">
            <w:pPr>
              <w:widowControl/>
              <w:ind w:firstLine="480"/>
              <w:jc w:val="left"/>
            </w:pPr>
            <w:r>
              <w:rPr>
                <w:rFonts w:ascii="宋体" w:hAnsi="宋体" w:cs="宋体"/>
                <w:sz w:val="24"/>
                <w:szCs w:val="24"/>
                <w:lang w:bidi="ar"/>
              </w:rPr>
              <w:t>1.1</w:t>
            </w:r>
          </w:p>
        </w:tc>
        <w:tc>
          <w:tcPr>
            <w:tcW w:w="1824" w:type="dxa"/>
            <w:vAlign w:val="center"/>
          </w:tcPr>
          <w:p w14:paraId="73FCC47E" w14:textId="77777777" w:rsidR="001366A9" w:rsidRDefault="001366A9" w:rsidP="00DE0993">
            <w:pPr>
              <w:widowControl/>
              <w:ind w:firstLine="480"/>
              <w:jc w:val="left"/>
            </w:pPr>
            <w:r>
              <w:rPr>
                <w:rFonts w:ascii="宋体" w:hAnsi="宋体" w:cs="宋体"/>
                <w:sz w:val="24"/>
                <w:szCs w:val="24"/>
                <w:lang w:bidi="ar"/>
              </w:rPr>
              <w:t>可译资源抽取</w:t>
            </w:r>
          </w:p>
        </w:tc>
        <w:tc>
          <w:tcPr>
            <w:tcW w:w="2496" w:type="dxa"/>
          </w:tcPr>
          <w:p w14:paraId="430B083A" w14:textId="77777777" w:rsidR="001366A9" w:rsidRDefault="001366A9" w:rsidP="00DE0993">
            <w:pPr>
              <w:ind w:firstLine="480"/>
            </w:pPr>
            <w:r>
              <w:rPr>
                <w:rFonts w:hint="eastAsia"/>
              </w:rPr>
              <w:t>将可译文本从网站上提取下来（复制粘贴稍微修改格式即可）</w:t>
            </w:r>
          </w:p>
        </w:tc>
        <w:tc>
          <w:tcPr>
            <w:tcW w:w="1455" w:type="dxa"/>
          </w:tcPr>
          <w:p w14:paraId="19477143" w14:textId="77777777" w:rsidR="001366A9" w:rsidRDefault="001366A9" w:rsidP="00DE0993">
            <w:pPr>
              <w:ind w:firstLine="480"/>
            </w:pPr>
            <w:r>
              <w:rPr>
                <w:rFonts w:hint="eastAsia"/>
              </w:rPr>
              <w:t>原网站</w:t>
            </w:r>
            <w:hyperlink r:id="rId14" w:history="1">
              <w:r>
                <w:rPr>
                  <w:rStyle w:val="ac"/>
                  <w:rFonts w:ascii="宋体" w:hAnsi="宋体" w:cs="宋体"/>
                  <w:color w:val="70B1E7"/>
                  <w:sz w:val="22"/>
                  <w:szCs w:val="22"/>
                </w:rPr>
                <w:t>http://www.changbaishan.gov.cn/lygl/</w:t>
              </w:r>
            </w:hyperlink>
          </w:p>
        </w:tc>
        <w:tc>
          <w:tcPr>
            <w:tcW w:w="1771" w:type="dxa"/>
          </w:tcPr>
          <w:p w14:paraId="64D0E929" w14:textId="77777777" w:rsidR="001366A9" w:rsidRDefault="001366A9" w:rsidP="00DE0993">
            <w:pPr>
              <w:ind w:firstLine="480"/>
            </w:pPr>
            <w:r>
              <w:rPr>
                <w:rFonts w:hint="eastAsia"/>
              </w:rPr>
              <w:t>原文的</w:t>
            </w:r>
            <w:r>
              <w:rPr>
                <w:rFonts w:hint="eastAsia"/>
              </w:rPr>
              <w:t>word</w:t>
            </w:r>
            <w:r>
              <w:rPr>
                <w:rFonts w:hint="eastAsia"/>
              </w:rPr>
              <w:t>文档。</w:t>
            </w:r>
          </w:p>
        </w:tc>
      </w:tr>
      <w:tr w:rsidR="001366A9" w14:paraId="324031B0" w14:textId="77777777" w:rsidTr="00DE0993">
        <w:tc>
          <w:tcPr>
            <w:tcW w:w="1345" w:type="dxa"/>
            <w:vAlign w:val="center"/>
          </w:tcPr>
          <w:p w14:paraId="7FD49DB0" w14:textId="77777777" w:rsidR="001366A9" w:rsidRDefault="001366A9" w:rsidP="00DE0993">
            <w:pPr>
              <w:widowControl/>
              <w:ind w:firstLine="480"/>
              <w:jc w:val="left"/>
            </w:pPr>
            <w:r>
              <w:rPr>
                <w:rFonts w:ascii="宋体" w:hAnsi="宋体" w:cs="宋体"/>
                <w:sz w:val="24"/>
                <w:szCs w:val="24"/>
                <w:lang w:bidi="ar"/>
              </w:rPr>
              <w:lastRenderedPageBreak/>
              <w:t>1.2</w:t>
            </w:r>
          </w:p>
        </w:tc>
        <w:tc>
          <w:tcPr>
            <w:tcW w:w="1824" w:type="dxa"/>
            <w:vAlign w:val="center"/>
          </w:tcPr>
          <w:p w14:paraId="1AB25BCE" w14:textId="77777777" w:rsidR="001366A9" w:rsidRDefault="001366A9" w:rsidP="00DE0993">
            <w:pPr>
              <w:widowControl/>
              <w:ind w:firstLine="480"/>
              <w:jc w:val="left"/>
            </w:pPr>
            <w:r>
              <w:rPr>
                <w:rFonts w:ascii="宋体" w:hAnsi="宋体" w:cs="宋体"/>
                <w:sz w:val="24"/>
                <w:szCs w:val="24"/>
                <w:lang w:bidi="ar"/>
              </w:rPr>
              <w:t>术语表抽取与整理</w:t>
            </w:r>
          </w:p>
        </w:tc>
        <w:tc>
          <w:tcPr>
            <w:tcW w:w="2496" w:type="dxa"/>
          </w:tcPr>
          <w:p w14:paraId="4778B2D8" w14:textId="77777777" w:rsidR="001366A9" w:rsidRDefault="001366A9" w:rsidP="00DE0993">
            <w:pPr>
              <w:ind w:firstLine="420"/>
            </w:pPr>
            <w:r>
              <w:rPr>
                <w:sz w:val="21"/>
                <w:szCs w:val="21"/>
              </w:rPr>
              <w:t>使用工具或手工创建单语词汇表</w:t>
            </w:r>
          </w:p>
        </w:tc>
        <w:tc>
          <w:tcPr>
            <w:tcW w:w="1455" w:type="dxa"/>
          </w:tcPr>
          <w:p w14:paraId="7C71ED78" w14:textId="77777777" w:rsidR="001366A9" w:rsidRDefault="001366A9" w:rsidP="00DE0993">
            <w:pPr>
              <w:ind w:firstLine="480"/>
            </w:pPr>
            <w:r>
              <w:rPr>
                <w:rFonts w:hint="eastAsia"/>
              </w:rPr>
              <w:t>原文</w:t>
            </w:r>
          </w:p>
        </w:tc>
        <w:tc>
          <w:tcPr>
            <w:tcW w:w="1771" w:type="dxa"/>
          </w:tcPr>
          <w:p w14:paraId="39B00F1A" w14:textId="77777777" w:rsidR="001366A9" w:rsidRDefault="001366A9" w:rsidP="00DE0993">
            <w:pPr>
              <w:ind w:firstLine="480"/>
            </w:pPr>
            <w:r>
              <w:rPr>
                <w:rFonts w:hint="eastAsia"/>
              </w:rPr>
              <w:t>术语的单语词汇表</w:t>
            </w:r>
          </w:p>
        </w:tc>
      </w:tr>
      <w:tr w:rsidR="001366A9" w14:paraId="303A4024" w14:textId="77777777" w:rsidTr="00DE0993">
        <w:trPr>
          <w:trHeight w:val="867"/>
        </w:trPr>
        <w:tc>
          <w:tcPr>
            <w:tcW w:w="1345" w:type="dxa"/>
            <w:vAlign w:val="center"/>
          </w:tcPr>
          <w:p w14:paraId="63BEED39" w14:textId="77777777" w:rsidR="001366A9" w:rsidRDefault="001366A9" w:rsidP="00DE0993">
            <w:pPr>
              <w:widowControl/>
              <w:ind w:firstLine="480"/>
              <w:jc w:val="left"/>
            </w:pPr>
            <w:r>
              <w:rPr>
                <w:rFonts w:ascii="宋体" w:hAnsi="宋体" w:cs="宋体"/>
                <w:sz w:val="24"/>
                <w:szCs w:val="24"/>
                <w:lang w:bidi="ar"/>
              </w:rPr>
              <w:t>1.3</w:t>
            </w:r>
          </w:p>
        </w:tc>
        <w:tc>
          <w:tcPr>
            <w:tcW w:w="1824" w:type="dxa"/>
            <w:vAlign w:val="center"/>
          </w:tcPr>
          <w:p w14:paraId="2E9F9E11" w14:textId="77777777" w:rsidR="001366A9" w:rsidRDefault="001366A9" w:rsidP="00DE0993">
            <w:pPr>
              <w:widowControl/>
              <w:ind w:firstLine="480"/>
              <w:jc w:val="left"/>
            </w:pPr>
            <w:r>
              <w:rPr>
                <w:rFonts w:ascii="宋体" w:hAnsi="宋体" w:cs="宋体"/>
                <w:sz w:val="24"/>
                <w:szCs w:val="24"/>
                <w:lang w:bidi="ar"/>
              </w:rPr>
              <w:t>语料搜集与整理</w:t>
            </w:r>
          </w:p>
        </w:tc>
        <w:tc>
          <w:tcPr>
            <w:tcW w:w="2496" w:type="dxa"/>
          </w:tcPr>
          <w:p w14:paraId="3C7FBD68" w14:textId="77777777" w:rsidR="001366A9" w:rsidRDefault="001366A9" w:rsidP="00DE0993">
            <w:pPr>
              <w:ind w:firstLine="420"/>
            </w:pPr>
            <w:r>
              <w:rPr>
                <w:sz w:val="21"/>
                <w:szCs w:val="21"/>
              </w:rPr>
              <w:t>收集语料并利用工具将其整理为双语对照形式</w:t>
            </w:r>
          </w:p>
        </w:tc>
        <w:tc>
          <w:tcPr>
            <w:tcW w:w="1455" w:type="dxa"/>
          </w:tcPr>
          <w:p w14:paraId="0B920059" w14:textId="77777777" w:rsidR="001366A9" w:rsidRDefault="001366A9" w:rsidP="00DE0993">
            <w:pPr>
              <w:ind w:firstLine="480"/>
            </w:pPr>
            <w:r>
              <w:rPr>
                <w:rFonts w:hint="eastAsia"/>
              </w:rPr>
              <w:t>网络双语文本</w:t>
            </w:r>
          </w:p>
        </w:tc>
        <w:tc>
          <w:tcPr>
            <w:tcW w:w="1771" w:type="dxa"/>
          </w:tcPr>
          <w:p w14:paraId="7B240755" w14:textId="77777777" w:rsidR="001366A9" w:rsidRDefault="001366A9" w:rsidP="00DE0993">
            <w:pPr>
              <w:ind w:firstLine="420"/>
            </w:pPr>
            <w:r>
              <w:rPr>
                <w:sz w:val="21"/>
                <w:szCs w:val="21"/>
              </w:rPr>
              <w:t>翻译辅助软件</w:t>
            </w:r>
            <w:r>
              <w:rPr>
                <w:rFonts w:hint="eastAsia"/>
                <w:sz w:val="21"/>
                <w:szCs w:val="21"/>
              </w:rPr>
              <w:t>可以</w:t>
            </w:r>
            <w:r>
              <w:rPr>
                <w:sz w:val="21"/>
                <w:szCs w:val="21"/>
              </w:rPr>
              <w:t>识别的记忆库文件。</w:t>
            </w:r>
          </w:p>
        </w:tc>
      </w:tr>
      <w:tr w:rsidR="001366A9" w14:paraId="3CCCD4D5" w14:textId="77777777" w:rsidTr="00DE0993">
        <w:tc>
          <w:tcPr>
            <w:tcW w:w="1345" w:type="dxa"/>
            <w:vAlign w:val="center"/>
          </w:tcPr>
          <w:p w14:paraId="45BB6D16" w14:textId="77777777" w:rsidR="001366A9" w:rsidRDefault="001366A9" w:rsidP="00DE0993">
            <w:pPr>
              <w:widowControl/>
              <w:ind w:firstLine="480"/>
              <w:jc w:val="left"/>
            </w:pPr>
            <w:r>
              <w:rPr>
                <w:rFonts w:ascii="宋体" w:hAnsi="宋体" w:cs="宋体"/>
                <w:sz w:val="24"/>
                <w:szCs w:val="24"/>
                <w:lang w:bidi="ar"/>
              </w:rPr>
              <w:t>1.4</w:t>
            </w:r>
          </w:p>
        </w:tc>
        <w:tc>
          <w:tcPr>
            <w:tcW w:w="1824" w:type="dxa"/>
            <w:vAlign w:val="center"/>
          </w:tcPr>
          <w:p w14:paraId="4254ADD3" w14:textId="77777777" w:rsidR="001366A9" w:rsidRDefault="001366A9" w:rsidP="00DE0993">
            <w:pPr>
              <w:widowControl/>
              <w:ind w:firstLine="480"/>
              <w:jc w:val="left"/>
            </w:pPr>
            <w:r>
              <w:rPr>
                <w:rFonts w:ascii="宋体" w:hAnsi="宋体" w:cs="宋体"/>
                <w:sz w:val="24"/>
                <w:szCs w:val="24"/>
                <w:lang w:bidi="ar"/>
              </w:rPr>
              <w:t>术语翻译</w:t>
            </w:r>
          </w:p>
        </w:tc>
        <w:tc>
          <w:tcPr>
            <w:tcW w:w="2496" w:type="dxa"/>
          </w:tcPr>
          <w:p w14:paraId="459D4068" w14:textId="77777777" w:rsidR="001366A9" w:rsidRDefault="001366A9" w:rsidP="00DE0993">
            <w:pPr>
              <w:ind w:firstLine="420"/>
            </w:pPr>
            <w:r>
              <w:rPr>
                <w:sz w:val="21"/>
                <w:szCs w:val="21"/>
              </w:rPr>
              <w:t>翻译、编辑、校对双语词汇表</w:t>
            </w:r>
          </w:p>
        </w:tc>
        <w:tc>
          <w:tcPr>
            <w:tcW w:w="1455" w:type="dxa"/>
          </w:tcPr>
          <w:p w14:paraId="3CBCBDEF" w14:textId="77777777" w:rsidR="001366A9" w:rsidRDefault="001366A9" w:rsidP="00DE0993">
            <w:pPr>
              <w:ind w:firstLine="480"/>
            </w:pPr>
            <w:r>
              <w:rPr>
                <w:rFonts w:hint="eastAsia"/>
              </w:rPr>
              <w:t>单语词汇表</w:t>
            </w:r>
          </w:p>
        </w:tc>
        <w:tc>
          <w:tcPr>
            <w:tcW w:w="1771" w:type="dxa"/>
          </w:tcPr>
          <w:p w14:paraId="2FCF3FBC" w14:textId="77777777" w:rsidR="001366A9" w:rsidRDefault="001366A9" w:rsidP="00DE0993">
            <w:pPr>
              <w:ind w:firstLine="480"/>
            </w:pPr>
            <w:r>
              <w:rPr>
                <w:rFonts w:hint="eastAsia"/>
              </w:rPr>
              <w:t>双语术语表</w:t>
            </w:r>
          </w:p>
        </w:tc>
      </w:tr>
      <w:tr w:rsidR="001366A9" w14:paraId="49990C1E" w14:textId="77777777" w:rsidTr="00DE0993">
        <w:trPr>
          <w:trHeight w:val="299"/>
        </w:trPr>
        <w:tc>
          <w:tcPr>
            <w:tcW w:w="1345" w:type="dxa"/>
            <w:vAlign w:val="center"/>
          </w:tcPr>
          <w:p w14:paraId="190DB870" w14:textId="77777777" w:rsidR="001366A9" w:rsidRDefault="001366A9" w:rsidP="00DE0993">
            <w:pPr>
              <w:widowControl/>
              <w:ind w:firstLine="480"/>
              <w:jc w:val="left"/>
            </w:pPr>
            <w:r>
              <w:rPr>
                <w:rFonts w:ascii="宋体" w:hAnsi="宋体" w:cs="宋体"/>
                <w:sz w:val="24"/>
                <w:szCs w:val="24"/>
                <w:lang w:bidi="ar"/>
              </w:rPr>
              <w:t>1.5</w:t>
            </w:r>
          </w:p>
        </w:tc>
        <w:tc>
          <w:tcPr>
            <w:tcW w:w="1824" w:type="dxa"/>
            <w:vAlign w:val="center"/>
          </w:tcPr>
          <w:p w14:paraId="3E6957FC" w14:textId="77777777" w:rsidR="001366A9" w:rsidRDefault="001366A9" w:rsidP="00DE0993">
            <w:pPr>
              <w:widowControl/>
              <w:ind w:firstLine="480"/>
              <w:jc w:val="left"/>
              <w:rPr>
                <w:rFonts w:ascii="宋体" w:hAnsi="宋体" w:cs="宋体"/>
                <w:sz w:val="24"/>
                <w:lang w:bidi="ar"/>
              </w:rPr>
            </w:pPr>
            <w:r>
              <w:rPr>
                <w:rFonts w:ascii="宋体" w:hAnsi="宋体" w:cs="宋体" w:hint="eastAsia"/>
                <w:sz w:val="24"/>
                <w:szCs w:val="24"/>
                <w:lang w:bidi="ar"/>
              </w:rPr>
              <w:t>术语审批</w:t>
            </w:r>
          </w:p>
          <w:p w14:paraId="6A613A55" w14:textId="77777777" w:rsidR="001366A9" w:rsidRDefault="001366A9" w:rsidP="00DE0993">
            <w:pPr>
              <w:widowControl/>
              <w:ind w:firstLine="480"/>
              <w:jc w:val="left"/>
              <w:rPr>
                <w:rFonts w:ascii="宋体" w:hAnsi="宋体" w:cs="宋体"/>
                <w:sz w:val="24"/>
                <w:lang w:bidi="ar"/>
              </w:rPr>
            </w:pPr>
          </w:p>
        </w:tc>
        <w:tc>
          <w:tcPr>
            <w:tcW w:w="2496" w:type="dxa"/>
          </w:tcPr>
          <w:p w14:paraId="2F07BC47" w14:textId="77777777" w:rsidR="001366A9" w:rsidRDefault="001366A9" w:rsidP="00DE0993">
            <w:pPr>
              <w:ind w:firstLine="420"/>
            </w:pPr>
            <w:r>
              <w:rPr>
                <w:sz w:val="21"/>
                <w:szCs w:val="21"/>
              </w:rPr>
              <w:t>审核并批准词汇表翻译，以便用于生产</w:t>
            </w:r>
          </w:p>
        </w:tc>
        <w:tc>
          <w:tcPr>
            <w:tcW w:w="1455" w:type="dxa"/>
          </w:tcPr>
          <w:p w14:paraId="56CEAAC3" w14:textId="77777777" w:rsidR="001366A9" w:rsidRDefault="001366A9" w:rsidP="00DE0993">
            <w:pPr>
              <w:ind w:firstLine="480"/>
            </w:pPr>
            <w:r>
              <w:rPr>
                <w:rFonts w:hint="eastAsia"/>
              </w:rPr>
              <w:t>双语术语表</w:t>
            </w:r>
          </w:p>
        </w:tc>
        <w:tc>
          <w:tcPr>
            <w:tcW w:w="1771" w:type="dxa"/>
          </w:tcPr>
          <w:p w14:paraId="5179D2CE" w14:textId="77777777" w:rsidR="001366A9" w:rsidRDefault="001366A9" w:rsidP="00DE0993">
            <w:pPr>
              <w:ind w:firstLine="480"/>
            </w:pPr>
            <w:r>
              <w:rPr>
                <w:rFonts w:hint="eastAsia"/>
              </w:rPr>
              <w:t>双语术语表</w:t>
            </w:r>
          </w:p>
        </w:tc>
      </w:tr>
      <w:tr w:rsidR="001366A9" w14:paraId="02086E9B" w14:textId="77777777" w:rsidTr="00DE0993">
        <w:tc>
          <w:tcPr>
            <w:tcW w:w="1345" w:type="dxa"/>
            <w:vAlign w:val="center"/>
          </w:tcPr>
          <w:p w14:paraId="0F72A83A" w14:textId="77777777" w:rsidR="001366A9" w:rsidRDefault="001366A9" w:rsidP="00DE0993">
            <w:pPr>
              <w:widowControl/>
              <w:ind w:firstLine="480"/>
              <w:jc w:val="left"/>
            </w:pPr>
            <w:r>
              <w:rPr>
                <w:rFonts w:ascii="宋体" w:hAnsi="宋体" w:cs="宋体"/>
                <w:sz w:val="24"/>
                <w:szCs w:val="24"/>
                <w:lang w:bidi="ar"/>
              </w:rPr>
              <w:t>1.6</w:t>
            </w:r>
          </w:p>
        </w:tc>
        <w:tc>
          <w:tcPr>
            <w:tcW w:w="1824" w:type="dxa"/>
            <w:vAlign w:val="center"/>
          </w:tcPr>
          <w:p w14:paraId="3CAC7DEE"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撰写风格说明文档</w:t>
            </w:r>
          </w:p>
        </w:tc>
        <w:tc>
          <w:tcPr>
            <w:tcW w:w="2496" w:type="dxa"/>
          </w:tcPr>
          <w:p w14:paraId="4067EA87" w14:textId="77777777" w:rsidR="001366A9" w:rsidRDefault="001366A9" w:rsidP="00DE0993">
            <w:pPr>
              <w:ind w:firstLine="420"/>
            </w:pPr>
            <w:r>
              <w:rPr>
                <w:sz w:val="21"/>
                <w:szCs w:val="21"/>
              </w:rPr>
              <w:t>对译文风格的说明。由具有语言专长的人员编写</w:t>
            </w:r>
            <w:r>
              <w:rPr>
                <w:rFonts w:hint="eastAsia"/>
                <w:sz w:val="21"/>
                <w:szCs w:val="21"/>
              </w:rPr>
              <w:t>。</w:t>
            </w:r>
          </w:p>
        </w:tc>
        <w:tc>
          <w:tcPr>
            <w:tcW w:w="1455" w:type="dxa"/>
          </w:tcPr>
          <w:p w14:paraId="6D9D196D" w14:textId="77777777" w:rsidR="001366A9" w:rsidRDefault="001366A9" w:rsidP="00DE0993">
            <w:pPr>
              <w:ind w:firstLine="480"/>
            </w:pPr>
          </w:p>
        </w:tc>
        <w:tc>
          <w:tcPr>
            <w:tcW w:w="1771" w:type="dxa"/>
          </w:tcPr>
          <w:p w14:paraId="3EE56960" w14:textId="77777777" w:rsidR="001366A9" w:rsidRDefault="001366A9" w:rsidP="00DE0993">
            <w:pPr>
              <w:ind w:firstLine="480"/>
            </w:pPr>
            <w:r>
              <w:rPr>
                <w:rFonts w:ascii="宋体" w:hAnsi="宋体" w:cs="宋体"/>
                <w:sz w:val="24"/>
                <w:szCs w:val="24"/>
                <w:lang w:bidi="ar"/>
              </w:rPr>
              <w:t>风格说明文档</w:t>
            </w:r>
          </w:p>
        </w:tc>
      </w:tr>
      <w:tr w:rsidR="001366A9" w14:paraId="6C918BEE" w14:textId="77777777" w:rsidTr="00DE0993">
        <w:tc>
          <w:tcPr>
            <w:tcW w:w="1345" w:type="dxa"/>
            <w:vAlign w:val="center"/>
          </w:tcPr>
          <w:p w14:paraId="1887E4E9" w14:textId="77777777" w:rsidR="001366A9" w:rsidRDefault="001366A9" w:rsidP="00DE0993">
            <w:pPr>
              <w:widowControl/>
              <w:ind w:firstLine="480"/>
              <w:jc w:val="left"/>
            </w:pPr>
            <w:r>
              <w:rPr>
                <w:rFonts w:ascii="宋体" w:hAnsi="宋体" w:cs="宋体"/>
                <w:sz w:val="24"/>
                <w:szCs w:val="24"/>
                <w:lang w:bidi="ar"/>
              </w:rPr>
              <w:t>1.7</w:t>
            </w:r>
          </w:p>
        </w:tc>
        <w:tc>
          <w:tcPr>
            <w:tcW w:w="1824" w:type="dxa"/>
            <w:vAlign w:val="center"/>
          </w:tcPr>
          <w:p w14:paraId="306585C1"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撰写示范文本</w:t>
            </w:r>
          </w:p>
        </w:tc>
        <w:tc>
          <w:tcPr>
            <w:tcW w:w="2496" w:type="dxa"/>
          </w:tcPr>
          <w:p w14:paraId="41C9160E" w14:textId="77777777" w:rsidR="001366A9" w:rsidRDefault="001366A9" w:rsidP="00DE0993">
            <w:pPr>
              <w:ind w:firstLine="420"/>
            </w:pPr>
            <w:r>
              <w:rPr>
                <w:rFonts w:hint="eastAsia"/>
                <w:sz w:val="21"/>
                <w:szCs w:val="21"/>
              </w:rPr>
              <w:t>译文风格</w:t>
            </w:r>
            <w:r>
              <w:rPr>
                <w:sz w:val="21"/>
                <w:szCs w:val="21"/>
              </w:rPr>
              <w:t>示范文件</w:t>
            </w:r>
            <w:r>
              <w:rPr>
                <w:rFonts w:hint="eastAsia"/>
                <w:sz w:val="21"/>
                <w:szCs w:val="21"/>
              </w:rPr>
              <w:t>，</w:t>
            </w:r>
            <w:r>
              <w:rPr>
                <w:sz w:val="21"/>
                <w:szCs w:val="21"/>
              </w:rPr>
              <w:t>由具有语言专长的人员编写</w:t>
            </w:r>
            <w:r>
              <w:rPr>
                <w:rFonts w:hint="eastAsia"/>
                <w:sz w:val="21"/>
                <w:szCs w:val="21"/>
              </w:rPr>
              <w:t>。</w:t>
            </w:r>
          </w:p>
        </w:tc>
        <w:tc>
          <w:tcPr>
            <w:tcW w:w="1455" w:type="dxa"/>
          </w:tcPr>
          <w:p w14:paraId="5A5FE1DD" w14:textId="77777777" w:rsidR="001366A9" w:rsidRDefault="001366A9" w:rsidP="00DE0993">
            <w:pPr>
              <w:ind w:firstLine="480"/>
            </w:pPr>
            <w:r>
              <w:rPr>
                <w:rFonts w:hint="eastAsia"/>
              </w:rPr>
              <w:t>原文的</w:t>
            </w:r>
            <w:proofErr w:type="gramStart"/>
            <w:r>
              <w:rPr>
                <w:rFonts w:hint="eastAsia"/>
              </w:rPr>
              <w:t>一</w:t>
            </w:r>
            <w:proofErr w:type="gramEnd"/>
            <w:r>
              <w:rPr>
                <w:rFonts w:hint="eastAsia"/>
              </w:rPr>
              <w:t>小段</w:t>
            </w:r>
          </w:p>
        </w:tc>
        <w:tc>
          <w:tcPr>
            <w:tcW w:w="1771" w:type="dxa"/>
          </w:tcPr>
          <w:p w14:paraId="2B68BFC4" w14:textId="77777777" w:rsidR="001366A9" w:rsidRDefault="001366A9" w:rsidP="00DE0993">
            <w:pPr>
              <w:ind w:firstLine="480"/>
            </w:pPr>
            <w:r>
              <w:rPr>
                <w:rFonts w:ascii="宋体" w:hAnsi="宋体" w:cs="宋体"/>
                <w:sz w:val="24"/>
                <w:szCs w:val="24"/>
                <w:lang w:bidi="ar"/>
              </w:rPr>
              <w:t>示范文本</w:t>
            </w:r>
          </w:p>
        </w:tc>
      </w:tr>
      <w:tr w:rsidR="001366A9" w14:paraId="12BEAB7C" w14:textId="77777777" w:rsidTr="00DE0993">
        <w:tc>
          <w:tcPr>
            <w:tcW w:w="1345" w:type="dxa"/>
            <w:vAlign w:val="center"/>
          </w:tcPr>
          <w:p w14:paraId="26B21F7A" w14:textId="77777777" w:rsidR="001366A9" w:rsidRDefault="001366A9" w:rsidP="00DE0993">
            <w:pPr>
              <w:widowControl/>
              <w:ind w:firstLine="480"/>
              <w:jc w:val="left"/>
            </w:pPr>
            <w:r>
              <w:rPr>
                <w:rFonts w:ascii="宋体" w:hAnsi="宋体" w:cs="宋体"/>
                <w:sz w:val="24"/>
                <w:szCs w:val="24"/>
                <w:lang w:bidi="ar"/>
              </w:rPr>
              <w:t>2.1</w:t>
            </w:r>
          </w:p>
        </w:tc>
        <w:tc>
          <w:tcPr>
            <w:tcW w:w="1824" w:type="dxa"/>
            <w:vAlign w:val="center"/>
          </w:tcPr>
          <w:p w14:paraId="1A6E4218" w14:textId="77777777" w:rsidR="001366A9" w:rsidRDefault="001366A9" w:rsidP="00DE0993">
            <w:pPr>
              <w:widowControl/>
              <w:ind w:firstLine="480"/>
              <w:jc w:val="left"/>
              <w:rPr>
                <w:rFonts w:ascii="宋体" w:hAnsi="宋体" w:cs="宋体"/>
                <w:sz w:val="24"/>
                <w:lang w:bidi="ar"/>
              </w:rPr>
            </w:pPr>
            <w:proofErr w:type="gramStart"/>
            <w:r>
              <w:rPr>
                <w:rFonts w:ascii="宋体" w:hAnsi="宋体" w:cs="宋体"/>
                <w:sz w:val="24"/>
                <w:szCs w:val="24"/>
                <w:lang w:bidi="ar"/>
              </w:rPr>
              <w:t>初译</w:t>
            </w:r>
            <w:proofErr w:type="gramEnd"/>
          </w:p>
        </w:tc>
        <w:tc>
          <w:tcPr>
            <w:tcW w:w="2496" w:type="dxa"/>
          </w:tcPr>
          <w:p w14:paraId="12EA6418" w14:textId="77777777" w:rsidR="001366A9" w:rsidRDefault="001366A9" w:rsidP="00DE0993">
            <w:pPr>
              <w:ind w:firstLine="480"/>
            </w:pPr>
            <w:r>
              <w:rPr>
                <w:rFonts w:hint="eastAsia"/>
              </w:rPr>
              <w:t>对原文进行初步翻译。</w:t>
            </w:r>
          </w:p>
        </w:tc>
        <w:tc>
          <w:tcPr>
            <w:tcW w:w="1455" w:type="dxa"/>
          </w:tcPr>
          <w:p w14:paraId="450EAA3C" w14:textId="77777777" w:rsidR="001366A9" w:rsidRDefault="001366A9" w:rsidP="00DE0993">
            <w:pPr>
              <w:ind w:firstLine="480"/>
            </w:pPr>
            <w:r>
              <w:rPr>
                <w:rFonts w:hint="eastAsia"/>
              </w:rPr>
              <w:t>原文</w:t>
            </w:r>
          </w:p>
        </w:tc>
        <w:tc>
          <w:tcPr>
            <w:tcW w:w="1771" w:type="dxa"/>
          </w:tcPr>
          <w:p w14:paraId="5EA59E81" w14:textId="77777777" w:rsidR="001366A9" w:rsidRDefault="001366A9" w:rsidP="00DE0993">
            <w:pPr>
              <w:ind w:firstLine="480"/>
            </w:pPr>
            <w:r>
              <w:rPr>
                <w:rFonts w:hint="eastAsia"/>
              </w:rPr>
              <w:t>译文</w:t>
            </w:r>
          </w:p>
        </w:tc>
      </w:tr>
      <w:tr w:rsidR="001366A9" w14:paraId="336A13C8" w14:textId="77777777" w:rsidTr="00DE0993">
        <w:tc>
          <w:tcPr>
            <w:tcW w:w="1345" w:type="dxa"/>
            <w:vAlign w:val="center"/>
          </w:tcPr>
          <w:p w14:paraId="37C567C0" w14:textId="77777777" w:rsidR="001366A9" w:rsidRDefault="001366A9" w:rsidP="00DE0993">
            <w:pPr>
              <w:widowControl/>
              <w:ind w:firstLine="480"/>
              <w:jc w:val="left"/>
            </w:pPr>
            <w:r>
              <w:rPr>
                <w:rFonts w:ascii="宋体" w:hAnsi="宋体" w:cs="宋体"/>
                <w:sz w:val="24"/>
                <w:szCs w:val="24"/>
                <w:lang w:bidi="ar"/>
              </w:rPr>
              <w:t>2.2</w:t>
            </w:r>
          </w:p>
        </w:tc>
        <w:tc>
          <w:tcPr>
            <w:tcW w:w="1824" w:type="dxa"/>
            <w:vAlign w:val="center"/>
          </w:tcPr>
          <w:p w14:paraId="2B29F0F7"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自校</w:t>
            </w:r>
          </w:p>
        </w:tc>
        <w:tc>
          <w:tcPr>
            <w:tcW w:w="2496" w:type="dxa"/>
          </w:tcPr>
          <w:p w14:paraId="030E00C3" w14:textId="77777777" w:rsidR="001366A9" w:rsidRDefault="001366A9" w:rsidP="00DE0993">
            <w:pPr>
              <w:ind w:firstLine="480"/>
            </w:pPr>
            <w:r>
              <w:rPr>
                <w:rFonts w:hint="eastAsia"/>
              </w:rPr>
              <w:t>译员对自己负责的部分进行一些语法、标点进行检查。</w:t>
            </w:r>
          </w:p>
        </w:tc>
        <w:tc>
          <w:tcPr>
            <w:tcW w:w="1455" w:type="dxa"/>
          </w:tcPr>
          <w:p w14:paraId="4B3FE1D3" w14:textId="77777777" w:rsidR="001366A9" w:rsidRDefault="001366A9" w:rsidP="00DE0993">
            <w:pPr>
              <w:ind w:firstLine="480"/>
            </w:pPr>
            <w:r>
              <w:rPr>
                <w:rFonts w:hint="eastAsia"/>
              </w:rPr>
              <w:t>原文</w:t>
            </w:r>
          </w:p>
        </w:tc>
        <w:tc>
          <w:tcPr>
            <w:tcW w:w="1771" w:type="dxa"/>
          </w:tcPr>
          <w:p w14:paraId="6CC74334" w14:textId="77777777" w:rsidR="001366A9" w:rsidRDefault="001366A9" w:rsidP="00DE0993">
            <w:pPr>
              <w:ind w:firstLine="480"/>
            </w:pPr>
            <w:r>
              <w:rPr>
                <w:rFonts w:hint="eastAsia"/>
              </w:rPr>
              <w:t>译文</w:t>
            </w:r>
          </w:p>
        </w:tc>
      </w:tr>
      <w:tr w:rsidR="001366A9" w14:paraId="6EE07F16" w14:textId="77777777" w:rsidTr="00DE0993">
        <w:tc>
          <w:tcPr>
            <w:tcW w:w="1345" w:type="dxa"/>
            <w:vAlign w:val="center"/>
          </w:tcPr>
          <w:p w14:paraId="0785BD18" w14:textId="77777777" w:rsidR="001366A9" w:rsidRDefault="001366A9" w:rsidP="00DE0993">
            <w:pPr>
              <w:widowControl/>
              <w:ind w:firstLine="480"/>
              <w:jc w:val="left"/>
            </w:pPr>
            <w:r>
              <w:rPr>
                <w:rFonts w:ascii="宋体" w:hAnsi="宋体" w:cs="宋体"/>
                <w:sz w:val="24"/>
                <w:szCs w:val="24"/>
                <w:lang w:bidi="ar"/>
              </w:rPr>
              <w:t>2.3</w:t>
            </w:r>
          </w:p>
        </w:tc>
        <w:tc>
          <w:tcPr>
            <w:tcW w:w="1824" w:type="dxa"/>
            <w:vAlign w:val="center"/>
          </w:tcPr>
          <w:p w14:paraId="30B4089A"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互校</w:t>
            </w:r>
          </w:p>
        </w:tc>
        <w:tc>
          <w:tcPr>
            <w:tcW w:w="2496" w:type="dxa"/>
          </w:tcPr>
          <w:p w14:paraId="05BACF58" w14:textId="77777777" w:rsidR="001366A9" w:rsidRDefault="001366A9" w:rsidP="00DE0993">
            <w:pPr>
              <w:ind w:firstLine="480"/>
            </w:pPr>
            <w:r>
              <w:rPr>
                <w:rFonts w:hint="eastAsia"/>
              </w:rPr>
              <w:t>同上。</w:t>
            </w:r>
          </w:p>
        </w:tc>
        <w:tc>
          <w:tcPr>
            <w:tcW w:w="1455" w:type="dxa"/>
          </w:tcPr>
          <w:p w14:paraId="6AB11CD0" w14:textId="77777777" w:rsidR="001366A9" w:rsidRDefault="001366A9" w:rsidP="00DE0993">
            <w:pPr>
              <w:ind w:firstLine="480"/>
            </w:pPr>
            <w:r>
              <w:rPr>
                <w:rFonts w:hint="eastAsia"/>
              </w:rPr>
              <w:t>译文</w:t>
            </w:r>
          </w:p>
        </w:tc>
        <w:tc>
          <w:tcPr>
            <w:tcW w:w="1771" w:type="dxa"/>
          </w:tcPr>
          <w:p w14:paraId="27AB3A18" w14:textId="77777777" w:rsidR="001366A9" w:rsidRDefault="001366A9" w:rsidP="00DE0993">
            <w:pPr>
              <w:ind w:firstLine="480"/>
            </w:pPr>
            <w:r>
              <w:rPr>
                <w:rFonts w:hint="eastAsia"/>
              </w:rPr>
              <w:t>译文</w:t>
            </w:r>
          </w:p>
        </w:tc>
      </w:tr>
      <w:tr w:rsidR="001366A9" w14:paraId="2B78162D" w14:textId="77777777" w:rsidTr="00DE0993">
        <w:tc>
          <w:tcPr>
            <w:tcW w:w="1345" w:type="dxa"/>
            <w:vAlign w:val="center"/>
          </w:tcPr>
          <w:p w14:paraId="35785D10" w14:textId="77777777" w:rsidR="001366A9" w:rsidRDefault="001366A9" w:rsidP="00DE0993">
            <w:pPr>
              <w:widowControl/>
              <w:ind w:firstLine="480"/>
              <w:jc w:val="left"/>
            </w:pPr>
            <w:r>
              <w:rPr>
                <w:rFonts w:ascii="宋体" w:hAnsi="宋体" w:cs="宋体"/>
                <w:sz w:val="24"/>
                <w:szCs w:val="24"/>
                <w:lang w:bidi="ar"/>
              </w:rPr>
              <w:t>3.1</w:t>
            </w:r>
          </w:p>
        </w:tc>
        <w:tc>
          <w:tcPr>
            <w:tcW w:w="1824" w:type="dxa"/>
            <w:vAlign w:val="center"/>
          </w:tcPr>
          <w:p w14:paraId="65970235"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审</w:t>
            </w:r>
            <w:r>
              <w:rPr>
                <w:rFonts w:ascii="宋体" w:hAnsi="宋体" w:cs="宋体" w:hint="eastAsia"/>
                <w:sz w:val="24"/>
                <w:szCs w:val="24"/>
                <w:lang w:bidi="ar"/>
              </w:rPr>
              <w:t>稿</w:t>
            </w:r>
          </w:p>
        </w:tc>
        <w:tc>
          <w:tcPr>
            <w:tcW w:w="2496" w:type="dxa"/>
          </w:tcPr>
          <w:p w14:paraId="6D3C8B76" w14:textId="77777777" w:rsidR="001366A9" w:rsidRDefault="001366A9" w:rsidP="00DE0993">
            <w:pPr>
              <w:ind w:firstLine="420"/>
            </w:pPr>
            <w:r>
              <w:rPr>
                <w:sz w:val="21"/>
                <w:szCs w:val="21"/>
              </w:rPr>
              <w:t>对译文进行编辑后的文件。它识别并更正了译文在准确性、风格、术语和国家标准等方面的错误。应同时参照原文和译文进行。</w:t>
            </w:r>
          </w:p>
        </w:tc>
        <w:tc>
          <w:tcPr>
            <w:tcW w:w="1455" w:type="dxa"/>
          </w:tcPr>
          <w:p w14:paraId="46BF1066" w14:textId="77777777" w:rsidR="001366A9" w:rsidRDefault="001366A9" w:rsidP="00DE0993">
            <w:pPr>
              <w:ind w:firstLine="480"/>
            </w:pPr>
            <w:r>
              <w:rPr>
                <w:rFonts w:hint="eastAsia"/>
              </w:rPr>
              <w:t>原文、译文、国家标准文档</w:t>
            </w:r>
          </w:p>
        </w:tc>
        <w:tc>
          <w:tcPr>
            <w:tcW w:w="1771" w:type="dxa"/>
          </w:tcPr>
          <w:p w14:paraId="2AE4ED80" w14:textId="77777777" w:rsidR="001366A9" w:rsidRDefault="001366A9" w:rsidP="00DE0993">
            <w:pPr>
              <w:ind w:firstLine="480"/>
            </w:pPr>
            <w:r>
              <w:rPr>
                <w:rFonts w:hint="eastAsia"/>
              </w:rPr>
              <w:t>审稿</w:t>
            </w:r>
          </w:p>
        </w:tc>
      </w:tr>
      <w:tr w:rsidR="001366A9" w14:paraId="08C422BB" w14:textId="77777777" w:rsidTr="00DE0993">
        <w:tc>
          <w:tcPr>
            <w:tcW w:w="1345" w:type="dxa"/>
            <w:vAlign w:val="center"/>
          </w:tcPr>
          <w:p w14:paraId="38F78B8C" w14:textId="77777777" w:rsidR="001366A9" w:rsidRDefault="001366A9" w:rsidP="00DE0993">
            <w:pPr>
              <w:widowControl/>
              <w:ind w:firstLine="480"/>
              <w:jc w:val="left"/>
            </w:pPr>
            <w:r>
              <w:rPr>
                <w:rFonts w:ascii="宋体" w:hAnsi="宋体" w:cs="宋体"/>
                <w:sz w:val="24"/>
                <w:szCs w:val="24"/>
                <w:lang w:bidi="ar"/>
              </w:rPr>
              <w:t>3.2</w:t>
            </w:r>
          </w:p>
        </w:tc>
        <w:tc>
          <w:tcPr>
            <w:tcW w:w="1824" w:type="dxa"/>
            <w:vAlign w:val="center"/>
          </w:tcPr>
          <w:p w14:paraId="0BB1537A"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技术审阅</w:t>
            </w:r>
          </w:p>
        </w:tc>
        <w:tc>
          <w:tcPr>
            <w:tcW w:w="2496" w:type="dxa"/>
          </w:tcPr>
          <w:p w14:paraId="2CDC2C17" w14:textId="77777777" w:rsidR="001366A9" w:rsidRDefault="001366A9" w:rsidP="00DE0993">
            <w:pPr>
              <w:ind w:firstLine="420"/>
            </w:pPr>
            <w:r>
              <w:rPr>
                <w:sz w:val="21"/>
                <w:szCs w:val="21"/>
              </w:rPr>
              <w:t>对审稿进行审核后的文件。</w:t>
            </w:r>
            <w:r>
              <w:rPr>
                <w:rFonts w:hint="eastAsia"/>
                <w:sz w:val="21"/>
                <w:szCs w:val="21"/>
              </w:rPr>
              <w:t>文本涉及到一些法律</w:t>
            </w:r>
            <w:r>
              <w:rPr>
                <w:sz w:val="21"/>
                <w:szCs w:val="21"/>
              </w:rPr>
              <w:t>，此任务由参照译文进行。</w:t>
            </w:r>
          </w:p>
        </w:tc>
        <w:tc>
          <w:tcPr>
            <w:tcW w:w="1455" w:type="dxa"/>
          </w:tcPr>
          <w:p w14:paraId="15942DBF" w14:textId="77777777" w:rsidR="001366A9" w:rsidRDefault="001366A9" w:rsidP="00DE0993">
            <w:pPr>
              <w:ind w:firstLine="480"/>
            </w:pPr>
            <w:r>
              <w:rPr>
                <w:rFonts w:hint="eastAsia"/>
              </w:rPr>
              <w:t>审稿</w:t>
            </w:r>
          </w:p>
        </w:tc>
        <w:tc>
          <w:tcPr>
            <w:tcW w:w="1771" w:type="dxa"/>
          </w:tcPr>
          <w:p w14:paraId="70ABC57C" w14:textId="77777777" w:rsidR="001366A9" w:rsidRDefault="001366A9" w:rsidP="00DE0993">
            <w:pPr>
              <w:ind w:firstLine="480"/>
            </w:pPr>
            <w:r>
              <w:rPr>
                <w:rFonts w:hint="eastAsia"/>
              </w:rPr>
              <w:t>审稿</w:t>
            </w:r>
          </w:p>
        </w:tc>
      </w:tr>
      <w:tr w:rsidR="001366A9" w14:paraId="2C7F7D3D" w14:textId="77777777" w:rsidTr="00DE0993">
        <w:tc>
          <w:tcPr>
            <w:tcW w:w="1345" w:type="dxa"/>
            <w:vAlign w:val="center"/>
          </w:tcPr>
          <w:p w14:paraId="67751D00" w14:textId="77777777" w:rsidR="001366A9" w:rsidRDefault="001366A9" w:rsidP="00DE0993">
            <w:pPr>
              <w:widowControl/>
              <w:ind w:firstLine="480"/>
              <w:jc w:val="left"/>
            </w:pPr>
            <w:r>
              <w:rPr>
                <w:rFonts w:ascii="宋体" w:hAnsi="宋体" w:cs="宋体"/>
                <w:sz w:val="24"/>
                <w:szCs w:val="24"/>
                <w:lang w:bidi="ar"/>
              </w:rPr>
              <w:t>3.3</w:t>
            </w:r>
          </w:p>
        </w:tc>
        <w:tc>
          <w:tcPr>
            <w:tcW w:w="1824" w:type="dxa"/>
            <w:vAlign w:val="center"/>
          </w:tcPr>
          <w:p w14:paraId="12E66444"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校对</w:t>
            </w:r>
          </w:p>
        </w:tc>
        <w:tc>
          <w:tcPr>
            <w:tcW w:w="2496" w:type="dxa"/>
          </w:tcPr>
          <w:p w14:paraId="2BA14152" w14:textId="77777777" w:rsidR="001366A9" w:rsidRDefault="001366A9" w:rsidP="00DE0993">
            <w:pPr>
              <w:ind w:firstLine="420"/>
            </w:pPr>
            <w:r>
              <w:rPr>
                <w:sz w:val="21"/>
                <w:szCs w:val="21"/>
              </w:rPr>
              <w:t>对待交付的稿件进行校对后的文件。它识别了译文中残留的语言机制错误，如拼写错误、标点错误或未能与公司或客户的标准保持一致的错误。只参照审稿进行。</w:t>
            </w:r>
          </w:p>
        </w:tc>
        <w:tc>
          <w:tcPr>
            <w:tcW w:w="1455" w:type="dxa"/>
          </w:tcPr>
          <w:p w14:paraId="6453BE9A" w14:textId="77777777" w:rsidR="001366A9" w:rsidRDefault="001366A9" w:rsidP="00DE0993">
            <w:pPr>
              <w:ind w:firstLine="480"/>
            </w:pPr>
            <w:r>
              <w:rPr>
                <w:rFonts w:hint="eastAsia"/>
              </w:rPr>
              <w:t>审稿</w:t>
            </w:r>
          </w:p>
        </w:tc>
        <w:tc>
          <w:tcPr>
            <w:tcW w:w="1771" w:type="dxa"/>
          </w:tcPr>
          <w:p w14:paraId="7BC415A6" w14:textId="77777777" w:rsidR="001366A9" w:rsidRDefault="001366A9" w:rsidP="00DE0993">
            <w:pPr>
              <w:ind w:firstLine="480"/>
            </w:pPr>
            <w:r>
              <w:rPr>
                <w:rFonts w:hint="eastAsia"/>
              </w:rPr>
              <w:t>审稿</w:t>
            </w:r>
          </w:p>
        </w:tc>
      </w:tr>
      <w:tr w:rsidR="001366A9" w14:paraId="27380B07" w14:textId="77777777" w:rsidTr="00DE0993">
        <w:tc>
          <w:tcPr>
            <w:tcW w:w="1345" w:type="dxa"/>
            <w:vAlign w:val="center"/>
          </w:tcPr>
          <w:p w14:paraId="31F4516C" w14:textId="77777777" w:rsidR="001366A9" w:rsidRDefault="001366A9" w:rsidP="00DE0993">
            <w:pPr>
              <w:widowControl/>
              <w:ind w:firstLine="480"/>
              <w:jc w:val="left"/>
            </w:pPr>
            <w:r>
              <w:rPr>
                <w:rFonts w:ascii="宋体" w:hAnsi="宋体" w:cs="宋体"/>
                <w:sz w:val="24"/>
                <w:szCs w:val="24"/>
                <w:lang w:bidi="ar"/>
              </w:rPr>
              <w:t>3.4</w:t>
            </w:r>
          </w:p>
        </w:tc>
        <w:tc>
          <w:tcPr>
            <w:tcW w:w="1824" w:type="dxa"/>
            <w:vAlign w:val="center"/>
          </w:tcPr>
          <w:p w14:paraId="04E461EC" w14:textId="77777777" w:rsidR="001366A9" w:rsidRDefault="001366A9" w:rsidP="00DE0993">
            <w:pPr>
              <w:widowControl/>
              <w:ind w:firstLine="480"/>
              <w:jc w:val="left"/>
              <w:rPr>
                <w:rFonts w:ascii="宋体" w:hAnsi="宋体" w:cs="宋体"/>
                <w:sz w:val="24"/>
                <w:lang w:bidi="ar"/>
              </w:rPr>
            </w:pPr>
            <w:r>
              <w:rPr>
                <w:rFonts w:ascii="宋体" w:hAnsi="宋体" w:cs="宋体"/>
                <w:sz w:val="24"/>
                <w:szCs w:val="24"/>
                <w:lang w:bidi="ar"/>
              </w:rPr>
              <w:t>语料库与术语</w:t>
            </w:r>
            <w:proofErr w:type="gramStart"/>
            <w:r>
              <w:rPr>
                <w:rFonts w:ascii="宋体" w:hAnsi="宋体" w:cs="宋体"/>
                <w:sz w:val="24"/>
                <w:szCs w:val="24"/>
                <w:lang w:bidi="ar"/>
              </w:rPr>
              <w:t>库维护</w:t>
            </w:r>
            <w:proofErr w:type="gramEnd"/>
          </w:p>
        </w:tc>
        <w:tc>
          <w:tcPr>
            <w:tcW w:w="2496" w:type="dxa"/>
          </w:tcPr>
          <w:p w14:paraId="488D4B5D" w14:textId="77777777" w:rsidR="001366A9" w:rsidRDefault="001366A9" w:rsidP="00DE0993">
            <w:pPr>
              <w:ind w:firstLine="480"/>
            </w:pPr>
            <w:r>
              <w:rPr>
                <w:rFonts w:hint="eastAsia"/>
              </w:rPr>
              <w:t>将本次翻译产生的语料库和术语</w:t>
            </w:r>
            <w:proofErr w:type="gramStart"/>
            <w:r>
              <w:rPr>
                <w:rFonts w:hint="eastAsia"/>
              </w:rPr>
              <w:t>表加入</w:t>
            </w:r>
            <w:proofErr w:type="gramEnd"/>
            <w:r>
              <w:rPr>
                <w:rFonts w:hint="eastAsia"/>
              </w:rPr>
              <w:t>到团队的总库和总表之中</w:t>
            </w:r>
          </w:p>
        </w:tc>
        <w:tc>
          <w:tcPr>
            <w:tcW w:w="1455" w:type="dxa"/>
          </w:tcPr>
          <w:p w14:paraId="6F910433" w14:textId="77777777" w:rsidR="001366A9" w:rsidRDefault="001366A9" w:rsidP="00DE0993">
            <w:pPr>
              <w:ind w:firstLine="480"/>
            </w:pPr>
            <w:r>
              <w:rPr>
                <w:rFonts w:hint="eastAsia"/>
              </w:rPr>
              <w:t>项目用到的语料库和术语表</w:t>
            </w:r>
          </w:p>
        </w:tc>
        <w:tc>
          <w:tcPr>
            <w:tcW w:w="1771" w:type="dxa"/>
          </w:tcPr>
          <w:p w14:paraId="295B1B6E" w14:textId="77777777" w:rsidR="001366A9" w:rsidRDefault="001366A9" w:rsidP="00DE0993">
            <w:pPr>
              <w:ind w:firstLine="480"/>
            </w:pPr>
            <w:r>
              <w:rPr>
                <w:rFonts w:hint="eastAsia"/>
              </w:rPr>
              <w:t>扩充的语料库和术语表</w:t>
            </w:r>
          </w:p>
        </w:tc>
      </w:tr>
    </w:tbl>
    <w:p w14:paraId="6580F899" w14:textId="3803A87A" w:rsidR="001366A9" w:rsidRDefault="001366A9" w:rsidP="001366A9"/>
    <w:p w14:paraId="7F631387" w14:textId="0F867F45" w:rsidR="001366A9" w:rsidRDefault="001366A9" w:rsidP="001366A9">
      <w:r w:rsidRPr="001366A9">
        <w:rPr>
          <w:rFonts w:hint="eastAsia"/>
        </w:rPr>
        <w:t>结合</w:t>
      </w:r>
      <w:r w:rsidRPr="001366A9">
        <w:t>WBS的可执行任务和我们讨论的角色，最终我们</w:t>
      </w:r>
      <w:r>
        <w:rPr>
          <w:rFonts w:hint="eastAsia"/>
        </w:rPr>
        <w:t>建立了该</w:t>
      </w:r>
      <w:r w:rsidRPr="001366A9">
        <w:t>项目包含时间和责任人的甘特图</w:t>
      </w:r>
      <w:r>
        <w:rPr>
          <w:rFonts w:hint="eastAsia"/>
        </w:rPr>
        <w:t>。</w:t>
      </w:r>
    </w:p>
    <w:p w14:paraId="35CD3064" w14:textId="42ECC5D0" w:rsidR="001366A9" w:rsidRDefault="001366A9" w:rsidP="001366A9">
      <w:pPr>
        <w:pStyle w:val="2"/>
      </w:pPr>
      <w:bookmarkStart w:id="11" w:name="_Toc24310290"/>
      <w:r>
        <w:rPr>
          <w:rFonts w:hint="eastAsia"/>
        </w:rPr>
        <w:lastRenderedPageBreak/>
        <w:t>2.</w:t>
      </w:r>
      <w:r>
        <w:t xml:space="preserve"> </w:t>
      </w:r>
      <w:r>
        <w:rPr>
          <w:rFonts w:hint="eastAsia"/>
        </w:rPr>
        <w:t>任务</w:t>
      </w:r>
      <w:proofErr w:type="gramStart"/>
      <w:r>
        <w:rPr>
          <w:rFonts w:hint="eastAsia"/>
        </w:rPr>
        <w:t>甘特图</w:t>
      </w:r>
      <w:bookmarkEnd w:id="11"/>
      <w:proofErr w:type="gramEnd"/>
    </w:p>
    <w:p w14:paraId="106D979B" w14:textId="4D571C24" w:rsidR="001366A9" w:rsidRDefault="00952F84" w:rsidP="001366A9">
      <w:r>
        <w:rPr>
          <w:noProof/>
        </w:rPr>
        <w:drawing>
          <wp:inline distT="0" distB="0" distL="0" distR="0" wp14:anchorId="59B3FE2F" wp14:editId="0CAFBFA0">
            <wp:extent cx="5274310" cy="3612847"/>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612847"/>
                    </a:xfrm>
                    <a:prstGeom prst="rect">
                      <a:avLst/>
                    </a:prstGeom>
                    <a:noFill/>
                    <a:ln>
                      <a:noFill/>
                    </a:ln>
                  </pic:spPr>
                </pic:pic>
              </a:graphicData>
            </a:graphic>
          </wp:inline>
        </w:drawing>
      </w:r>
    </w:p>
    <w:p w14:paraId="21DF61B4" w14:textId="4169C9CC" w:rsidR="00952F84" w:rsidRDefault="00952F84" w:rsidP="00952F84">
      <w:pPr>
        <w:pStyle w:val="2"/>
      </w:pPr>
      <w:bookmarkStart w:id="12" w:name="_Toc24310291"/>
      <w:r>
        <w:rPr>
          <w:rFonts w:hint="eastAsia"/>
        </w:rPr>
        <w:t>3.“长白山管委会管委会旅游网站”国际化项目报告</w:t>
      </w:r>
      <w:bookmarkEnd w:id="12"/>
    </w:p>
    <w:p w14:paraId="55A0CABA" w14:textId="561D89F5" w:rsidR="00952F84" w:rsidRDefault="00952F84" w:rsidP="00952F84">
      <w:pPr>
        <w:pStyle w:val="3"/>
      </w:pPr>
      <w:bookmarkStart w:id="13" w:name="_Toc24310292"/>
      <w:r>
        <w:rPr>
          <w:rFonts w:hint="eastAsia"/>
        </w:rPr>
        <w:t>3.1</w:t>
      </w:r>
      <w:r>
        <w:t>背景介绍</w:t>
      </w:r>
      <w:bookmarkEnd w:id="13"/>
    </w:p>
    <w:p w14:paraId="52854639" w14:textId="77777777" w:rsidR="00952F84" w:rsidRPr="00952F84" w:rsidRDefault="00952F84" w:rsidP="00952F84">
      <w:pPr>
        <w:spacing w:line="360" w:lineRule="auto"/>
        <w:ind w:firstLine="420"/>
        <w:rPr>
          <w:rFonts w:ascii="宋体" w:eastAsia="宋体" w:hAnsi="宋体"/>
          <w:sz w:val="24"/>
          <w:szCs w:val="24"/>
        </w:rPr>
      </w:pPr>
      <w:r w:rsidRPr="00952F84">
        <w:rPr>
          <w:rFonts w:ascii="宋体" w:eastAsia="宋体" w:hAnsi="宋体" w:hint="eastAsia"/>
          <w:sz w:val="24"/>
          <w:szCs w:val="24"/>
        </w:rPr>
        <w:t>长白山位于吉林省东南部，是首批纳入联合国“人与生物圈”网络的世界</w:t>
      </w:r>
      <w:r w:rsidRPr="00952F84">
        <w:rPr>
          <w:rFonts w:ascii="宋体" w:eastAsia="宋体" w:hAnsi="宋体"/>
          <w:sz w:val="24"/>
          <w:szCs w:val="24"/>
        </w:rPr>
        <w:t>A级自然保护区、国家级自然保护区、国家5A级旅游景区、“中华十大名山”之一。</w:t>
      </w:r>
    </w:p>
    <w:p w14:paraId="5DE3D23F" w14:textId="77777777" w:rsidR="00952F84" w:rsidRPr="00952F84" w:rsidRDefault="00952F84" w:rsidP="00952F84">
      <w:pPr>
        <w:spacing w:line="360" w:lineRule="auto"/>
        <w:ind w:firstLine="420"/>
        <w:rPr>
          <w:rFonts w:ascii="宋体" w:eastAsia="宋体" w:hAnsi="宋体"/>
          <w:sz w:val="24"/>
          <w:szCs w:val="24"/>
        </w:rPr>
      </w:pPr>
      <w:r w:rsidRPr="00952F84">
        <w:rPr>
          <w:rFonts w:ascii="宋体" w:eastAsia="宋体" w:hAnsi="宋体"/>
          <w:sz w:val="24"/>
          <w:szCs w:val="24"/>
        </w:rPr>
        <w:t>2005年6月，为实现对长白山的“统一规划、统一保护、统一开发、统一管理”，吉林省委、省政府决定建立长白山保护开发区，成立长白山管委会。</w:t>
      </w:r>
    </w:p>
    <w:p w14:paraId="2ED1E311" w14:textId="77777777" w:rsidR="00952F84" w:rsidRDefault="00952F84" w:rsidP="00952F84">
      <w:pPr>
        <w:spacing w:line="360" w:lineRule="auto"/>
        <w:rPr>
          <w:rFonts w:ascii="宋体" w:eastAsia="宋体" w:hAnsi="宋体"/>
          <w:sz w:val="24"/>
          <w:szCs w:val="24"/>
        </w:rPr>
      </w:pPr>
      <w:r w:rsidRPr="00952F84">
        <w:rPr>
          <w:rFonts w:ascii="宋体" w:eastAsia="宋体" w:hAnsi="宋体" w:hint="eastAsia"/>
          <w:sz w:val="24"/>
          <w:szCs w:val="24"/>
        </w:rPr>
        <w:t>长白山管委会成立以来，</w:t>
      </w:r>
      <w:r w:rsidRPr="00952F84">
        <w:rPr>
          <w:rFonts w:ascii="宋体" w:eastAsia="宋体" w:hAnsi="宋体"/>
          <w:sz w:val="24"/>
          <w:szCs w:val="24"/>
        </w:rPr>
        <w:t>围绕建设世界级生态旅游目的地的发展目标，逐步探索走出了一条具有长白山特色的国际化发展道路。形成了系统完备的规划体系。谋划实施“大长白山”区域发展战略，编制重大规划设计300余项，形成了功能配套、层级有序的规划体系。保障了长白山生态系统安全。实施“松花江大峡谷综合整治”工程，创建“天地一体化”监测模式，不断提高生态保护智能化水平，长白山在的自然原生态和生物多样性得到有效保护。走出了一条特色城镇化发展</w:t>
      </w:r>
      <w:r w:rsidRPr="00952F84">
        <w:rPr>
          <w:rFonts w:ascii="宋体" w:eastAsia="宋体" w:hAnsi="宋体"/>
          <w:sz w:val="24"/>
          <w:szCs w:val="24"/>
        </w:rPr>
        <w:lastRenderedPageBreak/>
        <w:t>道路。</w:t>
      </w:r>
    </w:p>
    <w:p w14:paraId="46425744" w14:textId="4500D78C" w:rsidR="00952F84" w:rsidRDefault="00952F84" w:rsidP="00952F84">
      <w:pPr>
        <w:spacing w:line="360" w:lineRule="auto"/>
        <w:ind w:firstLine="420"/>
        <w:rPr>
          <w:rFonts w:ascii="宋体" w:eastAsia="宋体" w:hAnsi="宋体"/>
          <w:sz w:val="24"/>
          <w:szCs w:val="24"/>
        </w:rPr>
      </w:pPr>
      <w:r w:rsidRPr="00952F84">
        <w:rPr>
          <w:rFonts w:ascii="宋体" w:eastAsia="宋体" w:hAnsi="宋体" w:hint="eastAsia"/>
          <w:sz w:val="24"/>
          <w:szCs w:val="24"/>
        </w:rPr>
        <w:t>因此，我们认为，在长白山开发开放的关键时期，非常有必要对长白山管委会的官方网站做国际化翻译，吸引更多的外籍人士走向长白山，了解长白山文化；吸引更多的外资企业走向长白山，为长白山的发展添砖加瓦。</w:t>
      </w:r>
    </w:p>
    <w:p w14:paraId="4C59DD91" w14:textId="2396F0FE" w:rsidR="00952F84" w:rsidRDefault="00952F84" w:rsidP="00952F84">
      <w:pPr>
        <w:pStyle w:val="3"/>
      </w:pPr>
      <w:bookmarkStart w:id="14" w:name="_Toc24310293"/>
      <w:r>
        <w:rPr>
          <w:rFonts w:hint="eastAsia"/>
        </w:rPr>
        <w:t>3.2</w:t>
      </w:r>
      <w:r>
        <w:t xml:space="preserve"> </w:t>
      </w:r>
      <w:r>
        <w:rPr>
          <w:rFonts w:hint="eastAsia"/>
        </w:rPr>
        <w:t>翻译过程</w:t>
      </w:r>
      <w:bookmarkEnd w:id="14"/>
    </w:p>
    <w:p w14:paraId="70A7FA91" w14:textId="1BE1A488" w:rsidR="00952F84" w:rsidRDefault="00952F84" w:rsidP="00952F84">
      <w:pPr>
        <w:pStyle w:val="4"/>
      </w:pPr>
      <w:r>
        <w:rPr>
          <w:rFonts w:hint="eastAsia"/>
        </w:rPr>
        <w:t>3.2.1翻译项目前期</w:t>
      </w:r>
    </w:p>
    <w:p w14:paraId="3A71BEE9" w14:textId="488279F1" w:rsidR="00952F84" w:rsidRDefault="00952F84" w:rsidP="00952F84">
      <w:pPr>
        <w:pStyle w:val="5"/>
      </w:pPr>
      <w:r>
        <w:rPr>
          <w:rFonts w:hint="eastAsia"/>
        </w:rPr>
        <w:t>（1）项目计划</w:t>
      </w:r>
    </w:p>
    <w:p w14:paraId="3473EABB" w14:textId="77777777" w:rsidR="00952F84" w:rsidRPr="00952F84" w:rsidRDefault="00952F84" w:rsidP="003E5E82">
      <w:pPr>
        <w:spacing w:line="360" w:lineRule="auto"/>
        <w:ind w:firstLine="420"/>
        <w:rPr>
          <w:rFonts w:ascii="宋体" w:eastAsia="宋体" w:hAnsi="宋体"/>
          <w:sz w:val="24"/>
          <w:szCs w:val="24"/>
        </w:rPr>
      </w:pPr>
      <w:r w:rsidRPr="00952F84">
        <w:rPr>
          <w:rFonts w:ascii="宋体" w:eastAsia="宋体" w:hAnsi="宋体" w:hint="eastAsia"/>
          <w:sz w:val="24"/>
          <w:szCs w:val="24"/>
        </w:rPr>
        <w:t>项目经理首先对项目的具体要求和整体内容做全面的介绍，其中包括：</w:t>
      </w:r>
    </w:p>
    <w:p w14:paraId="63F34E50" w14:textId="2BC051EC"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项目时间要求</w:t>
      </w:r>
    </w:p>
    <w:p w14:paraId="08104AF4" w14:textId="10615509"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公司对译文的质量要求</w:t>
      </w:r>
    </w:p>
    <w:p w14:paraId="741817BA" w14:textId="1F668E8B"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公司已有的参考资料</w:t>
      </w:r>
    </w:p>
    <w:p w14:paraId="5B533766" w14:textId="3EF49606"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遇到问题时交流的渠道</w:t>
      </w:r>
    </w:p>
    <w:p w14:paraId="22813593" w14:textId="5078BCAA"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交付方式</w:t>
      </w:r>
    </w:p>
    <w:p w14:paraId="51F102FF" w14:textId="6ECE0C55"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翻译费用</w:t>
      </w:r>
    </w:p>
    <w:p w14:paraId="260CCC20" w14:textId="654FCD87" w:rsidR="00952F84" w:rsidRPr="00952F84" w:rsidRDefault="00952F84" w:rsidP="003E5E82">
      <w:pPr>
        <w:pStyle w:val="a7"/>
        <w:numPr>
          <w:ilvl w:val="2"/>
          <w:numId w:val="13"/>
        </w:numPr>
        <w:spacing w:line="360" w:lineRule="auto"/>
        <w:ind w:firstLineChars="0"/>
        <w:rPr>
          <w:rFonts w:ascii="宋体" w:eastAsia="宋体" w:hAnsi="宋体"/>
          <w:sz w:val="24"/>
          <w:szCs w:val="24"/>
        </w:rPr>
      </w:pPr>
      <w:r w:rsidRPr="00952F84">
        <w:rPr>
          <w:rFonts w:ascii="宋体" w:eastAsia="宋体" w:hAnsi="宋体"/>
          <w:sz w:val="24"/>
          <w:szCs w:val="24"/>
        </w:rPr>
        <w:t>翻译项目管理软件：经过商议，我们决定使用</w:t>
      </w:r>
      <w:proofErr w:type="spellStart"/>
      <w:r w:rsidRPr="00952F84">
        <w:rPr>
          <w:rFonts w:ascii="宋体" w:eastAsia="宋体" w:hAnsi="宋体"/>
          <w:sz w:val="24"/>
          <w:szCs w:val="24"/>
        </w:rPr>
        <w:t>Teambition</w:t>
      </w:r>
      <w:proofErr w:type="spellEnd"/>
      <w:r w:rsidRPr="00952F84">
        <w:rPr>
          <w:rFonts w:ascii="宋体" w:eastAsia="宋体" w:hAnsi="宋体"/>
          <w:sz w:val="24"/>
          <w:szCs w:val="24"/>
        </w:rPr>
        <w:t>管理软件来共享项目资源信息</w:t>
      </w:r>
      <w:r w:rsidR="003E5E82">
        <w:rPr>
          <w:rFonts w:ascii="宋体" w:eastAsia="宋体" w:hAnsi="宋体" w:hint="eastAsia"/>
          <w:sz w:val="24"/>
          <w:szCs w:val="24"/>
        </w:rPr>
        <w:t>。</w:t>
      </w:r>
    </w:p>
    <w:p w14:paraId="508CFBC0" w14:textId="0C48C258" w:rsidR="00952F84" w:rsidRDefault="00952F84" w:rsidP="003E5E82">
      <w:pPr>
        <w:spacing w:line="360" w:lineRule="auto"/>
        <w:ind w:firstLine="420"/>
        <w:rPr>
          <w:rFonts w:ascii="宋体" w:eastAsia="宋体" w:hAnsi="宋体"/>
          <w:sz w:val="24"/>
          <w:szCs w:val="24"/>
        </w:rPr>
      </w:pPr>
      <w:r w:rsidRPr="00952F84">
        <w:rPr>
          <w:rFonts w:ascii="宋体" w:eastAsia="宋体" w:hAnsi="宋体" w:hint="eastAsia"/>
          <w:sz w:val="24"/>
          <w:szCs w:val="24"/>
        </w:rPr>
        <w:t>最后，我们按照项目任务，设置项目开始时间点并确定详细的进度安排。这次翻译计划的制定按照资源有效配置，实现效益最大化的原则，确保项目按时完成。</w:t>
      </w:r>
    </w:p>
    <w:p w14:paraId="6560D248" w14:textId="4104CE5B" w:rsidR="00A12740" w:rsidRDefault="00A12740" w:rsidP="00A12740">
      <w:pPr>
        <w:pStyle w:val="5"/>
      </w:pPr>
      <w:r>
        <w:rPr>
          <w:rFonts w:hint="eastAsia"/>
        </w:rPr>
        <w:t>（2）文件分类管理</w:t>
      </w:r>
    </w:p>
    <w:p w14:paraId="706D543E" w14:textId="74947F47" w:rsidR="00A12740" w:rsidRPr="00A12740" w:rsidRDefault="00A12740" w:rsidP="00A12740">
      <w:pPr>
        <w:spacing w:line="360" w:lineRule="auto"/>
        <w:ind w:firstLine="420"/>
        <w:rPr>
          <w:rFonts w:ascii="宋体" w:eastAsia="宋体" w:hAnsi="宋体"/>
          <w:sz w:val="24"/>
          <w:szCs w:val="24"/>
        </w:rPr>
      </w:pPr>
      <w:r w:rsidRPr="00A12740">
        <w:rPr>
          <w:rFonts w:ascii="宋体" w:eastAsia="宋体" w:hAnsi="宋体" w:hint="eastAsia"/>
          <w:sz w:val="24"/>
          <w:szCs w:val="24"/>
        </w:rPr>
        <w:t>由于本次翻译项目设置到的主题较多，因而我们对不同的网页主题和工作量进行了分工以明晰每个人的职能。首先，我们根据翻译项目的主题将网页分为了三类</w:t>
      </w:r>
      <w:r w:rsidRPr="00A12740">
        <w:rPr>
          <w:rFonts w:ascii="宋体" w:eastAsia="宋体" w:hAnsi="宋体"/>
          <w:sz w:val="24"/>
          <w:szCs w:val="24"/>
        </w:rPr>
        <w:t>:法律类、文化类、政务类。随后，我们根据彼此不同的翻译特长，将这三类主题进行了翻译分工。分别由懂政治、懂法律和懂文化的译员来完成相应的翻译工作，除此之外，我们还聘请了英语母语人士来对我们的翻译工作进行全程的</w:t>
      </w:r>
      <w:r w:rsidRPr="00A12740">
        <w:rPr>
          <w:rFonts w:ascii="宋体" w:eastAsia="宋体" w:hAnsi="宋体"/>
          <w:sz w:val="24"/>
          <w:szCs w:val="24"/>
        </w:rPr>
        <w:lastRenderedPageBreak/>
        <w:t>指导。</w:t>
      </w:r>
    </w:p>
    <w:p w14:paraId="2987CD69" w14:textId="77777777" w:rsidR="00A12740" w:rsidRPr="00A12740" w:rsidRDefault="00A12740" w:rsidP="00A12740"/>
    <w:p w14:paraId="126F5F1E" w14:textId="44D95E5B" w:rsidR="00952F84" w:rsidRDefault="00A12740" w:rsidP="00A12740">
      <w:pPr>
        <w:pStyle w:val="5"/>
      </w:pPr>
      <w:r>
        <w:rPr>
          <w:rFonts w:hint="eastAsia"/>
        </w:rPr>
        <w:t>（3）</w:t>
      </w:r>
      <w:r w:rsidRPr="00A12740">
        <w:rPr>
          <w:rFonts w:hint="eastAsia"/>
        </w:rPr>
        <w:t>参考资料、翻译记忆库和术语库准备</w:t>
      </w:r>
    </w:p>
    <w:p w14:paraId="0022B7D1" w14:textId="77777777" w:rsidR="00A12740" w:rsidRPr="00A12740" w:rsidRDefault="00A12740" w:rsidP="00A12740">
      <w:pPr>
        <w:snapToGrid w:val="0"/>
        <w:spacing w:line="360" w:lineRule="auto"/>
        <w:jc w:val="left"/>
        <w:rPr>
          <w:rFonts w:ascii="宋体" w:eastAsia="宋体" w:hAnsi="宋体"/>
          <w:sz w:val="24"/>
          <w:szCs w:val="24"/>
        </w:rPr>
      </w:pPr>
      <w:r w:rsidRPr="00A12740">
        <w:rPr>
          <w:rFonts w:ascii="宋体" w:eastAsia="宋体" w:hAnsi="宋体"/>
          <w:b/>
          <w:bCs/>
          <w:sz w:val="24"/>
          <w:szCs w:val="24"/>
        </w:rPr>
        <w:t>参考资料</w:t>
      </w:r>
      <w:r w:rsidRPr="00A12740">
        <w:rPr>
          <w:rFonts w:ascii="宋体" w:eastAsia="宋体" w:hAnsi="宋体"/>
          <w:sz w:val="24"/>
          <w:szCs w:val="24"/>
        </w:rPr>
        <w:t>：</w:t>
      </w:r>
    </w:p>
    <w:p w14:paraId="4EF28220" w14:textId="77777777" w:rsidR="00A12740" w:rsidRPr="00A12740" w:rsidRDefault="00A12740" w:rsidP="00A12740">
      <w:pPr>
        <w:spacing w:line="360" w:lineRule="auto"/>
        <w:ind w:left="900"/>
        <w:jc w:val="left"/>
        <w:rPr>
          <w:rFonts w:ascii="宋体" w:eastAsia="宋体" w:hAnsi="宋体"/>
          <w:sz w:val="24"/>
          <w:szCs w:val="24"/>
        </w:rPr>
      </w:pPr>
      <w:r w:rsidRPr="00A12740">
        <w:rPr>
          <w:rFonts w:ascii="宋体" w:eastAsia="宋体" w:hAnsi="宋体"/>
          <w:sz w:val="24"/>
          <w:szCs w:val="24"/>
        </w:rPr>
        <w:t></w:t>
      </w:r>
      <w:r w:rsidRPr="00A12740">
        <w:rPr>
          <w:rFonts w:ascii="宋体" w:eastAsia="宋体" w:hAnsi="宋体"/>
          <w:sz w:val="24"/>
          <w:szCs w:val="24"/>
        </w:rPr>
        <w:t></w:t>
      </w:r>
      <w:r w:rsidRPr="00A12740">
        <w:rPr>
          <w:rFonts w:ascii="宋体" w:eastAsia="宋体" w:hAnsi="宋体"/>
          <w:sz w:val="24"/>
          <w:szCs w:val="24"/>
        </w:rPr>
        <w:t>长白山景区路线图</w:t>
      </w:r>
    </w:p>
    <w:p w14:paraId="4876DE1E" w14:textId="77777777" w:rsidR="00A12740" w:rsidRPr="00A12740" w:rsidRDefault="00A12740" w:rsidP="00A12740">
      <w:pPr>
        <w:spacing w:line="360" w:lineRule="auto"/>
        <w:ind w:left="900"/>
        <w:jc w:val="left"/>
        <w:rPr>
          <w:rFonts w:ascii="宋体" w:eastAsia="宋体" w:hAnsi="宋体"/>
          <w:sz w:val="24"/>
          <w:szCs w:val="24"/>
        </w:rPr>
      </w:pPr>
      <w:r w:rsidRPr="00A12740">
        <w:rPr>
          <w:rFonts w:ascii="宋体" w:eastAsia="宋体" w:hAnsi="宋体"/>
          <w:sz w:val="24"/>
          <w:szCs w:val="24"/>
        </w:rPr>
        <w:t></w:t>
      </w:r>
      <w:r w:rsidRPr="00A12740">
        <w:rPr>
          <w:rFonts w:ascii="宋体" w:eastAsia="宋体" w:hAnsi="宋体"/>
          <w:sz w:val="24"/>
          <w:szCs w:val="24"/>
        </w:rPr>
        <w:t></w:t>
      </w:r>
      <w:r w:rsidRPr="00A12740">
        <w:rPr>
          <w:rFonts w:ascii="宋体" w:eastAsia="宋体" w:hAnsi="宋体"/>
          <w:sz w:val="24"/>
          <w:szCs w:val="24"/>
        </w:rPr>
        <w:t>历年政府工作报告双语版</w:t>
      </w:r>
    </w:p>
    <w:p w14:paraId="1333FA9F" w14:textId="77777777" w:rsidR="00A12740" w:rsidRPr="00A12740" w:rsidRDefault="00A12740" w:rsidP="00A12740">
      <w:pPr>
        <w:spacing w:line="360" w:lineRule="auto"/>
        <w:ind w:left="900"/>
        <w:jc w:val="left"/>
        <w:rPr>
          <w:rFonts w:ascii="宋体" w:eastAsia="宋体" w:hAnsi="宋体"/>
          <w:sz w:val="24"/>
          <w:szCs w:val="24"/>
        </w:rPr>
      </w:pPr>
      <w:r w:rsidRPr="00A12740">
        <w:rPr>
          <w:rFonts w:ascii="宋体" w:eastAsia="宋体" w:hAnsi="宋体"/>
          <w:sz w:val="24"/>
          <w:szCs w:val="24"/>
        </w:rPr>
        <w:t></w:t>
      </w:r>
      <w:r w:rsidRPr="00A12740">
        <w:rPr>
          <w:rFonts w:ascii="宋体" w:eastAsia="宋体" w:hAnsi="宋体"/>
          <w:sz w:val="24"/>
          <w:szCs w:val="24"/>
        </w:rPr>
        <w:t></w:t>
      </w:r>
      <w:r w:rsidRPr="00A12740">
        <w:rPr>
          <w:rFonts w:ascii="宋体" w:eastAsia="宋体" w:hAnsi="宋体"/>
          <w:sz w:val="24"/>
          <w:szCs w:val="24"/>
        </w:rPr>
        <w:t>各大城市与景点外宣平台：</w:t>
      </w:r>
    </w:p>
    <w:p w14:paraId="4C225172" w14:textId="176D1269" w:rsidR="00A12740" w:rsidRPr="00A12740" w:rsidRDefault="00A12740" w:rsidP="00A12740">
      <w:pPr>
        <w:snapToGrid w:val="0"/>
        <w:spacing w:line="360" w:lineRule="auto"/>
        <w:jc w:val="left"/>
        <w:rPr>
          <w:rFonts w:ascii="宋体" w:eastAsia="宋体" w:hAnsi="宋体"/>
          <w:sz w:val="24"/>
          <w:szCs w:val="24"/>
        </w:rPr>
      </w:pPr>
    </w:p>
    <w:p w14:paraId="5B9B5848" w14:textId="0E5617BC" w:rsidR="00A12740" w:rsidRPr="00A12740" w:rsidRDefault="00A12740" w:rsidP="00A12740">
      <w:pPr>
        <w:pStyle w:val="a7"/>
        <w:numPr>
          <w:ilvl w:val="3"/>
          <w:numId w:val="7"/>
        </w:numPr>
        <w:spacing w:line="360" w:lineRule="auto"/>
        <w:ind w:firstLineChars="0"/>
        <w:jc w:val="left"/>
        <w:rPr>
          <w:rFonts w:ascii="宋体" w:eastAsia="宋体" w:hAnsi="宋体"/>
          <w:sz w:val="24"/>
          <w:szCs w:val="24"/>
        </w:rPr>
      </w:pPr>
      <w:r w:rsidRPr="00A12740">
        <w:rPr>
          <w:rFonts w:ascii="宋体" w:eastAsia="宋体" w:hAnsi="宋体"/>
          <w:sz w:val="24"/>
          <w:szCs w:val="24"/>
        </w:rPr>
        <w:t>成都外宣网站：</w:t>
      </w:r>
      <w:r w:rsidRPr="00A12740">
        <w:rPr>
          <w:rFonts w:ascii="宋体" w:eastAsia="宋体" w:hAnsi="宋体"/>
          <w:sz w:val="24"/>
          <w:szCs w:val="24"/>
        </w:rPr>
        <w:fldChar w:fldCharType="begin"/>
      </w:r>
      <w:r w:rsidRPr="00A12740">
        <w:rPr>
          <w:rFonts w:ascii="宋体" w:eastAsia="宋体" w:hAnsi="宋体"/>
          <w:sz w:val="24"/>
          <w:szCs w:val="24"/>
        </w:rPr>
        <w:instrText xml:space="preserve"> HYPERLINK "https://www.gochengdu.cn/" \h </w:instrText>
      </w:r>
      <w:r w:rsidRPr="00A12740">
        <w:rPr>
          <w:rFonts w:ascii="宋体" w:eastAsia="宋体" w:hAnsi="宋体"/>
          <w:sz w:val="24"/>
          <w:szCs w:val="24"/>
        </w:rPr>
        <w:fldChar w:fldCharType="separate"/>
      </w:r>
      <w:r w:rsidRPr="00A12740">
        <w:rPr>
          <w:rFonts w:ascii="宋体" w:eastAsia="宋体" w:hAnsi="宋体"/>
          <w:sz w:val="24"/>
          <w:szCs w:val="24"/>
        </w:rPr>
        <w:t>https://www.gochengdu.cn/</w:t>
      </w:r>
      <w:r w:rsidRPr="00A12740">
        <w:rPr>
          <w:rFonts w:ascii="宋体" w:eastAsia="宋体" w:hAnsi="宋体"/>
          <w:sz w:val="24"/>
          <w:szCs w:val="24"/>
        </w:rPr>
        <w:fldChar w:fldCharType="end"/>
      </w:r>
    </w:p>
    <w:p w14:paraId="7196A223" w14:textId="56A18DAC" w:rsidR="00A12740" w:rsidRPr="00A12740" w:rsidRDefault="00A12740" w:rsidP="00A12740">
      <w:pPr>
        <w:pStyle w:val="a7"/>
        <w:numPr>
          <w:ilvl w:val="3"/>
          <w:numId w:val="7"/>
        </w:numPr>
        <w:spacing w:line="360" w:lineRule="auto"/>
        <w:ind w:firstLineChars="0"/>
        <w:jc w:val="left"/>
        <w:rPr>
          <w:rFonts w:ascii="宋体" w:eastAsia="宋体" w:hAnsi="宋体"/>
          <w:sz w:val="24"/>
          <w:szCs w:val="24"/>
        </w:rPr>
      </w:pPr>
      <w:r w:rsidRPr="00A12740">
        <w:rPr>
          <w:rFonts w:ascii="宋体" w:eastAsia="宋体" w:hAnsi="宋体"/>
          <w:sz w:val="24"/>
          <w:szCs w:val="24"/>
        </w:rPr>
        <w:t>泰山外宣网站：</w:t>
      </w:r>
      <w:r>
        <w:rPr>
          <w:rFonts w:ascii="宋体" w:eastAsia="宋体" w:hAnsi="宋体"/>
          <w:sz w:val="24"/>
          <w:szCs w:val="24"/>
        </w:rPr>
        <w:fldChar w:fldCharType="begin"/>
      </w:r>
      <w:r>
        <w:rPr>
          <w:rFonts w:ascii="宋体" w:eastAsia="宋体" w:hAnsi="宋体"/>
          <w:sz w:val="24"/>
          <w:szCs w:val="24"/>
        </w:rPr>
        <w:instrText xml:space="preserve"> HYPERLINK "</w:instrText>
      </w:r>
      <w:r w:rsidRPr="00A12740">
        <w:rPr>
          <w:rFonts w:ascii="宋体" w:eastAsia="宋体" w:hAnsi="宋体"/>
          <w:sz w:val="24"/>
          <w:szCs w:val="24"/>
        </w:rPr>
        <w:instrText>http://www.mounttai.com.cn/english/index.asp</w:instrText>
      </w:r>
      <w:r>
        <w:rPr>
          <w:rFonts w:ascii="宋体" w:eastAsia="宋体" w:hAnsi="宋体"/>
          <w:sz w:val="24"/>
          <w:szCs w:val="24"/>
        </w:rPr>
        <w:instrText xml:space="preserve">" </w:instrText>
      </w:r>
      <w:r>
        <w:rPr>
          <w:rFonts w:ascii="宋体" w:eastAsia="宋体" w:hAnsi="宋体"/>
          <w:sz w:val="24"/>
          <w:szCs w:val="24"/>
        </w:rPr>
        <w:fldChar w:fldCharType="separate"/>
      </w:r>
      <w:r w:rsidRPr="005E5ADB">
        <w:rPr>
          <w:rStyle w:val="ac"/>
          <w:rFonts w:ascii="宋体" w:eastAsia="宋体" w:hAnsi="宋体"/>
          <w:sz w:val="24"/>
          <w:szCs w:val="24"/>
        </w:rPr>
        <w:t>http://www.mounttai.com.cn/english/index.asp</w:t>
      </w:r>
      <w:r>
        <w:rPr>
          <w:rFonts w:ascii="宋体" w:eastAsia="宋体" w:hAnsi="宋体"/>
          <w:sz w:val="24"/>
          <w:szCs w:val="24"/>
        </w:rPr>
        <w:fldChar w:fldCharType="end"/>
      </w:r>
    </w:p>
    <w:p w14:paraId="3AD70CB4" w14:textId="1D30A158" w:rsidR="00A12740" w:rsidRPr="00A12740" w:rsidRDefault="00A12740" w:rsidP="00A12740">
      <w:pPr>
        <w:pStyle w:val="a7"/>
        <w:numPr>
          <w:ilvl w:val="3"/>
          <w:numId w:val="7"/>
        </w:numPr>
        <w:spacing w:line="360" w:lineRule="auto"/>
        <w:ind w:firstLineChars="0"/>
        <w:jc w:val="left"/>
        <w:rPr>
          <w:rFonts w:ascii="宋体" w:eastAsia="宋体" w:hAnsi="宋体"/>
          <w:sz w:val="24"/>
          <w:szCs w:val="24"/>
        </w:rPr>
      </w:pPr>
      <w:r w:rsidRPr="00A12740">
        <w:rPr>
          <w:rFonts w:ascii="宋体" w:eastAsia="宋体" w:hAnsi="宋体"/>
          <w:color w:val="0000FF"/>
          <w:sz w:val="24"/>
          <w:szCs w:val="24"/>
        </w:rPr>
        <w:t></w:t>
      </w:r>
      <w:r w:rsidRPr="00A12740">
        <w:rPr>
          <w:rFonts w:ascii="宋体" w:eastAsia="宋体" w:hAnsi="宋体"/>
          <w:sz w:val="24"/>
          <w:szCs w:val="24"/>
        </w:rPr>
        <w:t>北京市人民政府</w:t>
      </w:r>
      <w:proofErr w:type="gramStart"/>
      <w:r w:rsidRPr="00A12740">
        <w:rPr>
          <w:rFonts w:ascii="宋体" w:eastAsia="宋体" w:hAnsi="宋体"/>
          <w:sz w:val="24"/>
          <w:szCs w:val="24"/>
        </w:rPr>
        <w:t>门户网</w:t>
      </w:r>
      <w:proofErr w:type="gramEnd"/>
      <w:r w:rsidRPr="00A12740">
        <w:rPr>
          <w:rFonts w:ascii="宋体" w:eastAsia="宋体" w:hAnsi="宋体"/>
          <w:sz w:val="24"/>
          <w:szCs w:val="24"/>
        </w:rPr>
        <w:fldChar w:fldCharType="begin"/>
      </w:r>
      <w:r w:rsidRPr="00A12740">
        <w:rPr>
          <w:rFonts w:ascii="宋体" w:eastAsia="宋体" w:hAnsi="宋体"/>
          <w:sz w:val="24"/>
          <w:szCs w:val="24"/>
        </w:rPr>
        <w:instrText xml:space="preserve"> HYPERLINK "http://www.beijing.gov.cn/renwen/" </w:instrText>
      </w:r>
      <w:r w:rsidRPr="00A12740">
        <w:rPr>
          <w:rFonts w:ascii="宋体" w:eastAsia="宋体" w:hAnsi="宋体"/>
          <w:sz w:val="24"/>
          <w:szCs w:val="24"/>
        </w:rPr>
        <w:fldChar w:fldCharType="separate"/>
      </w:r>
      <w:r w:rsidRPr="00A12740">
        <w:rPr>
          <w:rStyle w:val="ac"/>
          <w:rFonts w:ascii="宋体" w:eastAsia="宋体" w:hAnsi="宋体"/>
          <w:sz w:val="24"/>
          <w:szCs w:val="24"/>
        </w:rPr>
        <w:t>http://www.beijing.gov.cn/renwen/</w:t>
      </w:r>
      <w:r w:rsidRPr="00A12740">
        <w:rPr>
          <w:rFonts w:ascii="宋体" w:eastAsia="宋体" w:hAnsi="宋体"/>
          <w:sz w:val="24"/>
          <w:szCs w:val="24"/>
        </w:rPr>
        <w:fldChar w:fldCharType="end"/>
      </w:r>
    </w:p>
    <w:p w14:paraId="670F361F" w14:textId="3BD2AC21" w:rsidR="00A12740" w:rsidRPr="00A12740" w:rsidRDefault="00A12740" w:rsidP="00A12740">
      <w:pPr>
        <w:pStyle w:val="a7"/>
        <w:numPr>
          <w:ilvl w:val="3"/>
          <w:numId w:val="7"/>
        </w:numPr>
        <w:spacing w:line="360" w:lineRule="auto"/>
        <w:ind w:firstLineChars="0"/>
        <w:jc w:val="left"/>
        <w:rPr>
          <w:rFonts w:ascii="宋体" w:eastAsia="宋体" w:hAnsi="宋体"/>
          <w:sz w:val="24"/>
          <w:szCs w:val="24"/>
        </w:rPr>
      </w:pPr>
      <w:r w:rsidRPr="00A12740">
        <w:rPr>
          <w:rFonts w:ascii="宋体" w:eastAsia="宋体" w:hAnsi="宋体"/>
          <w:color w:val="0000FF"/>
          <w:sz w:val="24"/>
          <w:szCs w:val="24"/>
        </w:rPr>
        <w:t></w:t>
      </w:r>
      <w:r w:rsidRPr="00A12740">
        <w:rPr>
          <w:rFonts w:ascii="宋体" w:eastAsia="宋体" w:hAnsi="宋体"/>
          <w:sz w:val="24"/>
          <w:szCs w:val="24"/>
        </w:rPr>
        <w:t>黄山市人民政府网站：</w:t>
      </w:r>
      <w:r w:rsidRPr="00A12740">
        <w:rPr>
          <w:rFonts w:ascii="宋体" w:eastAsia="宋体" w:hAnsi="宋体"/>
          <w:sz w:val="24"/>
          <w:szCs w:val="24"/>
        </w:rPr>
        <w:fldChar w:fldCharType="begin"/>
      </w:r>
      <w:r w:rsidRPr="00A12740">
        <w:rPr>
          <w:rFonts w:ascii="宋体" w:eastAsia="宋体" w:hAnsi="宋体"/>
          <w:sz w:val="24"/>
          <w:szCs w:val="24"/>
        </w:rPr>
        <w:instrText xml:space="preserve"> HYPERLINK "http://www.huangshan.gov.cn/" \h </w:instrText>
      </w:r>
      <w:r w:rsidRPr="00A12740">
        <w:rPr>
          <w:rFonts w:ascii="宋体" w:eastAsia="宋体" w:hAnsi="宋体"/>
          <w:sz w:val="24"/>
          <w:szCs w:val="24"/>
        </w:rPr>
        <w:fldChar w:fldCharType="separate"/>
      </w:r>
      <w:r w:rsidRPr="00A12740">
        <w:rPr>
          <w:rFonts w:ascii="宋体" w:eastAsia="宋体" w:hAnsi="宋体"/>
          <w:sz w:val="24"/>
          <w:szCs w:val="24"/>
        </w:rPr>
        <w:t>http://www.huangshan.gov.cn/</w:t>
      </w:r>
      <w:r w:rsidRPr="00A12740">
        <w:rPr>
          <w:rFonts w:ascii="宋体" w:eastAsia="宋体" w:hAnsi="宋体"/>
          <w:sz w:val="24"/>
          <w:szCs w:val="24"/>
        </w:rPr>
        <w:fldChar w:fldCharType="end"/>
      </w:r>
    </w:p>
    <w:p w14:paraId="4D9C3035" w14:textId="52BD81E8" w:rsidR="00A12740" w:rsidRDefault="00A12740" w:rsidP="00A12740">
      <w:pPr>
        <w:pStyle w:val="a7"/>
        <w:numPr>
          <w:ilvl w:val="3"/>
          <w:numId w:val="7"/>
        </w:numPr>
        <w:spacing w:line="360" w:lineRule="auto"/>
        <w:ind w:firstLineChars="0"/>
        <w:jc w:val="left"/>
        <w:rPr>
          <w:rFonts w:ascii="宋体" w:eastAsia="宋体" w:hAnsi="宋体"/>
          <w:sz w:val="24"/>
          <w:szCs w:val="24"/>
        </w:rPr>
      </w:pPr>
      <w:r w:rsidRPr="00A12740">
        <w:rPr>
          <w:rFonts w:ascii="宋体" w:eastAsia="宋体" w:hAnsi="宋体"/>
          <w:sz w:val="24"/>
          <w:szCs w:val="24"/>
        </w:rPr>
        <w:t>南岳衡山旅游网：</w:t>
      </w:r>
      <w:r w:rsidRPr="00A12740">
        <w:rPr>
          <w:rFonts w:ascii="宋体" w:eastAsia="宋体" w:hAnsi="宋体"/>
          <w:sz w:val="24"/>
          <w:szCs w:val="24"/>
        </w:rPr>
        <w:fldChar w:fldCharType="begin"/>
      </w:r>
      <w:r w:rsidRPr="00A12740">
        <w:rPr>
          <w:rFonts w:ascii="宋体" w:eastAsia="宋体" w:hAnsi="宋体"/>
          <w:sz w:val="24"/>
          <w:szCs w:val="24"/>
        </w:rPr>
        <w:instrText xml:space="preserve"> HYPERLINK "http://www.nanyue.net.cn/#/home" \h </w:instrText>
      </w:r>
      <w:r w:rsidRPr="00A12740">
        <w:rPr>
          <w:rFonts w:ascii="宋体" w:eastAsia="宋体" w:hAnsi="宋体"/>
          <w:sz w:val="24"/>
          <w:szCs w:val="24"/>
        </w:rPr>
        <w:fldChar w:fldCharType="separate"/>
      </w:r>
      <w:r w:rsidRPr="00A12740">
        <w:rPr>
          <w:rFonts w:ascii="宋体" w:eastAsia="宋体" w:hAnsi="宋体"/>
          <w:sz w:val="24"/>
          <w:szCs w:val="24"/>
        </w:rPr>
        <w:t>http://www.nanyue.net.cn/#/home</w:t>
      </w:r>
      <w:r w:rsidRPr="00A12740">
        <w:rPr>
          <w:rFonts w:ascii="宋体" w:eastAsia="宋体" w:hAnsi="宋体"/>
          <w:sz w:val="24"/>
          <w:szCs w:val="24"/>
        </w:rPr>
        <w:fldChar w:fldCharType="end"/>
      </w:r>
      <w:r>
        <w:rPr>
          <w:rFonts w:ascii="宋体" w:eastAsia="宋体" w:hAnsi="宋体"/>
          <w:sz w:val="24"/>
          <w:szCs w:val="24"/>
        </w:rPr>
        <w:br/>
      </w:r>
    </w:p>
    <w:p w14:paraId="553B2D5A" w14:textId="6D82ECA6" w:rsidR="00A12740" w:rsidRPr="00A12740" w:rsidRDefault="00A12740" w:rsidP="00A12740">
      <w:pPr>
        <w:spacing w:line="360" w:lineRule="auto"/>
        <w:jc w:val="left"/>
        <w:rPr>
          <w:rFonts w:ascii="宋体" w:eastAsia="宋体" w:hAnsi="宋体"/>
          <w:b/>
          <w:sz w:val="24"/>
          <w:szCs w:val="24"/>
        </w:rPr>
      </w:pPr>
      <w:r w:rsidRPr="00A12740">
        <w:rPr>
          <w:rFonts w:ascii="宋体" w:eastAsia="宋体" w:hAnsi="宋体" w:hint="eastAsia"/>
          <w:b/>
          <w:sz w:val="24"/>
          <w:szCs w:val="24"/>
        </w:rPr>
        <w:t>术语库创建：</w:t>
      </w:r>
    </w:p>
    <w:p w14:paraId="5A47AC89" w14:textId="77777777" w:rsidR="00A12740" w:rsidRPr="00A12740" w:rsidRDefault="00A12740" w:rsidP="00A12740">
      <w:pPr>
        <w:numPr>
          <w:ilvl w:val="0"/>
          <w:numId w:val="15"/>
        </w:numPr>
        <w:spacing w:line="360" w:lineRule="auto"/>
        <w:jc w:val="left"/>
        <w:rPr>
          <w:rFonts w:ascii="宋体" w:eastAsia="宋体" w:hAnsi="宋体"/>
          <w:sz w:val="24"/>
          <w:szCs w:val="24"/>
        </w:rPr>
      </w:pPr>
      <w:r w:rsidRPr="00A12740">
        <w:rPr>
          <w:rFonts w:ascii="宋体" w:eastAsia="宋体" w:hAnsi="宋体"/>
          <w:color w:val="000000"/>
          <w:sz w:val="24"/>
          <w:szCs w:val="24"/>
        </w:rPr>
        <w:t>通过创建或载入本项目相关领域的参考术语库来提高译文的专业性。</w:t>
      </w:r>
    </w:p>
    <w:p w14:paraId="0AB2F19E" w14:textId="77777777" w:rsidR="00A12740" w:rsidRPr="00A12740" w:rsidRDefault="00A12740" w:rsidP="00A12740">
      <w:pPr>
        <w:numPr>
          <w:ilvl w:val="0"/>
          <w:numId w:val="15"/>
        </w:numPr>
        <w:snapToGrid w:val="0"/>
        <w:spacing w:line="360" w:lineRule="auto"/>
        <w:jc w:val="left"/>
        <w:rPr>
          <w:rFonts w:ascii="宋体" w:eastAsia="宋体" w:hAnsi="宋体"/>
          <w:sz w:val="24"/>
          <w:szCs w:val="24"/>
        </w:rPr>
      </w:pPr>
      <w:r w:rsidRPr="00A12740">
        <w:rPr>
          <w:rFonts w:ascii="宋体" w:eastAsia="宋体" w:hAnsi="宋体"/>
          <w:color w:val="000000"/>
          <w:sz w:val="24"/>
          <w:szCs w:val="24"/>
        </w:rPr>
        <w:t>运用SDL TRADOS 2019软件分析项目，运用</w:t>
      </w:r>
      <w:proofErr w:type="spellStart"/>
      <w:r w:rsidRPr="00A12740">
        <w:rPr>
          <w:rFonts w:ascii="宋体" w:eastAsia="宋体" w:hAnsi="宋体"/>
          <w:color w:val="000000"/>
          <w:sz w:val="24"/>
          <w:szCs w:val="24"/>
        </w:rPr>
        <w:t>MultiTerm</w:t>
      </w:r>
      <w:proofErr w:type="spellEnd"/>
      <w:r w:rsidRPr="00A12740">
        <w:rPr>
          <w:rFonts w:ascii="宋体" w:eastAsia="宋体" w:hAnsi="宋体"/>
          <w:color w:val="000000"/>
          <w:sz w:val="24"/>
          <w:szCs w:val="24"/>
        </w:rPr>
        <w:t>组件TERMEXTRACT提取出现频率较高，专业性较强的术语。在导出需要整理的专业术语后，我们通过多种途径查询确定了专业术语的释义。</w:t>
      </w:r>
    </w:p>
    <w:p w14:paraId="30B5292B" w14:textId="77777777" w:rsidR="00A12740" w:rsidRPr="00A12740" w:rsidRDefault="00A12740" w:rsidP="00A12740">
      <w:pPr>
        <w:pStyle w:val="a7"/>
        <w:numPr>
          <w:ilvl w:val="0"/>
          <w:numId w:val="17"/>
        </w:numPr>
        <w:spacing w:line="360" w:lineRule="auto"/>
        <w:ind w:firstLineChars="0"/>
        <w:jc w:val="left"/>
        <w:rPr>
          <w:rFonts w:ascii="宋体" w:eastAsia="宋体" w:hAnsi="宋体"/>
          <w:sz w:val="24"/>
          <w:szCs w:val="24"/>
        </w:rPr>
      </w:pPr>
      <w:r w:rsidRPr="00A12740">
        <w:rPr>
          <w:rFonts w:ascii="宋体" w:eastAsia="宋体" w:hAnsi="宋体"/>
          <w:color w:val="000000"/>
          <w:sz w:val="24"/>
          <w:szCs w:val="24"/>
        </w:rPr>
        <w:t>查询互联网搜索引擎：网络词典覆盖面更广，更新较快，但是专业性较弱，往往一词多译。</w:t>
      </w:r>
    </w:p>
    <w:p w14:paraId="7B48E718" w14:textId="732D5640" w:rsidR="00A12740" w:rsidRPr="00A12740" w:rsidRDefault="00A12740" w:rsidP="00A12740">
      <w:pPr>
        <w:pStyle w:val="a7"/>
        <w:numPr>
          <w:ilvl w:val="0"/>
          <w:numId w:val="17"/>
        </w:numPr>
        <w:ind w:firstLineChars="0"/>
        <w:rPr>
          <w:rFonts w:ascii="宋体" w:eastAsia="宋体" w:hAnsi="宋体"/>
          <w:sz w:val="24"/>
          <w:szCs w:val="24"/>
        </w:rPr>
      </w:pPr>
      <w:r w:rsidRPr="00A12740">
        <w:rPr>
          <w:rFonts w:ascii="宋体" w:eastAsia="宋体" w:hAnsi="宋体" w:hint="eastAsia"/>
          <w:sz w:val="24"/>
          <w:szCs w:val="24"/>
        </w:rPr>
        <w:t>查询纸质和网络词典：纸质词典的释义具有一定的权威性，但是时效性较弱，且浪费时间。</w:t>
      </w:r>
    </w:p>
    <w:p w14:paraId="30F915C9" w14:textId="2A80DA35" w:rsidR="00A12740" w:rsidRPr="00A12740" w:rsidRDefault="00A12740" w:rsidP="00A12740">
      <w:pPr>
        <w:pStyle w:val="a7"/>
        <w:numPr>
          <w:ilvl w:val="0"/>
          <w:numId w:val="17"/>
        </w:numPr>
        <w:spacing w:line="360" w:lineRule="auto"/>
        <w:ind w:firstLineChars="0"/>
        <w:jc w:val="left"/>
        <w:rPr>
          <w:rFonts w:ascii="宋体" w:eastAsia="宋体" w:hAnsi="宋体"/>
          <w:sz w:val="24"/>
          <w:szCs w:val="24"/>
        </w:rPr>
      </w:pPr>
      <w:r w:rsidRPr="00A12740">
        <w:rPr>
          <w:rFonts w:ascii="宋体" w:eastAsia="宋体" w:hAnsi="宋体"/>
          <w:color w:val="000000"/>
          <w:sz w:val="24"/>
          <w:szCs w:val="24"/>
        </w:rPr>
        <w:t>查询语料库。</w:t>
      </w:r>
    </w:p>
    <w:p w14:paraId="5EC59E94" w14:textId="006FB6FD" w:rsidR="00A12740" w:rsidRPr="00A12740" w:rsidRDefault="00A12740" w:rsidP="00A12740">
      <w:pPr>
        <w:pStyle w:val="a7"/>
        <w:numPr>
          <w:ilvl w:val="0"/>
          <w:numId w:val="17"/>
        </w:numPr>
        <w:spacing w:line="360" w:lineRule="auto"/>
        <w:ind w:firstLineChars="0"/>
        <w:jc w:val="left"/>
        <w:rPr>
          <w:rFonts w:ascii="宋体" w:eastAsia="宋体" w:hAnsi="宋体"/>
          <w:sz w:val="24"/>
          <w:szCs w:val="24"/>
        </w:rPr>
      </w:pPr>
      <w:r w:rsidRPr="00A12740">
        <w:rPr>
          <w:rFonts w:ascii="宋体" w:eastAsia="宋体" w:hAnsi="宋体"/>
          <w:color w:val="000000"/>
          <w:sz w:val="24"/>
          <w:szCs w:val="24"/>
        </w:rPr>
        <w:t>询问外籍母语人士</w:t>
      </w:r>
    </w:p>
    <w:p w14:paraId="5E617672" w14:textId="2E04BBFF" w:rsidR="00A12740" w:rsidRPr="00A12740" w:rsidRDefault="00A12740" w:rsidP="00A12740">
      <w:pPr>
        <w:pStyle w:val="a7"/>
        <w:numPr>
          <w:ilvl w:val="0"/>
          <w:numId w:val="17"/>
        </w:numPr>
        <w:spacing w:line="360" w:lineRule="auto"/>
        <w:ind w:firstLineChars="0"/>
        <w:jc w:val="left"/>
        <w:rPr>
          <w:rFonts w:ascii="宋体" w:eastAsia="宋体" w:hAnsi="宋体"/>
          <w:sz w:val="24"/>
          <w:szCs w:val="24"/>
        </w:rPr>
      </w:pPr>
      <w:r w:rsidRPr="00A12740">
        <w:rPr>
          <w:rFonts w:ascii="宋体" w:eastAsia="宋体" w:hAnsi="宋体"/>
          <w:color w:val="000000"/>
          <w:sz w:val="24"/>
          <w:szCs w:val="24"/>
        </w:rPr>
        <w:t>利用翻译论坛：我们可以把较难把握的原文和术语汇集成帖子，得到其他译者的帮助。</w:t>
      </w:r>
    </w:p>
    <w:p w14:paraId="5C09D5B8" w14:textId="6525100B" w:rsidR="00A12740" w:rsidRPr="00A12740" w:rsidRDefault="00A12740" w:rsidP="00A12740">
      <w:pPr>
        <w:pStyle w:val="a7"/>
        <w:numPr>
          <w:ilvl w:val="0"/>
          <w:numId w:val="17"/>
        </w:numPr>
        <w:spacing w:line="360" w:lineRule="auto"/>
        <w:ind w:firstLineChars="0"/>
        <w:jc w:val="left"/>
        <w:rPr>
          <w:rFonts w:ascii="宋体" w:eastAsia="宋体" w:hAnsi="宋体"/>
          <w:sz w:val="24"/>
          <w:szCs w:val="24"/>
        </w:rPr>
      </w:pPr>
      <w:r w:rsidRPr="00A12740">
        <w:rPr>
          <w:rFonts w:ascii="宋体" w:eastAsia="宋体" w:hAnsi="宋体"/>
          <w:color w:val="000000"/>
          <w:sz w:val="24"/>
          <w:szCs w:val="24"/>
        </w:rPr>
        <w:lastRenderedPageBreak/>
        <w:t>利用了其他外宣的官方网站收集参考资料。</w:t>
      </w:r>
    </w:p>
    <w:p w14:paraId="0058D9AD" w14:textId="77777777" w:rsidR="00A12740" w:rsidRPr="00A12740" w:rsidRDefault="00A12740" w:rsidP="00A12740">
      <w:pPr>
        <w:spacing w:line="360" w:lineRule="auto"/>
        <w:jc w:val="left"/>
        <w:rPr>
          <w:rFonts w:ascii="宋体" w:eastAsia="宋体" w:hAnsi="宋体"/>
          <w:sz w:val="24"/>
          <w:szCs w:val="24"/>
        </w:rPr>
      </w:pPr>
      <w:r w:rsidRPr="00A12740">
        <w:rPr>
          <w:rFonts w:ascii="宋体" w:eastAsia="宋体" w:hAnsi="宋体"/>
          <w:color w:val="000000"/>
          <w:sz w:val="24"/>
          <w:szCs w:val="24"/>
        </w:rPr>
        <w:t> </w:t>
      </w:r>
    </w:p>
    <w:p w14:paraId="6BA36F8D" w14:textId="77777777" w:rsidR="00A12740" w:rsidRPr="00A12740" w:rsidRDefault="00A12740" w:rsidP="00A12740">
      <w:pPr>
        <w:numPr>
          <w:ilvl w:val="0"/>
          <w:numId w:val="16"/>
        </w:numPr>
        <w:snapToGrid w:val="0"/>
        <w:spacing w:line="360" w:lineRule="auto"/>
        <w:jc w:val="left"/>
        <w:rPr>
          <w:rFonts w:ascii="宋体" w:eastAsia="宋体" w:hAnsi="宋体"/>
          <w:sz w:val="24"/>
          <w:szCs w:val="24"/>
        </w:rPr>
      </w:pPr>
      <w:r w:rsidRPr="00A12740">
        <w:rPr>
          <w:rFonts w:ascii="宋体" w:eastAsia="宋体" w:hAnsi="宋体"/>
          <w:color w:val="000000"/>
          <w:sz w:val="24"/>
          <w:szCs w:val="24"/>
        </w:rPr>
        <w:t>利用</w:t>
      </w:r>
      <w:proofErr w:type="spellStart"/>
      <w:r w:rsidRPr="00A12740">
        <w:rPr>
          <w:rFonts w:ascii="宋体" w:eastAsia="宋体" w:hAnsi="宋体"/>
          <w:color w:val="000000"/>
          <w:sz w:val="24"/>
          <w:szCs w:val="24"/>
        </w:rPr>
        <w:t>MultiTerm</w:t>
      </w:r>
      <w:proofErr w:type="spellEnd"/>
      <w:r w:rsidRPr="00A12740">
        <w:rPr>
          <w:rFonts w:ascii="宋体" w:eastAsia="宋体" w:hAnsi="宋体"/>
          <w:color w:val="000000"/>
          <w:sz w:val="24"/>
          <w:szCs w:val="24"/>
        </w:rPr>
        <w:t>建立术语表，供后续翻译使用</w:t>
      </w:r>
    </w:p>
    <w:p w14:paraId="6A8EDDC6" w14:textId="77777777" w:rsidR="00A12740" w:rsidRPr="00A12740" w:rsidRDefault="00A12740" w:rsidP="00A12740">
      <w:pPr>
        <w:spacing w:line="360" w:lineRule="auto"/>
        <w:jc w:val="left"/>
        <w:rPr>
          <w:rFonts w:ascii="宋体" w:eastAsia="宋体" w:hAnsi="宋体"/>
          <w:b/>
          <w:sz w:val="24"/>
          <w:szCs w:val="24"/>
        </w:rPr>
      </w:pPr>
    </w:p>
    <w:p w14:paraId="6205A299" w14:textId="053E6B5A" w:rsidR="00A12740" w:rsidRDefault="00A12740" w:rsidP="00A12740">
      <w:pPr>
        <w:spacing w:line="360" w:lineRule="auto"/>
        <w:rPr>
          <w:rFonts w:ascii="宋体" w:eastAsia="宋体" w:hAnsi="宋体"/>
          <w:sz w:val="24"/>
          <w:szCs w:val="24"/>
        </w:rPr>
      </w:pPr>
      <w:r w:rsidRPr="00A12740">
        <w:rPr>
          <w:rFonts w:ascii="宋体" w:eastAsia="宋体" w:hAnsi="宋体"/>
          <w:noProof/>
          <w:color w:val="000000"/>
          <w:sz w:val="24"/>
          <w:szCs w:val="24"/>
        </w:rPr>
        <w:drawing>
          <wp:inline distT="0" distB="0" distL="0" distR="0" wp14:anchorId="32628992" wp14:editId="46F374FA">
            <wp:extent cx="5274310" cy="2364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2364740"/>
                    </a:xfrm>
                    <a:prstGeom prst="rect">
                      <a:avLst/>
                    </a:prstGeom>
                  </pic:spPr>
                </pic:pic>
              </a:graphicData>
            </a:graphic>
          </wp:inline>
        </w:drawing>
      </w:r>
    </w:p>
    <w:p w14:paraId="46A9135E" w14:textId="4EFB486A" w:rsidR="00A12740" w:rsidRDefault="00A12740" w:rsidP="00A12740">
      <w:pPr>
        <w:spacing w:line="360" w:lineRule="auto"/>
        <w:rPr>
          <w:rFonts w:ascii="宋体" w:eastAsia="宋体" w:hAnsi="宋体"/>
          <w:sz w:val="24"/>
          <w:szCs w:val="24"/>
        </w:rPr>
      </w:pPr>
    </w:p>
    <w:p w14:paraId="1915EA45" w14:textId="3A2AD0A5" w:rsidR="000A33A4" w:rsidRDefault="000A33A4" w:rsidP="00A12740">
      <w:pPr>
        <w:spacing w:line="360" w:lineRule="auto"/>
        <w:rPr>
          <w:rFonts w:ascii="宋体" w:eastAsia="宋体" w:hAnsi="宋体"/>
          <w:b/>
          <w:sz w:val="24"/>
          <w:szCs w:val="24"/>
        </w:rPr>
      </w:pPr>
      <w:r w:rsidRPr="000A33A4">
        <w:rPr>
          <w:rFonts w:ascii="宋体" w:eastAsia="宋体" w:hAnsi="宋体" w:hint="eastAsia"/>
          <w:b/>
          <w:sz w:val="24"/>
          <w:szCs w:val="24"/>
        </w:rPr>
        <w:t>翻译记忆库的创建：</w:t>
      </w:r>
    </w:p>
    <w:p w14:paraId="179316AC" w14:textId="087ADFA8" w:rsidR="000A33A4" w:rsidRDefault="000A33A4" w:rsidP="000A33A4">
      <w:pPr>
        <w:spacing w:line="360" w:lineRule="auto"/>
        <w:ind w:firstLine="420"/>
        <w:rPr>
          <w:rFonts w:ascii="宋体" w:eastAsia="宋体" w:hAnsi="宋体"/>
          <w:sz w:val="24"/>
          <w:szCs w:val="24"/>
        </w:rPr>
      </w:pPr>
      <w:r w:rsidRPr="000A33A4">
        <w:rPr>
          <w:rFonts w:ascii="宋体" w:eastAsia="宋体" w:hAnsi="宋体"/>
          <w:sz w:val="24"/>
          <w:szCs w:val="24"/>
        </w:rPr>
        <w:t>翻译记忆</w:t>
      </w:r>
      <w:proofErr w:type="gramStart"/>
      <w:r w:rsidRPr="000A33A4">
        <w:rPr>
          <w:rFonts w:ascii="宋体" w:eastAsia="宋体" w:hAnsi="宋体"/>
          <w:sz w:val="24"/>
          <w:szCs w:val="24"/>
        </w:rPr>
        <w:t>库能够</w:t>
      </w:r>
      <w:proofErr w:type="gramEnd"/>
      <w:r w:rsidRPr="000A33A4">
        <w:rPr>
          <w:rFonts w:ascii="宋体" w:eastAsia="宋体" w:hAnsi="宋体"/>
          <w:sz w:val="24"/>
          <w:szCs w:val="24"/>
        </w:rPr>
        <w:t>有效地利用以前翻译过的内容，将原文和译文存贮在信息系统中，以便为新的翻译工作提供参考。同时，翻译记忆库还能够随时在后台进行更新，避免译者的重复翻译工作，保障了译文前后的一致性。此外，翻译记忆库还为项目后期的修改编辑工作提供了便利，帮助项目成员间进行信息交换，极大地提高翻译项目的效率。我们将收集到的相关的双语文本在TRADOS中进行对齐，然后创建本次项目所需的翻译记忆库。</w:t>
      </w:r>
    </w:p>
    <w:p w14:paraId="6CE2D3D8" w14:textId="77777777" w:rsidR="000A33A4" w:rsidRPr="000A33A4" w:rsidRDefault="000A33A4" w:rsidP="000A33A4">
      <w:pPr>
        <w:spacing w:line="360" w:lineRule="auto"/>
        <w:ind w:firstLine="420"/>
        <w:rPr>
          <w:rFonts w:ascii="宋体" w:eastAsia="宋体" w:hAnsi="宋体"/>
          <w:sz w:val="24"/>
          <w:szCs w:val="24"/>
        </w:rPr>
      </w:pPr>
    </w:p>
    <w:p w14:paraId="0364DD1A" w14:textId="37F472FA" w:rsidR="000A33A4" w:rsidRDefault="000A33A4" w:rsidP="000A33A4">
      <w:pPr>
        <w:spacing w:line="360" w:lineRule="auto"/>
        <w:ind w:firstLine="420"/>
        <w:rPr>
          <w:rFonts w:ascii="宋体" w:eastAsia="宋体" w:hAnsi="宋体"/>
          <w:b/>
          <w:sz w:val="24"/>
          <w:szCs w:val="24"/>
        </w:rPr>
      </w:pPr>
      <w:r>
        <w:rPr>
          <w:rFonts w:ascii="Calibri" w:eastAsia="Calibri" w:hAnsi="Calibri"/>
          <w:noProof/>
          <w:color w:val="000000"/>
          <w:sz w:val="24"/>
          <w:szCs w:val="24"/>
        </w:rPr>
        <w:drawing>
          <wp:inline distT="0" distB="0" distL="0" distR="0" wp14:anchorId="6AE86EFE" wp14:editId="0ABA8F4D">
            <wp:extent cx="5274310" cy="25476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2547620"/>
                    </a:xfrm>
                    <a:prstGeom prst="rect">
                      <a:avLst/>
                    </a:prstGeom>
                  </pic:spPr>
                </pic:pic>
              </a:graphicData>
            </a:graphic>
          </wp:inline>
        </w:drawing>
      </w:r>
    </w:p>
    <w:p w14:paraId="69AF73B4" w14:textId="25851828" w:rsidR="00E0275C" w:rsidRDefault="00E0275C" w:rsidP="00E0275C">
      <w:pPr>
        <w:pStyle w:val="4"/>
      </w:pPr>
      <w:r>
        <w:rPr>
          <w:rFonts w:hint="eastAsia"/>
        </w:rPr>
        <w:lastRenderedPageBreak/>
        <w:t>3.2.2翻译项目中期</w:t>
      </w:r>
    </w:p>
    <w:p w14:paraId="7DFC8248" w14:textId="5EEDB5C7" w:rsidR="00E0275C" w:rsidRDefault="00E0275C" w:rsidP="00E0275C">
      <w:pPr>
        <w:spacing w:line="360" w:lineRule="auto"/>
        <w:ind w:firstLine="420"/>
        <w:rPr>
          <w:rFonts w:ascii="宋体" w:eastAsia="宋体" w:hAnsi="宋体"/>
          <w:sz w:val="24"/>
          <w:szCs w:val="24"/>
        </w:rPr>
      </w:pPr>
      <w:r w:rsidRPr="00E0275C">
        <w:rPr>
          <w:rFonts w:ascii="宋体" w:eastAsia="宋体" w:hAnsi="宋体" w:hint="eastAsia"/>
          <w:sz w:val="24"/>
          <w:szCs w:val="24"/>
        </w:rPr>
        <w:t>我们通过</w:t>
      </w:r>
      <w:proofErr w:type="spellStart"/>
      <w:r w:rsidRPr="00E0275C">
        <w:rPr>
          <w:rFonts w:ascii="宋体" w:eastAsia="宋体" w:hAnsi="宋体"/>
          <w:sz w:val="24"/>
          <w:szCs w:val="24"/>
        </w:rPr>
        <w:t>Teambition</w:t>
      </w:r>
      <w:proofErr w:type="spellEnd"/>
      <w:r w:rsidRPr="00E0275C">
        <w:rPr>
          <w:rFonts w:ascii="宋体" w:eastAsia="宋体" w:hAnsi="宋体"/>
          <w:sz w:val="24"/>
          <w:szCs w:val="24"/>
        </w:rPr>
        <w:t>平台为不同的译员分配不同的任务，并在文件共享区上传每个人需要翻译的任务，对于需要保密的文件，我们在平台中设置只有负责该部分的译员可见。</w:t>
      </w:r>
    </w:p>
    <w:p w14:paraId="63586C43" w14:textId="7BFD542B" w:rsidR="00E0275C" w:rsidRDefault="00E0275C" w:rsidP="00E0275C">
      <w:pPr>
        <w:pStyle w:val="5"/>
      </w:pPr>
      <w:r>
        <w:rPr>
          <w:rFonts w:hint="eastAsia"/>
        </w:rPr>
        <w:t>（1）翻译过程</w:t>
      </w:r>
    </w:p>
    <w:p w14:paraId="4B5660FA" w14:textId="3AA5EE57" w:rsidR="00E0275C" w:rsidRPr="00E0275C" w:rsidRDefault="00E0275C" w:rsidP="00E0275C">
      <w:pPr>
        <w:spacing w:line="360" w:lineRule="auto"/>
        <w:rPr>
          <w:rFonts w:ascii="宋体" w:eastAsia="宋体" w:hAnsi="宋体"/>
          <w:b/>
          <w:sz w:val="24"/>
          <w:szCs w:val="24"/>
        </w:rPr>
      </w:pPr>
      <w:r w:rsidRPr="00E0275C">
        <w:rPr>
          <w:rFonts w:ascii="宋体" w:eastAsia="宋体" w:hAnsi="宋体" w:hint="eastAsia"/>
          <w:b/>
          <w:sz w:val="24"/>
          <w:szCs w:val="24"/>
        </w:rPr>
        <w:t>翻译文件的格式转换：</w:t>
      </w:r>
      <w:r w:rsidRPr="00E0275C">
        <w:rPr>
          <w:rFonts w:ascii="宋体" w:eastAsia="宋体" w:hAnsi="宋体"/>
          <w:b/>
          <w:sz w:val="24"/>
          <w:szCs w:val="24"/>
        </w:rPr>
        <w:t xml:space="preserve"> </w:t>
      </w:r>
    </w:p>
    <w:p w14:paraId="4BD3341B" w14:textId="77777777" w:rsidR="00E0275C" w:rsidRPr="00E0275C" w:rsidRDefault="00E0275C" w:rsidP="00E0275C">
      <w:pPr>
        <w:spacing w:line="360" w:lineRule="auto"/>
        <w:ind w:firstLine="420"/>
        <w:rPr>
          <w:rFonts w:ascii="宋体" w:eastAsia="宋体" w:hAnsi="宋体"/>
          <w:sz w:val="24"/>
          <w:szCs w:val="24"/>
        </w:rPr>
      </w:pPr>
      <w:r w:rsidRPr="00E0275C">
        <w:rPr>
          <w:rFonts w:ascii="宋体" w:eastAsia="宋体" w:hAnsi="宋体" w:hint="eastAsia"/>
          <w:sz w:val="24"/>
          <w:szCs w:val="24"/>
        </w:rPr>
        <w:t>这里我们首先将网页导入</w:t>
      </w:r>
      <w:r w:rsidRPr="00E0275C">
        <w:rPr>
          <w:rFonts w:ascii="宋体" w:eastAsia="宋体" w:hAnsi="宋体"/>
          <w:sz w:val="24"/>
          <w:szCs w:val="24"/>
        </w:rPr>
        <w:t>Alchemy Catalyst，然后对网站内容进行抽取后翻译，该软件支持将翻译好的文本转换为多种格式的文本。</w:t>
      </w:r>
    </w:p>
    <w:p w14:paraId="35508D89" w14:textId="77777777" w:rsidR="00E0275C" w:rsidRPr="00E0275C" w:rsidRDefault="00E0275C" w:rsidP="00E0275C">
      <w:pPr>
        <w:spacing w:line="360" w:lineRule="auto"/>
        <w:rPr>
          <w:rFonts w:ascii="宋体" w:eastAsia="宋体" w:hAnsi="宋体"/>
          <w:b/>
          <w:sz w:val="24"/>
          <w:szCs w:val="24"/>
        </w:rPr>
      </w:pPr>
      <w:r w:rsidRPr="00E0275C">
        <w:rPr>
          <w:rFonts w:ascii="宋体" w:eastAsia="宋体" w:hAnsi="宋体" w:hint="eastAsia"/>
          <w:b/>
          <w:sz w:val="24"/>
          <w:szCs w:val="24"/>
        </w:rPr>
        <w:t>翻译术语库导入：</w:t>
      </w:r>
    </w:p>
    <w:p w14:paraId="6E52A03A" w14:textId="77777777" w:rsidR="00E0275C" w:rsidRPr="00E0275C" w:rsidRDefault="00E0275C" w:rsidP="00E0275C">
      <w:pPr>
        <w:spacing w:line="360" w:lineRule="auto"/>
        <w:ind w:firstLine="420"/>
        <w:rPr>
          <w:rFonts w:ascii="宋体" w:eastAsia="宋体" w:hAnsi="宋体"/>
          <w:sz w:val="24"/>
          <w:szCs w:val="24"/>
        </w:rPr>
      </w:pPr>
      <w:r w:rsidRPr="00E0275C">
        <w:rPr>
          <w:rFonts w:ascii="宋体" w:eastAsia="宋体" w:hAnsi="宋体" w:hint="eastAsia"/>
          <w:sz w:val="24"/>
          <w:szCs w:val="24"/>
        </w:rPr>
        <w:t>我们使用</w:t>
      </w:r>
      <w:r w:rsidRPr="00E0275C">
        <w:rPr>
          <w:rFonts w:ascii="宋体" w:eastAsia="宋体" w:hAnsi="宋体"/>
          <w:sz w:val="24"/>
          <w:szCs w:val="24"/>
        </w:rPr>
        <w:t>Multi Term创建术语库后，导入SDL Trados 2019供各位译员使用。</w:t>
      </w:r>
    </w:p>
    <w:p w14:paraId="27935F6C" w14:textId="77777777" w:rsidR="00E0275C" w:rsidRPr="00E0275C" w:rsidRDefault="00E0275C" w:rsidP="00E0275C">
      <w:pPr>
        <w:spacing w:line="360" w:lineRule="auto"/>
        <w:rPr>
          <w:rFonts w:ascii="宋体" w:eastAsia="宋体" w:hAnsi="宋体"/>
          <w:b/>
          <w:sz w:val="24"/>
          <w:szCs w:val="24"/>
        </w:rPr>
      </w:pPr>
      <w:r w:rsidRPr="00E0275C">
        <w:rPr>
          <w:rFonts w:ascii="宋体" w:eastAsia="宋体" w:hAnsi="宋体" w:hint="eastAsia"/>
          <w:b/>
          <w:sz w:val="24"/>
          <w:szCs w:val="24"/>
        </w:rPr>
        <w:t>翻译记忆库导入：</w:t>
      </w:r>
    </w:p>
    <w:p w14:paraId="5BC06DF3" w14:textId="77777777" w:rsidR="00E0275C" w:rsidRPr="00E0275C" w:rsidRDefault="00E0275C" w:rsidP="00E0275C">
      <w:pPr>
        <w:spacing w:line="360" w:lineRule="auto"/>
        <w:ind w:firstLine="420"/>
        <w:rPr>
          <w:rFonts w:ascii="宋体" w:eastAsia="宋体" w:hAnsi="宋体"/>
          <w:sz w:val="24"/>
          <w:szCs w:val="24"/>
        </w:rPr>
      </w:pPr>
      <w:r w:rsidRPr="00E0275C">
        <w:rPr>
          <w:rFonts w:ascii="宋体" w:eastAsia="宋体" w:hAnsi="宋体" w:hint="eastAsia"/>
          <w:sz w:val="24"/>
          <w:szCs w:val="24"/>
        </w:rPr>
        <w:t>我们利用对齐双语文本建立翻译记忆库后，导入</w:t>
      </w:r>
      <w:r w:rsidRPr="00E0275C">
        <w:rPr>
          <w:rFonts w:ascii="宋体" w:eastAsia="宋体" w:hAnsi="宋体"/>
          <w:sz w:val="24"/>
          <w:szCs w:val="24"/>
        </w:rPr>
        <w:t xml:space="preserve">SDL Trados 2019供各位译员使用。 </w:t>
      </w:r>
    </w:p>
    <w:p w14:paraId="0046FA91" w14:textId="673603EC" w:rsidR="00E0275C" w:rsidRPr="00E0275C" w:rsidRDefault="00E0275C" w:rsidP="00E0275C">
      <w:pPr>
        <w:spacing w:line="360" w:lineRule="auto"/>
        <w:rPr>
          <w:rFonts w:ascii="宋体" w:eastAsia="宋体" w:hAnsi="宋体"/>
          <w:sz w:val="24"/>
          <w:szCs w:val="24"/>
        </w:rPr>
      </w:pPr>
      <w:r w:rsidRPr="00E0275C">
        <w:rPr>
          <w:rFonts w:ascii="宋体" w:eastAsia="宋体" w:hAnsi="宋体"/>
          <w:sz w:val="24"/>
          <w:szCs w:val="24"/>
        </w:rPr>
        <w:t xml:space="preserve">  在Trados创建项目过程中，我们新建不同的文件夹结构以区分不同的文档内容并导入文件。导入的文件按照文件不同的用途进行定义，包括随后向项目中添加翻译资源，即翻译记忆库和术语库。</w:t>
      </w:r>
    </w:p>
    <w:p w14:paraId="3E0746BF" w14:textId="18FF2B44" w:rsidR="00E0275C" w:rsidRPr="00E0275C" w:rsidRDefault="00E0275C" w:rsidP="00E0275C">
      <w:pPr>
        <w:spacing w:line="360" w:lineRule="auto"/>
        <w:ind w:firstLine="420"/>
        <w:rPr>
          <w:rFonts w:ascii="宋体" w:eastAsia="宋体" w:hAnsi="宋体"/>
          <w:sz w:val="24"/>
          <w:szCs w:val="24"/>
        </w:rPr>
      </w:pPr>
      <w:r w:rsidRPr="00E0275C">
        <w:rPr>
          <w:rFonts w:ascii="宋体" w:eastAsia="宋体" w:hAnsi="宋体" w:hint="eastAsia"/>
          <w:sz w:val="24"/>
          <w:szCs w:val="24"/>
        </w:rPr>
        <w:t>这里我们指派资深译员和母语人士进行翻译风格指南和示范文本的撰写，此举的目的是为了保证译员的翻译风格一致，从而使网页内容连贯</w:t>
      </w:r>
      <w:r>
        <w:rPr>
          <w:rFonts w:ascii="宋体" w:eastAsia="宋体" w:hAnsi="宋体" w:hint="eastAsia"/>
          <w:sz w:val="24"/>
          <w:szCs w:val="24"/>
        </w:rPr>
        <w:t>。</w:t>
      </w:r>
      <w:r w:rsidRPr="00E0275C">
        <w:rPr>
          <w:rFonts w:ascii="宋体" w:eastAsia="宋体" w:hAnsi="宋体" w:hint="eastAsia"/>
          <w:sz w:val="24"/>
          <w:szCs w:val="24"/>
        </w:rPr>
        <w:t>具体译员在翻译过程中要时时刻刻遵循风格指南的示范文本进行翻译。</w:t>
      </w:r>
    </w:p>
    <w:p w14:paraId="409300EA" w14:textId="50218D81" w:rsidR="00E0275C" w:rsidRDefault="00E0275C" w:rsidP="00E0275C">
      <w:pPr>
        <w:spacing w:line="360" w:lineRule="auto"/>
        <w:rPr>
          <w:rFonts w:ascii="宋体" w:eastAsia="宋体" w:hAnsi="宋体"/>
          <w:sz w:val="24"/>
          <w:szCs w:val="24"/>
        </w:rPr>
      </w:pPr>
      <w:r w:rsidRPr="00E0275C">
        <w:rPr>
          <w:rFonts w:ascii="宋体" w:eastAsia="宋体" w:hAnsi="宋体"/>
          <w:sz w:val="24"/>
          <w:szCs w:val="24"/>
        </w:rPr>
        <w:t xml:space="preserve"> </w:t>
      </w:r>
      <w:r>
        <w:rPr>
          <w:rFonts w:ascii="宋体" w:eastAsia="宋体" w:hAnsi="宋体"/>
          <w:sz w:val="24"/>
          <w:szCs w:val="24"/>
        </w:rPr>
        <w:tab/>
      </w:r>
      <w:r w:rsidRPr="00E0275C">
        <w:rPr>
          <w:rFonts w:ascii="宋体" w:eastAsia="宋体" w:hAnsi="宋体" w:hint="eastAsia"/>
          <w:sz w:val="24"/>
          <w:szCs w:val="24"/>
        </w:rPr>
        <w:t>最后，我们将译文保存为</w:t>
      </w:r>
      <w:r w:rsidRPr="00E0275C">
        <w:rPr>
          <w:rFonts w:ascii="宋体" w:eastAsia="宋体" w:hAnsi="宋体"/>
          <w:sz w:val="24"/>
          <w:szCs w:val="24"/>
        </w:rPr>
        <w:t>SDL XLIFF格式和DOC两种文件格式。前者主要用于后期定稿与修改，后者用于翻译组外部人员的审校。</w:t>
      </w:r>
    </w:p>
    <w:p w14:paraId="37EBBC9C" w14:textId="738F2EA8" w:rsidR="00E0275C" w:rsidRDefault="00785519" w:rsidP="00785519">
      <w:pPr>
        <w:pStyle w:val="5"/>
        <w:spacing w:line="360" w:lineRule="auto"/>
        <w:rPr>
          <w:rFonts w:ascii="宋体" w:eastAsia="宋体" w:hAnsi="宋体"/>
          <w:b w:val="0"/>
          <w:sz w:val="24"/>
          <w:szCs w:val="24"/>
        </w:rPr>
      </w:pPr>
      <w:r>
        <w:rPr>
          <w:rFonts w:hint="eastAsia"/>
        </w:rPr>
        <w:lastRenderedPageBreak/>
        <w:t>（2）审核与校对</w:t>
      </w:r>
      <w:r>
        <w:br/>
      </w:r>
      <w:r w:rsidRPr="00785519">
        <w:rPr>
          <w:rFonts w:ascii="宋体" w:eastAsia="宋体" w:hAnsi="宋体" w:hint="eastAsia"/>
          <w:sz w:val="24"/>
          <w:szCs w:val="24"/>
        </w:rPr>
        <w:t>自我修改：</w:t>
      </w:r>
      <w:r w:rsidRPr="00785519">
        <w:rPr>
          <w:rFonts w:ascii="宋体" w:eastAsia="宋体" w:hAnsi="宋体" w:hint="eastAsia"/>
          <w:b w:val="0"/>
          <w:sz w:val="24"/>
          <w:szCs w:val="24"/>
        </w:rPr>
        <w:t>在此过程中，我们需要对初稿进行校对和修改，并更新修改后的项目翻译记忆库。为保障译文前后的一致性，我们可以将修订后的内容通过“查找和替换”功能进行全文更改。同时，</w:t>
      </w:r>
      <w:r w:rsidRPr="00785519">
        <w:rPr>
          <w:rFonts w:ascii="宋体" w:eastAsia="宋体" w:hAnsi="宋体"/>
          <w:b w:val="0"/>
          <w:sz w:val="24"/>
          <w:szCs w:val="24"/>
        </w:rPr>
        <w:t xml:space="preserve">SDL </w:t>
      </w:r>
      <w:proofErr w:type="spellStart"/>
      <w:r w:rsidRPr="00785519">
        <w:rPr>
          <w:rFonts w:ascii="宋体" w:eastAsia="宋体" w:hAnsi="宋体"/>
          <w:b w:val="0"/>
          <w:sz w:val="24"/>
          <w:szCs w:val="24"/>
        </w:rPr>
        <w:t>Traods</w:t>
      </w:r>
      <w:proofErr w:type="spellEnd"/>
      <w:r w:rsidRPr="00785519">
        <w:rPr>
          <w:rFonts w:ascii="宋体" w:eastAsia="宋体" w:hAnsi="宋体"/>
          <w:b w:val="0"/>
          <w:sz w:val="24"/>
          <w:szCs w:val="24"/>
        </w:rPr>
        <w:t>还具有验证功能，使用该功能对漏译、空翻译与译文中的数字部分进行校对，极大程度节省了我们的工作时间和精力，提高了工作效率。之后，我们提取存疑译文供后期母语人士及小组校审。</w:t>
      </w:r>
      <w:r>
        <w:rPr>
          <w:rFonts w:ascii="宋体" w:eastAsia="宋体" w:hAnsi="宋体"/>
          <w:b w:val="0"/>
          <w:sz w:val="24"/>
          <w:szCs w:val="24"/>
        </w:rPr>
        <w:br/>
      </w:r>
      <w:r>
        <w:rPr>
          <w:rFonts w:ascii="宋体" w:eastAsia="宋体" w:hAnsi="宋体"/>
          <w:b w:val="0"/>
          <w:sz w:val="24"/>
          <w:szCs w:val="24"/>
        </w:rPr>
        <w:br/>
      </w:r>
      <w:r w:rsidRPr="00785519">
        <w:rPr>
          <w:rFonts w:ascii="宋体" w:eastAsia="宋体" w:hAnsi="宋体" w:hint="eastAsia"/>
          <w:sz w:val="24"/>
          <w:szCs w:val="24"/>
        </w:rPr>
        <w:t>交叉校对：</w:t>
      </w:r>
      <w:r w:rsidRPr="00785519">
        <w:rPr>
          <w:rFonts w:ascii="宋体" w:eastAsia="宋体" w:hAnsi="宋体"/>
          <w:b w:val="0"/>
          <w:sz w:val="24"/>
          <w:szCs w:val="24"/>
        </w:rPr>
        <w:t xml:space="preserve"> 项目组成员可以对译文进一步修改和讨论，进行交叉校稿。译者们可以检查出他人较容易忽略的惯性错误。我们主要进行校对的内容包括:译文稿是否完整;内容和术语是否准确，文字功能是否符合需要; 语法和</w:t>
      </w:r>
      <w:proofErr w:type="gramStart"/>
      <w:r w:rsidRPr="00785519">
        <w:rPr>
          <w:rFonts w:ascii="宋体" w:eastAsia="宋体" w:hAnsi="宋体"/>
          <w:b w:val="0"/>
          <w:sz w:val="24"/>
          <w:szCs w:val="24"/>
        </w:rPr>
        <w:t>辞法</w:t>
      </w:r>
      <w:proofErr w:type="gramEnd"/>
      <w:r w:rsidRPr="00785519">
        <w:rPr>
          <w:rFonts w:ascii="宋体" w:eastAsia="宋体" w:hAnsi="宋体"/>
          <w:b w:val="0"/>
          <w:sz w:val="24"/>
          <w:szCs w:val="24"/>
        </w:rPr>
        <w:t>是否准确;是否遵守与客户商定的有关译文质量的协议; 译者的注释是否恰当;译文稿的格式、标点、符号是否正确等。</w:t>
      </w:r>
      <w:r w:rsidR="004317D5">
        <w:rPr>
          <w:rFonts w:ascii="宋体" w:eastAsia="宋体" w:hAnsi="宋体"/>
          <w:b w:val="0"/>
          <w:sz w:val="24"/>
          <w:szCs w:val="24"/>
        </w:rPr>
        <w:br/>
      </w:r>
      <w:r w:rsidR="004317D5">
        <w:rPr>
          <w:rFonts w:ascii="宋体" w:eastAsia="宋体" w:hAnsi="宋体"/>
          <w:b w:val="0"/>
          <w:sz w:val="24"/>
          <w:szCs w:val="24"/>
        </w:rPr>
        <w:br/>
      </w:r>
      <w:r w:rsidRPr="004317D5">
        <w:rPr>
          <w:rFonts w:ascii="宋体" w:eastAsia="宋体" w:hAnsi="宋体"/>
          <w:sz w:val="24"/>
          <w:szCs w:val="24"/>
        </w:rPr>
        <w:t>母语者审校：</w:t>
      </w:r>
      <w:r w:rsidRPr="00785519">
        <w:rPr>
          <w:rFonts w:ascii="宋体" w:eastAsia="宋体" w:hAnsi="宋体"/>
          <w:b w:val="0"/>
          <w:sz w:val="24"/>
          <w:szCs w:val="24"/>
        </w:rPr>
        <w:t>我们将译文交由母语者进行最后审校，以判断译文的行文风格是否符合英语国家人士的阅读习惯等。</w:t>
      </w:r>
      <w:r w:rsidR="004317D5">
        <w:rPr>
          <w:rFonts w:ascii="宋体" w:eastAsia="宋体" w:hAnsi="宋体"/>
          <w:b w:val="0"/>
          <w:sz w:val="24"/>
          <w:szCs w:val="24"/>
        </w:rPr>
        <w:br/>
      </w:r>
      <w:r w:rsidR="004317D5">
        <w:rPr>
          <w:rFonts w:ascii="宋体" w:eastAsia="宋体" w:hAnsi="宋体"/>
          <w:b w:val="0"/>
          <w:sz w:val="24"/>
          <w:szCs w:val="24"/>
        </w:rPr>
        <w:br/>
      </w:r>
      <w:r w:rsidRPr="004317D5">
        <w:rPr>
          <w:rFonts w:ascii="宋体" w:eastAsia="宋体" w:hAnsi="宋体"/>
          <w:sz w:val="24"/>
          <w:szCs w:val="24"/>
        </w:rPr>
        <w:t>译员小组校对：</w:t>
      </w:r>
      <w:r w:rsidRPr="00785519">
        <w:rPr>
          <w:rFonts w:ascii="宋体" w:eastAsia="宋体" w:hAnsi="宋体" w:hint="eastAsia"/>
          <w:b w:val="0"/>
          <w:sz w:val="24"/>
          <w:szCs w:val="24"/>
        </w:rPr>
        <w:t>使用</w:t>
      </w:r>
      <w:r w:rsidRPr="00785519">
        <w:rPr>
          <w:rFonts w:ascii="宋体" w:eastAsia="宋体" w:hAnsi="宋体"/>
          <w:b w:val="0"/>
          <w:sz w:val="24"/>
          <w:szCs w:val="24"/>
        </w:rPr>
        <w:t>SDL Trados自带的审校功能，将翻译文件“导出供外部审校”。然后小组讨论校对。</w:t>
      </w:r>
    </w:p>
    <w:p w14:paraId="65BB3E44" w14:textId="68EF8533" w:rsidR="009324EF" w:rsidRDefault="009324EF" w:rsidP="009324EF">
      <w:pPr>
        <w:pStyle w:val="4"/>
      </w:pPr>
      <w:r>
        <w:rPr>
          <w:rFonts w:hint="eastAsia"/>
        </w:rPr>
        <w:t>3.2.</w:t>
      </w:r>
      <w:r>
        <w:t>3</w:t>
      </w:r>
      <w:r>
        <w:rPr>
          <w:rFonts w:hint="eastAsia"/>
        </w:rPr>
        <w:t>翻译项目后期</w:t>
      </w:r>
    </w:p>
    <w:p w14:paraId="7663570D" w14:textId="2AE8BCA9" w:rsidR="009324EF" w:rsidRDefault="009324EF" w:rsidP="009324EF">
      <w:pPr>
        <w:pStyle w:val="5"/>
      </w:pPr>
      <w:r>
        <w:rPr>
          <w:rFonts w:hint="eastAsia"/>
        </w:rPr>
        <w:t>（1）定稿</w:t>
      </w:r>
    </w:p>
    <w:p w14:paraId="3D9A6527" w14:textId="35F1DCEF" w:rsidR="009324EF" w:rsidRDefault="009324EF" w:rsidP="009324EF">
      <w:pPr>
        <w:spacing w:line="360" w:lineRule="auto"/>
        <w:ind w:firstLine="420"/>
        <w:rPr>
          <w:rFonts w:ascii="宋体" w:eastAsia="宋体" w:hAnsi="宋体"/>
          <w:sz w:val="24"/>
          <w:szCs w:val="24"/>
        </w:rPr>
      </w:pPr>
      <w:r w:rsidRPr="009324EF">
        <w:rPr>
          <w:rFonts w:ascii="宋体" w:eastAsia="宋体" w:hAnsi="宋体" w:hint="eastAsia"/>
          <w:sz w:val="24"/>
          <w:szCs w:val="24"/>
        </w:rPr>
        <w:t>审校结束后，我们需要对翻译记忆库进行修改，并在术语库中进行搜索，找到对应的术语进行修改，更新术语库。可以通过运行</w:t>
      </w:r>
      <w:r w:rsidRPr="009324EF">
        <w:rPr>
          <w:rFonts w:ascii="宋体" w:eastAsia="宋体" w:hAnsi="宋体"/>
          <w:sz w:val="24"/>
          <w:szCs w:val="24"/>
        </w:rPr>
        <w:t>SDL Trados 2009软件对项目“定稿”，软件自动更新主翻译</w:t>
      </w:r>
      <w:proofErr w:type="gramStart"/>
      <w:r w:rsidRPr="009324EF">
        <w:rPr>
          <w:rFonts w:ascii="宋体" w:eastAsia="宋体" w:hAnsi="宋体"/>
          <w:sz w:val="24"/>
          <w:szCs w:val="24"/>
        </w:rPr>
        <w:t>记忆库并生成</w:t>
      </w:r>
      <w:proofErr w:type="gramEnd"/>
      <w:r w:rsidRPr="009324EF">
        <w:rPr>
          <w:rFonts w:ascii="宋体" w:eastAsia="宋体" w:hAnsi="宋体"/>
          <w:sz w:val="24"/>
          <w:szCs w:val="24"/>
        </w:rPr>
        <w:t>我们所需的目标翻译文档。</w:t>
      </w:r>
    </w:p>
    <w:p w14:paraId="3FEC7143" w14:textId="3A5E4BD7" w:rsidR="009324EF" w:rsidRDefault="009324EF" w:rsidP="009324EF">
      <w:pPr>
        <w:pStyle w:val="5"/>
      </w:pPr>
      <w:r>
        <w:rPr>
          <w:rFonts w:hint="eastAsia"/>
        </w:rPr>
        <w:t>（2）</w:t>
      </w:r>
      <w:r w:rsidRPr="009324EF">
        <w:t>项目总结</w:t>
      </w:r>
    </w:p>
    <w:p w14:paraId="0B2F42DE" w14:textId="3D88461A" w:rsidR="009324EF" w:rsidRPr="009324EF" w:rsidRDefault="009324EF" w:rsidP="009324EF">
      <w:pPr>
        <w:spacing w:line="360" w:lineRule="auto"/>
        <w:ind w:firstLine="420"/>
        <w:rPr>
          <w:rFonts w:ascii="宋体" w:eastAsia="宋体" w:hAnsi="宋体"/>
          <w:sz w:val="24"/>
          <w:szCs w:val="24"/>
        </w:rPr>
      </w:pPr>
      <w:r w:rsidRPr="009324EF">
        <w:rPr>
          <w:rFonts w:ascii="宋体" w:eastAsia="宋体" w:hAnsi="宋体" w:hint="eastAsia"/>
          <w:sz w:val="24"/>
          <w:szCs w:val="24"/>
        </w:rPr>
        <w:t>项目提交后，我们需要对本次项目的资料文件进行存档备份，并建立翻译项</w:t>
      </w:r>
      <w:r w:rsidRPr="009324EF">
        <w:rPr>
          <w:rFonts w:ascii="宋体" w:eastAsia="宋体" w:hAnsi="宋体" w:hint="eastAsia"/>
          <w:sz w:val="24"/>
          <w:szCs w:val="24"/>
        </w:rPr>
        <w:lastRenderedPageBreak/>
        <w:t>目管理信息系统以应对将来复杂的大型翻译项目，由此建立的项目管理信息系统将为未来项目提供参考依据，优化翻译项目团队。</w:t>
      </w:r>
      <w:r>
        <w:rPr>
          <w:rFonts w:ascii="宋体" w:eastAsia="宋体" w:hAnsi="宋体"/>
          <w:sz w:val="24"/>
          <w:szCs w:val="24"/>
        </w:rPr>
        <w:br/>
      </w:r>
    </w:p>
    <w:p w14:paraId="3A04694B" w14:textId="77777777" w:rsidR="009324EF" w:rsidRPr="009324EF" w:rsidRDefault="009324EF" w:rsidP="009324EF">
      <w:pPr>
        <w:spacing w:line="360" w:lineRule="auto"/>
        <w:rPr>
          <w:rFonts w:ascii="宋体" w:eastAsia="宋体" w:hAnsi="宋体"/>
          <w:sz w:val="24"/>
          <w:szCs w:val="24"/>
        </w:rPr>
      </w:pPr>
      <w:r w:rsidRPr="009324EF">
        <w:rPr>
          <w:rFonts w:ascii="宋体" w:eastAsia="宋体" w:hAnsi="宋体" w:hint="eastAsia"/>
          <w:sz w:val="24"/>
          <w:szCs w:val="24"/>
        </w:rPr>
        <w:t>信息系统包括以下两大部分：</w:t>
      </w:r>
    </w:p>
    <w:p w14:paraId="56483EA2" w14:textId="6176D3AA" w:rsidR="009324EF" w:rsidRPr="009324EF" w:rsidRDefault="009324EF" w:rsidP="009324EF">
      <w:pPr>
        <w:pStyle w:val="a7"/>
        <w:numPr>
          <w:ilvl w:val="0"/>
          <w:numId w:val="19"/>
        </w:numPr>
        <w:spacing w:line="360" w:lineRule="auto"/>
        <w:ind w:firstLineChars="0"/>
        <w:rPr>
          <w:rFonts w:ascii="宋体" w:eastAsia="宋体" w:hAnsi="宋体"/>
          <w:sz w:val="24"/>
          <w:szCs w:val="24"/>
        </w:rPr>
      </w:pPr>
      <w:r w:rsidRPr="009324EF">
        <w:rPr>
          <w:rFonts w:ascii="宋体" w:eastAsia="宋体" w:hAnsi="宋体"/>
          <w:sz w:val="24"/>
          <w:szCs w:val="24"/>
        </w:rPr>
        <w:t>项目翻译资料库：翻译记忆库、术语库、参考文件等</w:t>
      </w:r>
    </w:p>
    <w:p w14:paraId="394E528A" w14:textId="77777777" w:rsidR="009576D9" w:rsidRDefault="009324EF" w:rsidP="007B5E59">
      <w:pPr>
        <w:pStyle w:val="a7"/>
        <w:numPr>
          <w:ilvl w:val="0"/>
          <w:numId w:val="19"/>
        </w:numPr>
        <w:spacing w:line="360" w:lineRule="auto"/>
        <w:ind w:firstLineChars="0"/>
        <w:rPr>
          <w:rFonts w:ascii="宋体" w:eastAsia="宋体" w:hAnsi="宋体"/>
          <w:sz w:val="24"/>
          <w:szCs w:val="24"/>
        </w:rPr>
      </w:pPr>
      <w:r w:rsidRPr="009324EF">
        <w:rPr>
          <w:rFonts w:ascii="宋体" w:eastAsia="宋体" w:hAnsi="宋体"/>
          <w:sz w:val="24"/>
          <w:szCs w:val="24"/>
        </w:rPr>
        <w:t>项目指南，包含译文的翻译风格，排版格式，交付方式，保密条款等</w:t>
      </w:r>
    </w:p>
    <w:p w14:paraId="10F2233C" w14:textId="0A9BB734" w:rsidR="00793864" w:rsidRDefault="009324EF" w:rsidP="00793864">
      <w:pPr>
        <w:spacing w:line="360" w:lineRule="auto"/>
        <w:ind w:firstLine="420"/>
        <w:rPr>
          <w:rFonts w:ascii="宋体" w:eastAsia="宋体" w:hAnsi="宋体"/>
          <w:sz w:val="24"/>
          <w:szCs w:val="24"/>
        </w:rPr>
      </w:pPr>
      <w:r w:rsidRPr="009576D9">
        <w:rPr>
          <w:rFonts w:ascii="宋体" w:eastAsia="宋体" w:hAnsi="宋体" w:hint="eastAsia"/>
          <w:sz w:val="24"/>
          <w:szCs w:val="24"/>
        </w:rPr>
        <w:t>此外，项目经理还需组织项目总结会，对项目的资源配置、执行情况与战略策划等项目因素进行详细评估和分析，向公司管理层汇报和总结本次的翻译项目，总结经验教训。</w:t>
      </w:r>
      <w:r w:rsidR="00793864">
        <w:rPr>
          <w:rFonts w:ascii="宋体" w:eastAsia="宋体" w:hAnsi="宋体"/>
          <w:sz w:val="24"/>
          <w:szCs w:val="24"/>
        </w:rPr>
        <w:br/>
      </w:r>
    </w:p>
    <w:p w14:paraId="64343505" w14:textId="3010E841" w:rsidR="00793864" w:rsidRPr="00882270" w:rsidRDefault="00793864" w:rsidP="00793864">
      <w:pPr>
        <w:spacing w:line="360" w:lineRule="auto"/>
        <w:rPr>
          <w:rStyle w:val="10"/>
          <w:rFonts w:ascii="宋体" w:eastAsia="宋体" w:hAnsi="宋体"/>
          <w:b w:val="0"/>
          <w:bCs w:val="0"/>
          <w:kern w:val="2"/>
          <w:sz w:val="24"/>
          <w:szCs w:val="24"/>
        </w:rPr>
      </w:pPr>
      <w:r>
        <w:rPr>
          <w:rFonts w:ascii="宋体" w:eastAsia="宋体" w:hAnsi="宋体"/>
          <w:sz w:val="24"/>
          <w:szCs w:val="24"/>
        </w:rPr>
        <w:tab/>
      </w:r>
      <w:r>
        <w:rPr>
          <w:rFonts w:ascii="宋体" w:eastAsia="宋体" w:hAnsi="宋体" w:hint="eastAsia"/>
          <w:sz w:val="24"/>
          <w:szCs w:val="24"/>
        </w:rPr>
        <w:t>以下为</w:t>
      </w:r>
      <w:proofErr w:type="spellStart"/>
      <w:r w:rsidRPr="00793864">
        <w:rPr>
          <w:rFonts w:ascii="宋体" w:eastAsia="宋体" w:hAnsi="宋体"/>
          <w:sz w:val="24"/>
          <w:szCs w:val="24"/>
        </w:rPr>
        <w:t>teambition</w:t>
      </w:r>
      <w:proofErr w:type="spellEnd"/>
      <w:r w:rsidRPr="00793864">
        <w:rPr>
          <w:rFonts w:ascii="宋体" w:eastAsia="宋体" w:hAnsi="宋体"/>
          <w:sz w:val="24"/>
          <w:szCs w:val="24"/>
        </w:rPr>
        <w:t>里的项目概况统计：</w:t>
      </w:r>
    </w:p>
    <w:p w14:paraId="650B8D80" w14:textId="6EDC8F22" w:rsidR="00793864" w:rsidRDefault="00793864" w:rsidP="00793864">
      <w:pPr>
        <w:spacing w:line="360" w:lineRule="auto"/>
        <w:rPr>
          <w:rStyle w:val="10"/>
        </w:rPr>
      </w:pPr>
      <w:bookmarkStart w:id="15" w:name="_Toc24310294"/>
      <w:r>
        <w:rPr>
          <w:rStyle w:val="10"/>
          <w:noProof/>
        </w:rPr>
        <w:drawing>
          <wp:inline distT="0" distB="0" distL="0" distR="0" wp14:anchorId="3BBF6BED" wp14:editId="25843FAA">
            <wp:extent cx="2697480" cy="44881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480" cy="4488180"/>
                    </a:xfrm>
                    <a:prstGeom prst="rect">
                      <a:avLst/>
                    </a:prstGeom>
                    <a:noFill/>
                    <a:ln>
                      <a:noFill/>
                    </a:ln>
                  </pic:spPr>
                </pic:pic>
              </a:graphicData>
            </a:graphic>
          </wp:inline>
        </w:drawing>
      </w:r>
      <w:r>
        <w:rPr>
          <w:rStyle w:val="10"/>
          <w:noProof/>
        </w:rPr>
        <w:lastRenderedPageBreak/>
        <w:drawing>
          <wp:inline distT="0" distB="0" distL="0" distR="0" wp14:anchorId="41172470" wp14:editId="200159BE">
            <wp:extent cx="5265420" cy="31927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192780"/>
                    </a:xfrm>
                    <a:prstGeom prst="rect">
                      <a:avLst/>
                    </a:prstGeom>
                    <a:noFill/>
                    <a:ln>
                      <a:noFill/>
                    </a:ln>
                  </pic:spPr>
                </pic:pic>
              </a:graphicData>
            </a:graphic>
          </wp:inline>
        </w:drawing>
      </w:r>
      <w:bookmarkEnd w:id="15"/>
    </w:p>
    <w:p w14:paraId="4E904FE5" w14:textId="3B707A2B" w:rsidR="009324EF" w:rsidRPr="009576D9" w:rsidRDefault="007B5E59" w:rsidP="00E84391">
      <w:pPr>
        <w:pStyle w:val="1"/>
        <w:rPr>
          <w:rFonts w:ascii="宋体" w:eastAsia="宋体" w:hAnsi="宋体"/>
          <w:sz w:val="24"/>
          <w:szCs w:val="24"/>
        </w:rPr>
      </w:pPr>
      <w:bookmarkStart w:id="16" w:name="_Toc24310295"/>
      <w:r w:rsidRPr="00793864">
        <w:rPr>
          <w:rStyle w:val="10"/>
          <w:rFonts w:hint="eastAsia"/>
        </w:rPr>
        <w:t>四、实践：</w:t>
      </w:r>
      <w:proofErr w:type="spellStart"/>
      <w:r w:rsidRPr="00793864">
        <w:rPr>
          <w:rStyle w:val="10"/>
        </w:rPr>
        <w:t>Github</w:t>
      </w:r>
      <w:proofErr w:type="spellEnd"/>
      <w:r w:rsidRPr="00793864">
        <w:rPr>
          <w:rStyle w:val="10"/>
        </w:rPr>
        <w:t xml:space="preserve">和 </w:t>
      </w:r>
      <w:proofErr w:type="spellStart"/>
      <w:r w:rsidRPr="00793864">
        <w:rPr>
          <w:rStyle w:val="10"/>
        </w:rPr>
        <w:t>teambition</w:t>
      </w:r>
      <w:proofErr w:type="spellEnd"/>
      <w:r w:rsidRPr="00793864">
        <w:rPr>
          <w:rStyle w:val="10"/>
        </w:rPr>
        <w:t xml:space="preserve"> 的项目管理和团队协作功能对比</w:t>
      </w:r>
      <w:bookmarkEnd w:id="16"/>
    </w:p>
    <w:p w14:paraId="2FE783C4" w14:textId="77777777" w:rsidR="007B5E59" w:rsidRPr="007B5E59" w:rsidRDefault="007B5E59" w:rsidP="007B5E59">
      <w:pPr>
        <w:spacing w:line="360" w:lineRule="auto"/>
        <w:ind w:firstLine="420"/>
        <w:rPr>
          <w:rFonts w:ascii="宋体" w:eastAsia="宋体" w:hAnsi="宋体"/>
          <w:sz w:val="24"/>
          <w:szCs w:val="24"/>
        </w:rPr>
      </w:pPr>
      <w:r w:rsidRPr="007B5E59">
        <w:rPr>
          <w:rFonts w:ascii="宋体" w:eastAsia="宋体" w:hAnsi="宋体" w:hint="eastAsia"/>
          <w:sz w:val="24"/>
          <w:szCs w:val="24"/>
        </w:rPr>
        <w:t>为了保证翻译项目的过程控制和翻译质量，我们重点对比了使用</w:t>
      </w:r>
      <w:r w:rsidRPr="007B5E59">
        <w:rPr>
          <w:rFonts w:ascii="宋体" w:eastAsia="宋体" w:hAnsi="宋体"/>
          <w:sz w:val="24"/>
          <w:szCs w:val="24"/>
        </w:rPr>
        <w:t xml:space="preserve"> </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 xml:space="preserve">和 </w:t>
      </w: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在翻译团队内部进行进度控制，沟通交流和文件共享的效果。权限问题和同步问题是我们关注的重点。此外，软件的交互方式是否自然，是否容易学习，也是值得考虑的一个方面。</w:t>
      </w:r>
    </w:p>
    <w:p w14:paraId="5FB6CFF7" w14:textId="77777777"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r w:rsidRPr="007B5E59">
        <w:rPr>
          <w:rFonts w:ascii="宋体" w:eastAsia="宋体" w:hAnsi="宋体"/>
          <w:sz w:val="24"/>
          <w:szCs w:val="24"/>
        </w:rPr>
        <w:tab/>
      </w:r>
      <w:proofErr w:type="spellStart"/>
      <w:r w:rsidRPr="007B5E59">
        <w:rPr>
          <w:rFonts w:ascii="宋体" w:eastAsia="宋体" w:hAnsi="宋体"/>
          <w:sz w:val="24"/>
          <w:szCs w:val="24"/>
        </w:rPr>
        <w:t>Github</w:t>
      </w:r>
      <w:proofErr w:type="spellEnd"/>
      <w:r w:rsidRPr="007B5E59">
        <w:rPr>
          <w:rFonts w:ascii="宋体" w:eastAsia="宋体" w:hAnsi="宋体"/>
          <w:sz w:val="24"/>
          <w:szCs w:val="24"/>
        </w:rPr>
        <w:t xml:space="preserve">和 </w:t>
      </w: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既有桌面版本，也可以直接在网页端使用。获取便捷，注册即可使用，都属于轻量级的应用。</w:t>
      </w:r>
    </w:p>
    <w:p w14:paraId="035527CD" w14:textId="29ABE65F" w:rsidR="007B5E59" w:rsidRPr="00E84391" w:rsidRDefault="00DE0993" w:rsidP="00E84391">
      <w:pPr>
        <w:pStyle w:val="2"/>
      </w:pPr>
      <w:bookmarkStart w:id="17" w:name="_Toc24310296"/>
      <w:r w:rsidRPr="00E84391">
        <w:rPr>
          <w:rFonts w:hint="eastAsia"/>
        </w:rPr>
        <w:t>1.</w:t>
      </w:r>
      <w:r w:rsidRPr="00E84391">
        <w:t xml:space="preserve"> </w:t>
      </w:r>
      <w:r w:rsidR="007B5E59" w:rsidRPr="00E84391">
        <w:t>项目建立与文件管理</w:t>
      </w:r>
      <w:bookmarkEnd w:id="17"/>
    </w:p>
    <w:p w14:paraId="74E49A9E" w14:textId="58BD4488" w:rsidR="007B5E59" w:rsidRPr="00E84391" w:rsidRDefault="007B5E59" w:rsidP="00E84391">
      <w:pPr>
        <w:pStyle w:val="3"/>
      </w:pPr>
      <w:bookmarkStart w:id="18" w:name="_Toc24310297"/>
      <w:r w:rsidRPr="00E84391">
        <w:t>1.</w:t>
      </w:r>
      <w:r w:rsidR="00DE0993" w:rsidRPr="00E84391">
        <w:rPr>
          <w:rFonts w:hint="eastAsia"/>
        </w:rPr>
        <w:t>1</w:t>
      </w:r>
      <w:r w:rsidRPr="00E84391">
        <w:tab/>
      </w:r>
      <w:proofErr w:type="spellStart"/>
      <w:r w:rsidRPr="00E84391">
        <w:t>Github</w:t>
      </w:r>
      <w:bookmarkEnd w:id="18"/>
      <w:proofErr w:type="spellEnd"/>
    </w:p>
    <w:p w14:paraId="010C939E" w14:textId="77777777" w:rsidR="007B5E59" w:rsidRPr="007B5E59" w:rsidRDefault="007B5E59" w:rsidP="00DE0993">
      <w:pPr>
        <w:spacing w:line="360" w:lineRule="auto"/>
        <w:ind w:firstLine="420"/>
        <w:rPr>
          <w:rFonts w:ascii="宋体" w:eastAsia="宋体" w:hAnsi="宋体"/>
          <w:sz w:val="24"/>
          <w:szCs w:val="24"/>
        </w:rPr>
      </w:pPr>
      <w:r w:rsidRPr="007B5E59">
        <w:rPr>
          <w:rFonts w:ascii="宋体" w:eastAsia="宋体" w:hAnsi="宋体" w:hint="eastAsia"/>
          <w:sz w:val="24"/>
          <w:szCs w:val="24"/>
        </w:rPr>
        <w:t>在</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中进行团队协作，最常见的方式有两种。</w:t>
      </w:r>
    </w:p>
    <w:p w14:paraId="5A87D450" w14:textId="77777777" w:rsidR="007B5E59" w:rsidRPr="007B5E59" w:rsidRDefault="007B5E59" w:rsidP="00DE0993">
      <w:pPr>
        <w:spacing w:line="360" w:lineRule="auto"/>
        <w:ind w:firstLine="420"/>
        <w:rPr>
          <w:rFonts w:ascii="宋体" w:eastAsia="宋体" w:hAnsi="宋体"/>
          <w:sz w:val="24"/>
          <w:szCs w:val="24"/>
        </w:rPr>
      </w:pPr>
      <w:r w:rsidRPr="007B5E59">
        <w:rPr>
          <w:rFonts w:ascii="宋体" w:eastAsia="宋体" w:hAnsi="宋体" w:hint="eastAsia"/>
          <w:sz w:val="24"/>
          <w:szCs w:val="24"/>
        </w:rPr>
        <w:t>小型团队通常选用添加</w:t>
      </w:r>
      <w:r w:rsidRPr="007B5E59">
        <w:rPr>
          <w:rFonts w:ascii="宋体" w:eastAsia="宋体" w:hAnsi="宋体"/>
          <w:sz w:val="24"/>
          <w:szCs w:val="24"/>
        </w:rPr>
        <w:t>Collaborators的方式。这种模式相当于建设了一个开发团队，可以描述为: Repository的拥有者A想要合作者B参与到 该repo</w:t>
      </w:r>
      <w:r w:rsidRPr="007B5E59">
        <w:rPr>
          <w:rFonts w:ascii="宋体" w:eastAsia="宋体" w:hAnsi="宋体"/>
          <w:sz w:val="24"/>
          <w:szCs w:val="24"/>
        </w:rPr>
        <w:lastRenderedPageBreak/>
        <w:t>的团队开发中, 于是A 邀请B 并成功添加B到该repo合作中，这样作为合作者B便拥有了贡献代码到A的仓库中的权利。作为 B 所需要做的是先Clone A的仓库到本地IDE中, 注意Clone的URL为 A仓库的URL, 这样B在自己的本地就拥有了向A仓库中提交代码(commit/push/merge/branch)的权限, 就好比B拥有A的repo一样, 但是B操作 A repo仓库的时候使用的是 B 自己的</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账号和密码。同样此时B自己的</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账号中并不会出现A的仓库Repo。</w:t>
      </w:r>
    </w:p>
    <w:p w14:paraId="27E8D895" w14:textId="77777777" w:rsidR="007B5E59" w:rsidRPr="007B5E59" w:rsidRDefault="007B5E59" w:rsidP="007B5E59">
      <w:pPr>
        <w:spacing w:line="360" w:lineRule="auto"/>
        <w:rPr>
          <w:rFonts w:ascii="宋体" w:eastAsia="宋体" w:hAnsi="宋体"/>
          <w:sz w:val="24"/>
          <w:szCs w:val="24"/>
        </w:rPr>
      </w:pPr>
    </w:p>
    <w:p w14:paraId="2AC99111" w14:textId="77777777" w:rsidR="007B5E59" w:rsidRPr="007B5E59" w:rsidRDefault="007B5E59" w:rsidP="00DE0993">
      <w:pPr>
        <w:spacing w:line="360" w:lineRule="auto"/>
        <w:ind w:firstLine="420"/>
        <w:rPr>
          <w:rFonts w:ascii="宋体" w:eastAsia="宋体" w:hAnsi="宋体"/>
          <w:sz w:val="24"/>
          <w:szCs w:val="24"/>
        </w:rPr>
      </w:pPr>
      <w:r w:rsidRPr="007B5E59">
        <w:rPr>
          <w:rFonts w:ascii="宋体" w:eastAsia="宋体" w:hAnsi="宋体" w:hint="eastAsia"/>
          <w:sz w:val="24"/>
          <w:szCs w:val="24"/>
        </w:rPr>
        <w:t>大型开源项目则通常使用</w:t>
      </w:r>
      <w:r w:rsidRPr="007B5E59">
        <w:rPr>
          <w:rFonts w:ascii="宋体" w:eastAsia="宋体" w:hAnsi="宋体"/>
          <w:sz w:val="24"/>
          <w:szCs w:val="24"/>
        </w:rPr>
        <w:t>Fork &amp; Pull request方式。可以描述为：A拥有一个开源Repository, B想参与该开源项目。作为B, 先要fork A开源项目的Repository 到自己账号的Repository中, 这样B便拥有了一个A开源项目的镜像repo。这样B可以正常地修改自己账号下的 A的开源项目镜像, 并不会影响A本身的开源repository, 如果B觉得自己增加并完善了一个新功能, 或者fixed A repo的某个bug, 就可以提一个pull request, 询问A是不是</w:t>
      </w:r>
      <w:r w:rsidRPr="007B5E59">
        <w:rPr>
          <w:rFonts w:ascii="宋体" w:eastAsia="宋体" w:hAnsi="宋体" w:hint="eastAsia"/>
          <w:sz w:val="24"/>
          <w:szCs w:val="24"/>
        </w:rPr>
        <w:t>想要。</w:t>
      </w:r>
      <w:r w:rsidRPr="007B5E59">
        <w:rPr>
          <w:rFonts w:ascii="宋体" w:eastAsia="宋体" w:hAnsi="宋体"/>
          <w:sz w:val="24"/>
          <w:szCs w:val="24"/>
        </w:rPr>
        <w:t>A作为开源项目的管理者, 可以选择 merge 该 request到自己的 Repository中 , 也可以选择closed掉该请求。在合作开发期间, 如果A的repo项目发生了改动, B 想同步到</w:t>
      </w:r>
      <w:proofErr w:type="gramStart"/>
      <w:r w:rsidRPr="007B5E59">
        <w:rPr>
          <w:rFonts w:ascii="宋体" w:eastAsia="宋体" w:hAnsi="宋体"/>
          <w:sz w:val="24"/>
          <w:szCs w:val="24"/>
        </w:rPr>
        <w:t>本地,</w:t>
      </w:r>
      <w:proofErr w:type="gramEnd"/>
      <w:r w:rsidRPr="007B5E59">
        <w:rPr>
          <w:rFonts w:ascii="宋体" w:eastAsia="宋体" w:hAnsi="宋体"/>
          <w:sz w:val="24"/>
          <w:szCs w:val="24"/>
        </w:rPr>
        <w:t xml:space="preserve"> 就直接git fetch origin </w:t>
      </w:r>
      <w:proofErr w:type="gramStart"/>
      <w:r w:rsidRPr="007B5E59">
        <w:rPr>
          <w:rFonts w:ascii="宋体" w:eastAsia="宋体" w:hAnsi="宋体"/>
          <w:sz w:val="24"/>
          <w:szCs w:val="24"/>
        </w:rPr>
        <w:t>从原项目的地</w:t>
      </w:r>
      <w:proofErr w:type="gramEnd"/>
      <w:r w:rsidRPr="007B5E59">
        <w:rPr>
          <w:rFonts w:ascii="宋体" w:eastAsia="宋体" w:hAnsi="宋体"/>
          <w:sz w:val="24"/>
          <w:szCs w:val="24"/>
        </w:rPr>
        <w:t>址同步代码, 再merge。</w:t>
      </w:r>
    </w:p>
    <w:p w14:paraId="11CEF0DA" w14:textId="77777777"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p>
    <w:p w14:paraId="4AFA8D19" w14:textId="77777777" w:rsidR="007B5E59" w:rsidRPr="007B5E59" w:rsidRDefault="007B5E59" w:rsidP="00DE0993">
      <w:pPr>
        <w:spacing w:line="360" w:lineRule="auto"/>
        <w:ind w:firstLine="420"/>
        <w:rPr>
          <w:rFonts w:ascii="宋体" w:eastAsia="宋体" w:hAnsi="宋体"/>
          <w:sz w:val="24"/>
          <w:szCs w:val="24"/>
        </w:rPr>
      </w:pPr>
      <w:r w:rsidRPr="007B5E59">
        <w:rPr>
          <w:rFonts w:ascii="宋体" w:eastAsia="宋体" w:hAnsi="宋体" w:hint="eastAsia"/>
          <w:sz w:val="24"/>
          <w:szCs w:val="24"/>
        </w:rPr>
        <w:t>我们的网站翻译项目中成员人数较多，并且成员之间有等级区分</w:t>
      </w:r>
      <w:r w:rsidRPr="007B5E59">
        <w:rPr>
          <w:rFonts w:ascii="宋体" w:eastAsia="宋体" w:hAnsi="宋体"/>
          <w:sz w:val="24"/>
          <w:szCs w:val="24"/>
        </w:rPr>
        <w:t>,需要对一部分人开放只读权限(只能read、clone) ，对一部分人开放写权限(只能 read、clone、push) ，对一部分人开放管理者权限(只能read、clone、push、给仓库添加成员 )。所以我们选择了更为复杂的组织的开发方式。</w:t>
      </w:r>
    </w:p>
    <w:p w14:paraId="0903D0E0" w14:textId="77777777"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p>
    <w:p w14:paraId="7270DE37" w14:textId="77777777" w:rsidR="007B5E59" w:rsidRPr="007B5E59" w:rsidRDefault="007B5E59" w:rsidP="00DE0993">
      <w:pPr>
        <w:spacing w:line="360" w:lineRule="auto"/>
        <w:ind w:firstLine="420"/>
        <w:rPr>
          <w:rFonts w:ascii="宋体" w:eastAsia="宋体" w:hAnsi="宋体"/>
          <w:sz w:val="24"/>
          <w:szCs w:val="24"/>
        </w:rPr>
      </w:pPr>
      <w:r w:rsidRPr="007B5E59">
        <w:rPr>
          <w:rFonts w:ascii="宋体" w:eastAsia="宋体" w:hAnsi="宋体" w:hint="eastAsia"/>
          <w:sz w:val="24"/>
          <w:szCs w:val="24"/>
        </w:rPr>
        <w:t>项目管理者创建组织（</w:t>
      </w:r>
      <w:r w:rsidRPr="007B5E59">
        <w:rPr>
          <w:rFonts w:ascii="宋体" w:eastAsia="宋体" w:hAnsi="宋体"/>
          <w:sz w:val="24"/>
          <w:szCs w:val="24"/>
        </w:rPr>
        <w:t>organization），通过搜索用户名的方式将所有项目成员添加到组织中。组织成员可以访问仓库，组成团队（team）以及 “@” 其它组织成员。需要组织成员点击确认加入组织。</w:t>
      </w:r>
    </w:p>
    <w:p w14:paraId="6F09D0B3" w14:textId="77777777" w:rsidR="007B5E59" w:rsidRPr="007B5E59" w:rsidRDefault="007B5E59" w:rsidP="007B5E59">
      <w:pPr>
        <w:spacing w:line="360" w:lineRule="auto"/>
        <w:rPr>
          <w:rFonts w:ascii="宋体" w:eastAsia="宋体" w:hAnsi="宋体"/>
          <w:sz w:val="24"/>
          <w:szCs w:val="24"/>
        </w:rPr>
      </w:pPr>
    </w:p>
    <w:p w14:paraId="66985272" w14:textId="4752A64B"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r w:rsidR="00DE0993">
        <w:rPr>
          <w:rFonts w:ascii="微软雅黑" w:eastAsia="微软雅黑" w:hAnsi="微软雅黑"/>
          <w:noProof/>
          <w:sz w:val="24"/>
          <w:szCs w:val="24"/>
        </w:rPr>
        <w:lastRenderedPageBreak/>
        <w:drawing>
          <wp:inline distT="0" distB="0" distL="0" distR="0" wp14:anchorId="48C25EA4" wp14:editId="7429386A">
            <wp:extent cx="5274310" cy="3246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3246120"/>
                    </a:xfrm>
                    <a:prstGeom prst="rect">
                      <a:avLst/>
                    </a:prstGeom>
                  </pic:spPr>
                </pic:pic>
              </a:graphicData>
            </a:graphic>
          </wp:inline>
        </w:drawing>
      </w:r>
    </w:p>
    <w:p w14:paraId="7C9FBD25" w14:textId="3FB5766D" w:rsidR="007B5E59" w:rsidRDefault="007B5E59" w:rsidP="00DE0993">
      <w:pPr>
        <w:spacing w:line="360" w:lineRule="auto"/>
        <w:ind w:firstLine="420"/>
        <w:rPr>
          <w:rFonts w:ascii="宋体" w:eastAsia="宋体" w:hAnsi="宋体"/>
          <w:sz w:val="24"/>
          <w:szCs w:val="24"/>
        </w:rPr>
      </w:pPr>
      <w:r w:rsidRPr="007B5E59">
        <w:rPr>
          <w:rFonts w:ascii="宋体" w:eastAsia="宋体" w:hAnsi="宋体" w:hint="eastAsia"/>
          <w:sz w:val="24"/>
          <w:szCs w:val="24"/>
        </w:rPr>
        <w:t>下一步是为组织创建仓库。我们在模拟过程中创建了免费的开源仓库，但在实际项目中，为了项目信息的安全，必须在</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购买私有仓库或者使用其它托管服务。</w:t>
      </w:r>
    </w:p>
    <w:p w14:paraId="2F8D07D2" w14:textId="0850A239" w:rsidR="00DE0993" w:rsidRDefault="00DE0993" w:rsidP="00DE0993">
      <w:pPr>
        <w:spacing w:line="360" w:lineRule="auto"/>
        <w:rPr>
          <w:rFonts w:ascii="宋体" w:eastAsia="宋体" w:hAnsi="宋体"/>
          <w:sz w:val="24"/>
          <w:szCs w:val="24"/>
        </w:rPr>
      </w:pPr>
      <w:r>
        <w:rPr>
          <w:rFonts w:ascii="Times New Roman" w:eastAsia="Times New Roman" w:hAnsi="Times New Roman"/>
          <w:noProof/>
          <w:szCs w:val="21"/>
        </w:rPr>
        <w:drawing>
          <wp:inline distT="0" distB="0" distL="0" distR="0" wp14:anchorId="366EC403" wp14:editId="72102E5C">
            <wp:extent cx="5274310" cy="42551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74310" cy="4255135"/>
                    </a:xfrm>
                    <a:prstGeom prst="rect">
                      <a:avLst/>
                    </a:prstGeom>
                  </pic:spPr>
                </pic:pic>
              </a:graphicData>
            </a:graphic>
          </wp:inline>
        </w:drawing>
      </w:r>
    </w:p>
    <w:p w14:paraId="186C248C" w14:textId="5959C5F4" w:rsidR="00DE0993" w:rsidRPr="007B5E59" w:rsidRDefault="00DE0993" w:rsidP="00DE0993">
      <w:pPr>
        <w:spacing w:line="360" w:lineRule="auto"/>
        <w:rPr>
          <w:rFonts w:ascii="宋体" w:eastAsia="宋体" w:hAnsi="宋体"/>
          <w:sz w:val="24"/>
          <w:szCs w:val="24"/>
        </w:rPr>
      </w:pPr>
      <w:r>
        <w:rPr>
          <w:rFonts w:ascii="Times New Roman" w:eastAsia="Times New Roman" w:hAnsi="Times New Roman"/>
          <w:noProof/>
          <w:szCs w:val="21"/>
        </w:rPr>
        <w:lastRenderedPageBreak/>
        <w:drawing>
          <wp:inline distT="0" distB="0" distL="0" distR="0" wp14:anchorId="640BFC14" wp14:editId="34EE3121">
            <wp:extent cx="5274310" cy="54260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74310" cy="5426075"/>
                    </a:xfrm>
                    <a:prstGeom prst="rect">
                      <a:avLst/>
                    </a:prstGeom>
                  </pic:spPr>
                </pic:pic>
              </a:graphicData>
            </a:graphic>
          </wp:inline>
        </w:drawing>
      </w:r>
    </w:p>
    <w:p w14:paraId="761FAC27" w14:textId="11B08B8A"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r w:rsidR="00DE0993">
        <w:rPr>
          <w:rFonts w:ascii="宋体" w:eastAsia="宋体" w:hAnsi="宋体"/>
          <w:sz w:val="24"/>
          <w:szCs w:val="24"/>
        </w:rPr>
        <w:tab/>
      </w:r>
      <w:r w:rsidRPr="007B5E59">
        <w:rPr>
          <w:rFonts w:ascii="宋体" w:eastAsia="宋体" w:hAnsi="宋体" w:hint="eastAsia"/>
          <w:sz w:val="24"/>
          <w:szCs w:val="24"/>
        </w:rPr>
        <w:t>接着我们在组织中建立</w:t>
      </w:r>
      <w:r w:rsidRPr="007B5E59">
        <w:rPr>
          <w:rFonts w:ascii="宋体" w:eastAsia="宋体" w:hAnsi="宋体"/>
          <w:sz w:val="24"/>
          <w:szCs w:val="24"/>
        </w:rPr>
        <w:t xml:space="preserve"> team。</w:t>
      </w:r>
    </w:p>
    <w:p w14:paraId="2FD8298A" w14:textId="78C335BB" w:rsidR="007B5E59" w:rsidRDefault="007B5E59" w:rsidP="00DE0993">
      <w:pPr>
        <w:spacing w:line="360" w:lineRule="auto"/>
        <w:ind w:firstLine="420"/>
        <w:rPr>
          <w:rFonts w:ascii="宋体" w:eastAsia="宋体" w:hAnsi="宋体"/>
          <w:sz w:val="24"/>
          <w:szCs w:val="24"/>
        </w:rPr>
      </w:pPr>
      <w:proofErr w:type="spellStart"/>
      <w:r w:rsidRPr="007B5E59">
        <w:rPr>
          <w:rFonts w:ascii="宋体" w:eastAsia="宋体" w:hAnsi="宋体"/>
          <w:sz w:val="24"/>
          <w:szCs w:val="24"/>
        </w:rPr>
        <w:t>Github</w:t>
      </w:r>
      <w:proofErr w:type="spellEnd"/>
      <w:r w:rsidRPr="007B5E59">
        <w:rPr>
          <w:rFonts w:ascii="宋体" w:eastAsia="宋体" w:hAnsi="宋体"/>
          <w:sz w:val="24"/>
          <w:szCs w:val="24"/>
        </w:rPr>
        <w:t>中较为灵活的一点在于，一个repo. 可以由多个team 参与，一个team也可以参与多个 repo. 的建设。</w:t>
      </w:r>
      <w:r w:rsidRPr="007B5E59">
        <w:rPr>
          <w:rFonts w:ascii="宋体" w:eastAsia="宋体" w:hAnsi="宋体" w:hint="eastAsia"/>
          <w:sz w:val="24"/>
          <w:szCs w:val="24"/>
        </w:rPr>
        <w:t>为某个</w:t>
      </w:r>
      <w:r w:rsidRPr="007B5E59">
        <w:rPr>
          <w:rFonts w:ascii="宋体" w:eastAsia="宋体" w:hAnsi="宋体"/>
          <w:sz w:val="24"/>
          <w:szCs w:val="24"/>
        </w:rPr>
        <w:t xml:space="preserve">team添加repo.时，可以设置 Admin, Read, Write 三种权限。如果将team 设为可见，那么组织成员都可以看到team的存在并进行 </w:t>
      </w:r>
      <w:proofErr w:type="gramStart"/>
      <w:r w:rsidRPr="007B5E59">
        <w:rPr>
          <w:rFonts w:ascii="宋体" w:eastAsia="宋体" w:hAnsi="宋体"/>
          <w:sz w:val="24"/>
          <w:szCs w:val="24"/>
        </w:rPr>
        <w:t>”</w:t>
      </w:r>
      <w:proofErr w:type="gramEnd"/>
      <w:r w:rsidRPr="007B5E59">
        <w:rPr>
          <w:rFonts w:ascii="宋体" w:eastAsia="宋体" w:hAnsi="宋体"/>
          <w:sz w:val="24"/>
          <w:szCs w:val="24"/>
        </w:rPr>
        <w:t>@”。如果设为私密，则只有team成员可见。Team 内部平等成员之间无法再进行权限区分，必要时可以建立child team以作区分。</w:t>
      </w:r>
    </w:p>
    <w:p w14:paraId="73F13AD8" w14:textId="001F7938" w:rsidR="00176234" w:rsidRDefault="00176234" w:rsidP="00176234">
      <w:pPr>
        <w:spacing w:line="360" w:lineRule="auto"/>
        <w:rPr>
          <w:rFonts w:ascii="宋体" w:eastAsia="宋体" w:hAnsi="宋体"/>
          <w:sz w:val="24"/>
          <w:szCs w:val="24"/>
        </w:rPr>
      </w:pPr>
      <w:r>
        <w:rPr>
          <w:rFonts w:ascii="Times New Roman" w:eastAsia="Times New Roman" w:hAnsi="Times New Roman"/>
          <w:noProof/>
          <w:sz w:val="24"/>
          <w:szCs w:val="24"/>
        </w:rPr>
        <w:lastRenderedPageBreak/>
        <w:drawing>
          <wp:inline distT="0" distB="0" distL="0" distR="0" wp14:anchorId="1CCE483C" wp14:editId="2B9F0BF3">
            <wp:extent cx="5274310" cy="2979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4310" cy="2979420"/>
                    </a:xfrm>
                    <a:prstGeom prst="rect">
                      <a:avLst/>
                    </a:prstGeom>
                  </pic:spPr>
                </pic:pic>
              </a:graphicData>
            </a:graphic>
          </wp:inline>
        </w:drawing>
      </w:r>
    </w:p>
    <w:p w14:paraId="527A1A15" w14:textId="0E659777" w:rsidR="00176234" w:rsidRPr="007B5E59" w:rsidRDefault="00176234" w:rsidP="00176234">
      <w:pPr>
        <w:spacing w:line="360" w:lineRule="auto"/>
        <w:rPr>
          <w:rFonts w:ascii="宋体" w:eastAsia="宋体" w:hAnsi="宋体"/>
          <w:sz w:val="24"/>
          <w:szCs w:val="24"/>
        </w:rPr>
      </w:pPr>
      <w:r>
        <w:rPr>
          <w:rFonts w:ascii="Times New Roman" w:eastAsia="Times New Roman" w:hAnsi="Times New Roman"/>
          <w:noProof/>
          <w:sz w:val="24"/>
          <w:szCs w:val="24"/>
        </w:rPr>
        <w:drawing>
          <wp:inline distT="0" distB="0" distL="0" distR="0" wp14:anchorId="6A7074CA" wp14:editId="14013022">
            <wp:extent cx="5274310" cy="48837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4883785"/>
                    </a:xfrm>
                    <a:prstGeom prst="rect">
                      <a:avLst/>
                    </a:prstGeom>
                  </pic:spPr>
                </pic:pic>
              </a:graphicData>
            </a:graphic>
          </wp:inline>
        </w:drawing>
      </w:r>
    </w:p>
    <w:p w14:paraId="12BE5A05" w14:textId="77777777"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p>
    <w:p w14:paraId="2B901EDA" w14:textId="77777777"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p>
    <w:p w14:paraId="52FC4B0A" w14:textId="0547A8A4" w:rsidR="007B5E59" w:rsidRDefault="007B5E59" w:rsidP="007B5E59">
      <w:pPr>
        <w:spacing w:line="360" w:lineRule="auto"/>
        <w:rPr>
          <w:rFonts w:ascii="宋体" w:eastAsia="宋体" w:hAnsi="宋体"/>
          <w:sz w:val="24"/>
          <w:szCs w:val="24"/>
        </w:rPr>
      </w:pPr>
      <w:r w:rsidRPr="007B5E59">
        <w:rPr>
          <w:rFonts w:ascii="宋体" w:eastAsia="宋体" w:hAnsi="宋体" w:hint="eastAsia"/>
          <w:sz w:val="24"/>
          <w:szCs w:val="24"/>
        </w:rPr>
        <w:lastRenderedPageBreak/>
        <w:t>为某个</w:t>
      </w:r>
      <w:r w:rsidRPr="007B5E59">
        <w:rPr>
          <w:rFonts w:ascii="宋体" w:eastAsia="宋体" w:hAnsi="宋体"/>
          <w:sz w:val="24"/>
          <w:szCs w:val="24"/>
        </w:rPr>
        <w:t>repo. 选择team时，有五个级别的权限可共选择。</w:t>
      </w:r>
    </w:p>
    <w:p w14:paraId="291D5A72" w14:textId="66238A19" w:rsidR="00176234" w:rsidRPr="007B5E59" w:rsidRDefault="00176234" w:rsidP="007B5E59">
      <w:pPr>
        <w:spacing w:line="360" w:lineRule="auto"/>
        <w:rPr>
          <w:rFonts w:ascii="宋体" w:eastAsia="宋体" w:hAnsi="宋体"/>
          <w:sz w:val="24"/>
          <w:szCs w:val="24"/>
        </w:rPr>
      </w:pPr>
      <w:r>
        <w:rPr>
          <w:rFonts w:ascii="Times New Roman" w:eastAsia="Times New Roman" w:hAnsi="Times New Roman"/>
          <w:noProof/>
          <w:sz w:val="24"/>
          <w:szCs w:val="24"/>
        </w:rPr>
        <w:drawing>
          <wp:inline distT="0" distB="0" distL="0" distR="0" wp14:anchorId="7C75D43E" wp14:editId="4F5C55B2">
            <wp:extent cx="3238500" cy="4634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rotWithShape="1">
                    <a:blip r:embed="rId25"/>
                    <a:srcRect l="3538" t="1298" r="12924"/>
                    <a:stretch/>
                  </pic:blipFill>
                  <pic:spPr bwMode="auto">
                    <a:xfrm>
                      <a:off x="0" y="0"/>
                      <a:ext cx="3238500" cy="4634865"/>
                    </a:xfrm>
                    <a:prstGeom prst="rect">
                      <a:avLst/>
                    </a:prstGeom>
                    <a:ln>
                      <a:noFill/>
                    </a:ln>
                    <a:extLst>
                      <a:ext uri="{53640926-AAD7-44D8-BBD7-CCE9431645EC}">
                        <a14:shadowObscured xmlns:a14="http://schemas.microsoft.com/office/drawing/2010/main"/>
                      </a:ext>
                    </a:extLst>
                  </pic:spPr>
                </pic:pic>
              </a:graphicData>
            </a:graphic>
          </wp:inline>
        </w:drawing>
      </w:r>
    </w:p>
    <w:p w14:paraId="724E9CA0" w14:textId="1CDB4F9A" w:rsid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r w:rsidR="00176234">
        <w:rPr>
          <w:rFonts w:ascii="宋体" w:eastAsia="宋体" w:hAnsi="宋体"/>
          <w:sz w:val="24"/>
          <w:szCs w:val="24"/>
        </w:rPr>
        <w:tab/>
      </w:r>
      <w:r w:rsidRPr="007B5E59">
        <w:rPr>
          <w:rFonts w:ascii="宋体" w:eastAsia="宋体" w:hAnsi="宋体" w:hint="eastAsia"/>
          <w:sz w:val="24"/>
          <w:szCs w:val="24"/>
        </w:rPr>
        <w:t>我们在网站翻译项目中，为参与网站翻译项目的工作人员建立了一个</w:t>
      </w:r>
      <w:r w:rsidRPr="007B5E59">
        <w:rPr>
          <w:rFonts w:ascii="宋体" w:eastAsia="宋体" w:hAnsi="宋体"/>
          <w:sz w:val="24"/>
          <w:szCs w:val="24"/>
        </w:rPr>
        <w:t>team。在这个team下建立了源文件库、术语库、翻译记忆库、译稿库和管理相关五个repo.，并设置相应权限。例如，在术语库repo.中，将术语专家的权限设置为Admin，那么只有术语专家能够直接向这个库中写入术语。</w:t>
      </w:r>
    </w:p>
    <w:p w14:paraId="2489885C" w14:textId="4B40FADA" w:rsidR="00176234" w:rsidRPr="007B5E59" w:rsidRDefault="00176234" w:rsidP="007B5E59">
      <w:pPr>
        <w:spacing w:line="360" w:lineRule="auto"/>
        <w:rPr>
          <w:rFonts w:ascii="宋体" w:eastAsia="宋体" w:hAnsi="宋体"/>
          <w:sz w:val="24"/>
          <w:szCs w:val="24"/>
        </w:rPr>
      </w:pPr>
      <w:r>
        <w:rPr>
          <w:rFonts w:ascii="微软雅黑" w:eastAsia="微软雅黑" w:hAnsi="微软雅黑"/>
          <w:noProof/>
          <w:sz w:val="24"/>
          <w:szCs w:val="24"/>
        </w:rPr>
        <w:lastRenderedPageBreak/>
        <w:drawing>
          <wp:inline distT="0" distB="0" distL="0" distR="0" wp14:anchorId="16E45756" wp14:editId="51622FF6">
            <wp:extent cx="5274310" cy="43503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4350385"/>
                    </a:xfrm>
                    <a:prstGeom prst="rect">
                      <a:avLst/>
                    </a:prstGeom>
                  </pic:spPr>
                </pic:pic>
              </a:graphicData>
            </a:graphic>
          </wp:inline>
        </w:drawing>
      </w:r>
    </w:p>
    <w:p w14:paraId="4CDB9432" w14:textId="77777777"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p>
    <w:p w14:paraId="5634EF28" w14:textId="3ED6D8BE" w:rsidR="007B5E59" w:rsidRPr="007B5E59" w:rsidRDefault="007B5E59" w:rsidP="007B5E59">
      <w:pPr>
        <w:spacing w:line="360" w:lineRule="auto"/>
        <w:rPr>
          <w:rFonts w:ascii="宋体" w:eastAsia="宋体" w:hAnsi="宋体"/>
          <w:sz w:val="24"/>
          <w:szCs w:val="24"/>
        </w:rPr>
      </w:pPr>
      <w:proofErr w:type="spellStart"/>
      <w:r w:rsidRPr="007B5E59">
        <w:rPr>
          <w:rFonts w:ascii="宋体" w:eastAsia="宋体" w:hAnsi="宋体"/>
          <w:sz w:val="24"/>
          <w:szCs w:val="24"/>
        </w:rPr>
        <w:t>Github</w:t>
      </w:r>
      <w:proofErr w:type="spellEnd"/>
      <w:r w:rsidRPr="007B5E59">
        <w:rPr>
          <w:rFonts w:ascii="宋体" w:eastAsia="宋体" w:hAnsi="宋体"/>
          <w:sz w:val="24"/>
          <w:szCs w:val="24"/>
        </w:rPr>
        <w:t>在权限控制方面，最突出的问题在于Admin的权力是不受限的。他既可以添加成员，修改其它成员的权限，也可以直接增、</w:t>
      </w:r>
      <w:proofErr w:type="gramStart"/>
      <w:r w:rsidRPr="007B5E59">
        <w:rPr>
          <w:rFonts w:ascii="宋体" w:eastAsia="宋体" w:hAnsi="宋体"/>
          <w:sz w:val="24"/>
          <w:szCs w:val="24"/>
        </w:rPr>
        <w:t>删</w:t>
      </w:r>
      <w:proofErr w:type="gramEnd"/>
      <w:r w:rsidRPr="007B5E59">
        <w:rPr>
          <w:rFonts w:ascii="宋体" w:eastAsia="宋体" w:hAnsi="宋体"/>
          <w:sz w:val="24"/>
          <w:szCs w:val="24"/>
        </w:rPr>
        <w:t>、改repo.里的文件。在</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的权限分级中，如果要给甲方老板进行人员变动的权限，那么他必然同时享有处理文件的权限。但甲方老板直接修改术语库、翻译记忆库或文稿，显然不是一个正常的流程。</w:t>
      </w:r>
    </w:p>
    <w:p w14:paraId="47C7B410" w14:textId="77777777" w:rsidR="007B5E59" w:rsidRPr="007B5E59" w:rsidRDefault="007B5E59" w:rsidP="007B5E59">
      <w:pPr>
        <w:spacing w:line="360" w:lineRule="auto"/>
        <w:rPr>
          <w:rFonts w:ascii="宋体" w:eastAsia="宋体" w:hAnsi="宋体"/>
          <w:sz w:val="24"/>
          <w:szCs w:val="24"/>
        </w:rPr>
      </w:pPr>
    </w:p>
    <w:p w14:paraId="53539E2E" w14:textId="380DEC8E" w:rsidR="007B5E59" w:rsidRPr="00E84391" w:rsidRDefault="00176234" w:rsidP="00E84391">
      <w:pPr>
        <w:pStyle w:val="3"/>
      </w:pPr>
      <w:bookmarkStart w:id="19" w:name="_Toc24310298"/>
      <w:r w:rsidRPr="00E84391">
        <w:rPr>
          <w:rFonts w:hint="eastAsia"/>
        </w:rPr>
        <w:t>1.2</w:t>
      </w:r>
      <w:r w:rsidR="007B5E59" w:rsidRPr="00E84391">
        <w:t>.</w:t>
      </w:r>
      <w:r w:rsidR="007B5E59" w:rsidRPr="00E84391">
        <w:tab/>
      </w:r>
      <w:proofErr w:type="spellStart"/>
      <w:r w:rsidR="007B5E59" w:rsidRPr="00E84391">
        <w:t>teambition</w:t>
      </w:r>
      <w:bookmarkEnd w:id="19"/>
      <w:proofErr w:type="spellEnd"/>
    </w:p>
    <w:p w14:paraId="49E838C8" w14:textId="77777777" w:rsidR="007B5E59" w:rsidRPr="007B5E59" w:rsidRDefault="007B5E59" w:rsidP="00176234">
      <w:pPr>
        <w:spacing w:line="360" w:lineRule="auto"/>
        <w:ind w:firstLine="420"/>
        <w:rPr>
          <w:rFonts w:ascii="宋体" w:eastAsia="宋体" w:hAnsi="宋体"/>
          <w:sz w:val="24"/>
          <w:szCs w:val="24"/>
        </w:rPr>
      </w:pP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允许10人以下团队免费使用。可直接建立团队，根据页面指导建立项目，支持</w:t>
      </w:r>
      <w:proofErr w:type="gramStart"/>
      <w:r w:rsidRPr="007B5E59">
        <w:rPr>
          <w:rFonts w:ascii="宋体" w:eastAsia="宋体" w:hAnsi="宋体"/>
          <w:sz w:val="24"/>
          <w:szCs w:val="24"/>
        </w:rPr>
        <w:t>通过微信或</w:t>
      </w:r>
      <w:proofErr w:type="gramEnd"/>
      <w:r w:rsidRPr="007B5E59">
        <w:rPr>
          <w:rFonts w:ascii="宋体" w:eastAsia="宋体" w:hAnsi="宋体"/>
          <w:sz w:val="24"/>
          <w:szCs w:val="24"/>
        </w:rPr>
        <w:t>邮箱邀请项目成员。</w:t>
      </w:r>
    </w:p>
    <w:p w14:paraId="6CD723F9" w14:textId="36109684" w:rsidR="007B5E59" w:rsidRPr="007B5E59" w:rsidRDefault="007B5E59" w:rsidP="00176234">
      <w:pPr>
        <w:spacing w:line="360" w:lineRule="auto"/>
        <w:ind w:firstLine="420"/>
        <w:rPr>
          <w:rFonts w:ascii="宋体" w:eastAsia="宋体" w:hAnsi="宋体"/>
          <w:sz w:val="24"/>
          <w:szCs w:val="24"/>
        </w:rPr>
      </w:pP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支持将文件与单项任务关联。可通过“从资源添加”和“搜索内容链接”完成关联。项目创建者为每个任务分配执行者，执行者可以增加或删除参与者。</w:t>
      </w:r>
      <w:r w:rsidR="00176234">
        <w:rPr>
          <w:rFonts w:ascii="宋体" w:eastAsia="宋体" w:hAnsi="宋体" w:hint="eastAsia"/>
          <w:sz w:val="24"/>
          <w:szCs w:val="24"/>
        </w:rPr>
        <w:t>创建者可以被移除，但始终拥有最高权限。</w:t>
      </w:r>
    </w:p>
    <w:p w14:paraId="5AF7B12D" w14:textId="7EBC7690"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lastRenderedPageBreak/>
        <w:t xml:space="preserve">       </w:t>
      </w: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中文件上传者可以修改文件的可见性，有“公开模式”（所有成员可见）和“隐私模式”（仅参与者可见）</w:t>
      </w:r>
      <w:r w:rsidR="00176234">
        <w:rPr>
          <w:rFonts w:ascii="宋体" w:eastAsia="宋体" w:hAnsi="宋体" w:hint="eastAsia"/>
          <w:sz w:val="24"/>
          <w:szCs w:val="24"/>
        </w:rPr>
        <w:t>。</w:t>
      </w:r>
      <w:r w:rsidRPr="007B5E59">
        <w:rPr>
          <w:rFonts w:ascii="宋体" w:eastAsia="宋体" w:hAnsi="宋体" w:hint="eastAsia"/>
          <w:sz w:val="24"/>
          <w:szCs w:val="24"/>
        </w:rPr>
        <w:t>使用“仅参与者可见”功能便于控制文件的流通范围，同时减少对译员的干扰。</w:t>
      </w:r>
    </w:p>
    <w:p w14:paraId="6103F14B" w14:textId="532C8A06" w:rsidR="00176234" w:rsidRPr="00E84391" w:rsidRDefault="00176234" w:rsidP="00E84391">
      <w:pPr>
        <w:pStyle w:val="2"/>
      </w:pPr>
      <w:bookmarkStart w:id="20" w:name="_Toc24310299"/>
      <w:r w:rsidRPr="00E84391">
        <w:rPr>
          <w:rFonts w:hint="eastAsia"/>
        </w:rPr>
        <w:t>2.</w:t>
      </w:r>
      <w:r w:rsidRPr="00E84391">
        <w:t xml:space="preserve"> </w:t>
      </w:r>
      <w:r w:rsidRPr="00E84391">
        <w:rPr>
          <w:rFonts w:hint="eastAsia"/>
        </w:rPr>
        <w:t>任务展示与沟通交流</w:t>
      </w:r>
      <w:bookmarkEnd w:id="20"/>
    </w:p>
    <w:p w14:paraId="3314522C" w14:textId="6EB7E0F8" w:rsidR="007B5E59" w:rsidRDefault="007B5E59" w:rsidP="00176234">
      <w:pPr>
        <w:spacing w:line="360" w:lineRule="auto"/>
        <w:ind w:firstLine="420"/>
        <w:rPr>
          <w:rFonts w:ascii="宋体" w:eastAsia="宋体" w:hAnsi="宋体"/>
          <w:sz w:val="24"/>
          <w:szCs w:val="24"/>
        </w:rPr>
      </w:pPr>
      <w:proofErr w:type="spellStart"/>
      <w:r w:rsidRPr="007B5E59">
        <w:rPr>
          <w:rFonts w:ascii="宋体" w:eastAsia="宋体" w:hAnsi="宋体"/>
          <w:sz w:val="24"/>
          <w:szCs w:val="24"/>
        </w:rPr>
        <w:t>Github</w:t>
      </w:r>
      <w:proofErr w:type="spellEnd"/>
      <w:r w:rsidRPr="007B5E59">
        <w:rPr>
          <w:rFonts w:ascii="宋体" w:eastAsia="宋体" w:hAnsi="宋体"/>
          <w:sz w:val="24"/>
          <w:szCs w:val="24"/>
        </w:rPr>
        <w:t>支持为一个repo.建立一个或多个project。Project中可以建立任务看板，支持任务分类、状态标识（代办/进行中/已完成），分享任务链接等。但展示形式比较单一，无法直观体现不同任务的先后顺序和时长等信息。</w:t>
      </w:r>
    </w:p>
    <w:p w14:paraId="1F3E6D4D" w14:textId="640D6AD3" w:rsidR="00176234" w:rsidRDefault="00176234" w:rsidP="00176234">
      <w:pPr>
        <w:spacing w:line="360" w:lineRule="auto"/>
        <w:rPr>
          <w:rFonts w:ascii="宋体" w:eastAsia="宋体" w:hAnsi="宋体"/>
          <w:sz w:val="24"/>
          <w:szCs w:val="24"/>
        </w:rPr>
      </w:pPr>
      <w:r>
        <w:rPr>
          <w:rFonts w:ascii="Times New Roman" w:eastAsia="Times New Roman" w:hAnsi="Times New Roman"/>
          <w:noProof/>
          <w:sz w:val="24"/>
          <w:szCs w:val="24"/>
        </w:rPr>
        <w:drawing>
          <wp:inline distT="0" distB="0" distL="0" distR="0" wp14:anchorId="6491B50F" wp14:editId="1C99245C">
            <wp:extent cx="5274310" cy="33318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3331845"/>
                    </a:xfrm>
                    <a:prstGeom prst="rect">
                      <a:avLst/>
                    </a:prstGeom>
                  </pic:spPr>
                </pic:pic>
              </a:graphicData>
            </a:graphic>
          </wp:inline>
        </w:drawing>
      </w:r>
    </w:p>
    <w:p w14:paraId="71C81E14" w14:textId="13D687BB" w:rsidR="00176234" w:rsidRPr="007B5E59" w:rsidRDefault="00176234" w:rsidP="00176234">
      <w:pPr>
        <w:spacing w:line="360" w:lineRule="auto"/>
        <w:rPr>
          <w:rFonts w:ascii="宋体" w:eastAsia="宋体" w:hAnsi="宋体"/>
          <w:sz w:val="24"/>
          <w:szCs w:val="24"/>
        </w:rPr>
      </w:pPr>
      <w:r>
        <w:rPr>
          <w:rFonts w:ascii="Times New Roman" w:eastAsia="Times New Roman" w:hAnsi="Times New Roman"/>
          <w:noProof/>
          <w:sz w:val="24"/>
          <w:szCs w:val="24"/>
        </w:rPr>
        <w:lastRenderedPageBreak/>
        <w:drawing>
          <wp:inline distT="0" distB="0" distL="0" distR="0" wp14:anchorId="2821D86B" wp14:editId="7BE1AE3A">
            <wp:extent cx="5274310" cy="3284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74310" cy="3284220"/>
                    </a:xfrm>
                    <a:prstGeom prst="rect">
                      <a:avLst/>
                    </a:prstGeom>
                  </pic:spPr>
                </pic:pic>
              </a:graphicData>
            </a:graphic>
          </wp:inline>
        </w:drawing>
      </w:r>
    </w:p>
    <w:p w14:paraId="174E3E53" w14:textId="2FB9B5EB" w:rsidR="00176234" w:rsidRPr="007B5E59" w:rsidRDefault="007B5E59" w:rsidP="00176234">
      <w:pPr>
        <w:spacing w:line="360" w:lineRule="auto"/>
        <w:ind w:firstLine="420"/>
        <w:rPr>
          <w:rFonts w:ascii="宋体" w:eastAsia="宋体" w:hAnsi="宋体"/>
          <w:sz w:val="24"/>
          <w:szCs w:val="24"/>
        </w:rPr>
      </w:pP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的任务窗口可选看板视图、时间视图、列表视图三种视图，支持按创建时间、执行者、标签、截止时期、创建者、参与者、是否完成等多个条件</w:t>
      </w:r>
      <w:proofErr w:type="gramStart"/>
      <w:r w:rsidRPr="007B5E59">
        <w:rPr>
          <w:rFonts w:ascii="宋体" w:eastAsia="宋体" w:hAnsi="宋体"/>
          <w:sz w:val="24"/>
          <w:szCs w:val="24"/>
        </w:rPr>
        <w:t>删</w:t>
      </w:r>
      <w:proofErr w:type="gramEnd"/>
      <w:r w:rsidRPr="007B5E59">
        <w:rPr>
          <w:rFonts w:ascii="宋体" w:eastAsia="宋体" w:hAnsi="宋体"/>
          <w:sz w:val="24"/>
          <w:szCs w:val="24"/>
        </w:rPr>
        <w:t>选任务，也可以单独查看“我执行的任务”、“待认领的任务“。</w:t>
      </w:r>
    </w:p>
    <w:p w14:paraId="4B2D9E3E" w14:textId="4590602B" w:rsidR="007B5E59" w:rsidRPr="007B5E59" w:rsidRDefault="00176234" w:rsidP="00176234">
      <w:pPr>
        <w:spacing w:line="360" w:lineRule="auto"/>
        <w:ind w:left="420"/>
        <w:rPr>
          <w:rFonts w:ascii="宋体" w:eastAsia="宋体" w:hAnsi="宋体"/>
          <w:sz w:val="24"/>
          <w:szCs w:val="24"/>
        </w:rPr>
      </w:pPr>
      <w:r>
        <w:rPr>
          <w:rFonts w:ascii="宋体" w:eastAsia="宋体" w:hAnsi="宋体" w:hint="eastAsia"/>
          <w:noProof/>
          <w:sz w:val="24"/>
          <w:szCs w:val="24"/>
        </w:rPr>
        <w:drawing>
          <wp:inline distT="0" distB="0" distL="0" distR="0" wp14:anchorId="5A8C917B" wp14:editId="309B015F">
            <wp:extent cx="5265420" cy="14401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1440180"/>
                    </a:xfrm>
                    <a:prstGeom prst="rect">
                      <a:avLst/>
                    </a:prstGeom>
                    <a:noFill/>
                    <a:ln>
                      <a:noFill/>
                    </a:ln>
                  </pic:spPr>
                </pic:pic>
              </a:graphicData>
            </a:graphic>
          </wp:inline>
        </w:drawing>
      </w:r>
      <w:r w:rsidR="007B5E59" w:rsidRPr="007B5E59">
        <w:rPr>
          <w:rFonts w:ascii="宋体" w:eastAsia="宋体" w:hAnsi="宋体" w:hint="eastAsia"/>
          <w:sz w:val="24"/>
          <w:szCs w:val="24"/>
        </w:rPr>
        <w:t>同时，任务面板中参与者可以直接进行对话。可以设置为“仅通知</w:t>
      </w:r>
      <w:r w:rsidR="007B5E59" w:rsidRPr="007B5E59">
        <w:rPr>
          <w:rFonts w:ascii="宋体" w:eastAsia="宋体" w:hAnsi="宋体"/>
          <w:sz w:val="24"/>
          <w:szCs w:val="24"/>
        </w:rPr>
        <w:t>@对象”。</w:t>
      </w:r>
    </w:p>
    <w:p w14:paraId="50F7EED6" w14:textId="3A116F5A"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r w:rsidR="00176234">
        <w:rPr>
          <w:rFonts w:ascii="宋体" w:eastAsia="宋体" w:hAnsi="宋体"/>
          <w:sz w:val="24"/>
          <w:szCs w:val="24"/>
        </w:rPr>
        <w:tab/>
      </w:r>
      <w:proofErr w:type="gramStart"/>
      <w:r w:rsidRPr="007B5E59">
        <w:rPr>
          <w:rFonts w:ascii="宋体" w:eastAsia="宋体" w:hAnsi="宋体" w:hint="eastAsia"/>
          <w:sz w:val="24"/>
          <w:szCs w:val="24"/>
        </w:rPr>
        <w:t>除具体</w:t>
      </w:r>
      <w:proofErr w:type="gramEnd"/>
      <w:r w:rsidRPr="007B5E59">
        <w:rPr>
          <w:rFonts w:ascii="宋体" w:eastAsia="宋体" w:hAnsi="宋体" w:hint="eastAsia"/>
          <w:sz w:val="24"/>
          <w:szCs w:val="24"/>
        </w:rPr>
        <w:t>工作人员外，项目负责人也需要定期查看项目成员的工作情况以及项目的进展，</w:t>
      </w: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 xml:space="preserve"> 提供的「周报」和「项目统计」功能可以</w:t>
      </w:r>
      <w:proofErr w:type="gramStart"/>
      <w:r w:rsidRPr="007B5E59">
        <w:rPr>
          <w:rFonts w:ascii="宋体" w:eastAsia="宋体" w:hAnsi="宋体"/>
          <w:sz w:val="24"/>
          <w:szCs w:val="24"/>
        </w:rPr>
        <w:t>供管</w:t>
      </w:r>
      <w:proofErr w:type="gramEnd"/>
      <w:r w:rsidRPr="007B5E59">
        <w:rPr>
          <w:rFonts w:ascii="宋体" w:eastAsia="宋体" w:hAnsi="宋体"/>
          <w:sz w:val="24"/>
          <w:szCs w:val="24"/>
        </w:rPr>
        <w:t>理者方便地查看这些信息。</w:t>
      </w:r>
    </w:p>
    <w:p w14:paraId="52927284" w14:textId="2BFCB20C" w:rsidR="007B5E59" w:rsidRPr="007B5E59" w:rsidRDefault="007B5E59" w:rsidP="007B5E59">
      <w:pPr>
        <w:spacing w:line="360" w:lineRule="auto"/>
        <w:rPr>
          <w:rFonts w:ascii="宋体" w:eastAsia="宋体" w:hAnsi="宋体"/>
          <w:sz w:val="24"/>
          <w:szCs w:val="24"/>
        </w:rPr>
      </w:pPr>
      <w:r w:rsidRPr="007B5E59">
        <w:rPr>
          <w:rFonts w:ascii="宋体" w:eastAsia="宋体" w:hAnsi="宋体"/>
          <w:sz w:val="24"/>
          <w:szCs w:val="24"/>
        </w:rPr>
        <w:t xml:space="preserve"> </w:t>
      </w:r>
      <w:r w:rsidRPr="007B5E59">
        <w:rPr>
          <w:rFonts w:ascii="宋体" w:eastAsia="宋体" w:hAnsi="宋体"/>
          <w:sz w:val="24"/>
          <w:szCs w:val="24"/>
        </w:rPr>
        <w:tab/>
        <w:t>在项目设置内打开「统计」功能，项目负责人就可以查看这个项目中的任务总量，已完成和逾期任务，以及每个项目成员的任务完成情况，在「报表管理」中还能根据需求筛选想要查看的数据。「统计」功能提供了多个维度的统计数据，并通过柱状图、折线图等多种形式直观地展现这些数据。通过查看这些数据，项目负责人可以重新评估项目排期，及时发现问题并</w:t>
      </w:r>
      <w:r w:rsidR="00176234">
        <w:rPr>
          <w:rFonts w:ascii="宋体" w:eastAsia="宋体" w:hAnsi="宋体" w:hint="eastAsia"/>
          <w:sz w:val="24"/>
          <w:szCs w:val="24"/>
        </w:rPr>
        <w:t>做出</w:t>
      </w:r>
      <w:r w:rsidRPr="007B5E59">
        <w:rPr>
          <w:rFonts w:ascii="宋体" w:eastAsia="宋体" w:hAnsi="宋体"/>
          <w:sz w:val="24"/>
          <w:szCs w:val="24"/>
        </w:rPr>
        <w:t>调整。</w:t>
      </w:r>
    </w:p>
    <w:p w14:paraId="57400592" w14:textId="77777777" w:rsidR="007B5E59" w:rsidRPr="007B5E59" w:rsidRDefault="007B5E59" w:rsidP="00176234">
      <w:pPr>
        <w:spacing w:line="360" w:lineRule="auto"/>
        <w:ind w:firstLine="420"/>
        <w:rPr>
          <w:rFonts w:ascii="宋体" w:eastAsia="宋体" w:hAnsi="宋体"/>
          <w:sz w:val="24"/>
          <w:szCs w:val="24"/>
        </w:rPr>
      </w:pPr>
      <w:r w:rsidRPr="007B5E59">
        <w:rPr>
          <w:rFonts w:ascii="宋体" w:eastAsia="宋体" w:hAnsi="宋体" w:hint="eastAsia"/>
          <w:sz w:val="24"/>
          <w:szCs w:val="24"/>
        </w:rPr>
        <w:t>此外，</w:t>
      </w: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支持</w:t>
      </w:r>
      <w:proofErr w:type="gramStart"/>
      <w:r w:rsidRPr="007B5E59">
        <w:rPr>
          <w:rFonts w:ascii="宋体" w:eastAsia="宋体" w:hAnsi="宋体"/>
          <w:sz w:val="24"/>
          <w:szCs w:val="24"/>
        </w:rPr>
        <w:t>使用微信共享</w:t>
      </w:r>
      <w:proofErr w:type="gramEnd"/>
      <w:r w:rsidRPr="007B5E59">
        <w:rPr>
          <w:rFonts w:ascii="宋体" w:eastAsia="宋体" w:hAnsi="宋体"/>
          <w:sz w:val="24"/>
          <w:szCs w:val="24"/>
        </w:rPr>
        <w:t>任务菜单，有利于与外部利益相关者沟</w:t>
      </w:r>
      <w:r w:rsidRPr="007B5E59">
        <w:rPr>
          <w:rFonts w:ascii="宋体" w:eastAsia="宋体" w:hAnsi="宋体"/>
          <w:sz w:val="24"/>
          <w:szCs w:val="24"/>
        </w:rPr>
        <w:lastRenderedPageBreak/>
        <w:t>通。</w:t>
      </w:r>
    </w:p>
    <w:p w14:paraId="657E8594" w14:textId="0F473E89" w:rsidR="00176234" w:rsidRPr="00E84391" w:rsidRDefault="009576D9" w:rsidP="00E84391">
      <w:pPr>
        <w:pStyle w:val="2"/>
      </w:pPr>
      <w:bookmarkStart w:id="21" w:name="_Toc24310300"/>
      <w:r w:rsidRPr="00E84391">
        <w:rPr>
          <w:rFonts w:hint="eastAsia"/>
        </w:rPr>
        <w:t>3</w:t>
      </w:r>
      <w:r w:rsidR="00176234" w:rsidRPr="00E84391">
        <w:rPr>
          <w:rFonts w:hint="eastAsia"/>
        </w:rPr>
        <w:t>.</w:t>
      </w:r>
      <w:r w:rsidR="00176234" w:rsidRPr="00E84391">
        <w:t xml:space="preserve"> </w:t>
      </w:r>
      <w:r w:rsidR="00176234" w:rsidRPr="00E84391">
        <w:rPr>
          <w:rFonts w:hint="eastAsia"/>
        </w:rPr>
        <w:t>项目管理功能对比总结</w:t>
      </w:r>
      <w:bookmarkEnd w:id="21"/>
    </w:p>
    <w:p w14:paraId="22735956" w14:textId="77777777" w:rsidR="007B5E59" w:rsidRPr="007B5E59" w:rsidRDefault="007B5E59" w:rsidP="00176234">
      <w:pPr>
        <w:spacing w:line="360" w:lineRule="auto"/>
        <w:ind w:firstLine="420"/>
        <w:rPr>
          <w:rFonts w:ascii="宋体" w:eastAsia="宋体" w:hAnsi="宋体"/>
          <w:sz w:val="24"/>
          <w:szCs w:val="24"/>
        </w:rPr>
      </w:pPr>
      <w:r w:rsidRPr="007B5E59">
        <w:rPr>
          <w:rFonts w:ascii="宋体" w:eastAsia="宋体" w:hAnsi="宋体" w:hint="eastAsia"/>
          <w:sz w:val="24"/>
          <w:szCs w:val="24"/>
        </w:rPr>
        <w:t>就网站翻译项目而言，</w:t>
      </w:r>
      <w:proofErr w:type="spellStart"/>
      <w:r w:rsidRPr="007B5E59">
        <w:rPr>
          <w:rFonts w:ascii="宋体" w:eastAsia="宋体" w:hAnsi="宋体"/>
          <w:sz w:val="24"/>
          <w:szCs w:val="24"/>
        </w:rPr>
        <w:t>teambition</w:t>
      </w:r>
      <w:proofErr w:type="spellEnd"/>
      <w:r w:rsidRPr="007B5E59">
        <w:rPr>
          <w:rFonts w:ascii="宋体" w:eastAsia="宋体" w:hAnsi="宋体"/>
          <w:sz w:val="24"/>
          <w:szCs w:val="24"/>
        </w:rPr>
        <w:t>在费用、易用性、文件管理、沟通交流等方面均优于</w:t>
      </w:r>
      <w:proofErr w:type="spellStart"/>
      <w:r w:rsidRPr="007B5E59">
        <w:rPr>
          <w:rFonts w:ascii="宋体" w:eastAsia="宋体" w:hAnsi="宋体"/>
          <w:sz w:val="24"/>
          <w:szCs w:val="24"/>
        </w:rPr>
        <w:t>github</w:t>
      </w:r>
      <w:proofErr w:type="spellEnd"/>
      <w:r w:rsidRPr="007B5E59">
        <w:rPr>
          <w:rFonts w:ascii="宋体" w:eastAsia="宋体" w:hAnsi="宋体"/>
          <w:sz w:val="24"/>
          <w:szCs w:val="24"/>
        </w:rPr>
        <w:t>。</w:t>
      </w:r>
    </w:p>
    <w:p w14:paraId="3E370DBC" w14:textId="78241C7E" w:rsidR="007B5E59" w:rsidRDefault="00176234" w:rsidP="00176234">
      <w:pPr>
        <w:spacing w:line="360" w:lineRule="auto"/>
        <w:ind w:firstLine="420"/>
        <w:jc w:val="left"/>
      </w:pPr>
      <w:r w:rsidRPr="00176234">
        <w:rPr>
          <w:rFonts w:ascii="宋体" w:eastAsia="宋体" w:hAnsi="宋体" w:hint="eastAsia"/>
          <w:sz w:val="24"/>
          <w:szCs w:val="24"/>
        </w:rPr>
        <w:t>两者共同的问题在于，无论是</w:t>
      </w:r>
      <w:proofErr w:type="spellStart"/>
      <w:r w:rsidRPr="00176234">
        <w:rPr>
          <w:rFonts w:ascii="宋体" w:eastAsia="宋体" w:hAnsi="宋体"/>
          <w:sz w:val="24"/>
          <w:szCs w:val="24"/>
        </w:rPr>
        <w:t>github</w:t>
      </w:r>
      <w:proofErr w:type="spellEnd"/>
      <w:r w:rsidRPr="00176234">
        <w:rPr>
          <w:rFonts w:ascii="宋体" w:eastAsia="宋体" w:hAnsi="宋体"/>
          <w:sz w:val="24"/>
          <w:szCs w:val="24"/>
        </w:rPr>
        <w:t>的五级</w:t>
      </w:r>
      <w:r w:rsidR="007B5E59" w:rsidRPr="007B5E59">
        <w:rPr>
          <w:rFonts w:ascii="宋体" w:eastAsia="宋体" w:hAnsi="宋体"/>
          <w:sz w:val="24"/>
          <w:szCs w:val="24"/>
        </w:rPr>
        <w:t>模式</w:t>
      </w:r>
      <w:r w:rsidRPr="00176234">
        <w:rPr>
          <w:rFonts w:ascii="宋体" w:eastAsia="宋体" w:hAnsi="宋体"/>
          <w:sz w:val="24"/>
          <w:szCs w:val="24"/>
        </w:rPr>
        <w:t>（read</w:t>
      </w:r>
      <w:r>
        <w:rPr>
          <w:rFonts w:ascii="宋体" w:eastAsia="宋体" w:hAnsi="宋体"/>
          <w:sz w:val="24"/>
          <w:szCs w:val="24"/>
        </w:rPr>
        <w:t xml:space="preserve"> </w:t>
      </w:r>
      <w:r w:rsidRPr="00176234">
        <w:rPr>
          <w:rFonts w:ascii="宋体" w:eastAsia="宋体" w:hAnsi="宋体"/>
          <w:sz w:val="24"/>
          <w:szCs w:val="24"/>
        </w:rPr>
        <w:t>/</w:t>
      </w:r>
      <w:r>
        <w:rPr>
          <w:rFonts w:ascii="宋体" w:eastAsia="宋体" w:hAnsi="宋体"/>
          <w:sz w:val="24"/>
          <w:szCs w:val="24"/>
        </w:rPr>
        <w:t xml:space="preserve"> </w:t>
      </w:r>
      <w:r w:rsidRPr="00176234">
        <w:rPr>
          <w:rFonts w:ascii="宋体" w:eastAsia="宋体" w:hAnsi="宋体"/>
          <w:sz w:val="24"/>
          <w:szCs w:val="24"/>
        </w:rPr>
        <w:t>triage</w:t>
      </w:r>
      <w:r>
        <w:rPr>
          <w:rFonts w:ascii="宋体" w:eastAsia="宋体" w:hAnsi="宋体"/>
          <w:sz w:val="24"/>
          <w:szCs w:val="24"/>
        </w:rPr>
        <w:t xml:space="preserve"> </w:t>
      </w:r>
      <w:r w:rsidRPr="00176234">
        <w:rPr>
          <w:rFonts w:ascii="宋体" w:eastAsia="宋体" w:hAnsi="宋体"/>
          <w:sz w:val="24"/>
          <w:szCs w:val="24"/>
        </w:rPr>
        <w:t>/</w:t>
      </w:r>
      <w:r>
        <w:rPr>
          <w:rFonts w:ascii="宋体" w:eastAsia="宋体" w:hAnsi="宋体"/>
          <w:sz w:val="24"/>
          <w:szCs w:val="24"/>
        </w:rPr>
        <w:t xml:space="preserve"> </w:t>
      </w:r>
      <w:r w:rsidRPr="00176234">
        <w:rPr>
          <w:rFonts w:ascii="宋体" w:eastAsia="宋体" w:hAnsi="宋体"/>
          <w:sz w:val="24"/>
          <w:szCs w:val="24"/>
        </w:rPr>
        <w:t>write</w:t>
      </w:r>
      <w:r>
        <w:rPr>
          <w:rFonts w:ascii="宋体" w:eastAsia="宋体" w:hAnsi="宋体"/>
          <w:sz w:val="24"/>
          <w:szCs w:val="24"/>
        </w:rPr>
        <w:t xml:space="preserve"> </w:t>
      </w:r>
      <w:r w:rsidRPr="00176234">
        <w:rPr>
          <w:rFonts w:ascii="宋体" w:eastAsia="宋体" w:hAnsi="宋体"/>
          <w:sz w:val="24"/>
          <w:szCs w:val="24"/>
        </w:rPr>
        <w:t>/</w:t>
      </w:r>
      <w:r>
        <w:rPr>
          <w:rFonts w:ascii="宋体" w:eastAsia="宋体" w:hAnsi="宋体"/>
          <w:sz w:val="24"/>
          <w:szCs w:val="24"/>
        </w:rPr>
        <w:t xml:space="preserve"> </w:t>
      </w:r>
      <w:r w:rsidRPr="00176234">
        <w:rPr>
          <w:rFonts w:ascii="宋体" w:eastAsia="宋体" w:hAnsi="宋体"/>
          <w:sz w:val="24"/>
          <w:szCs w:val="24"/>
        </w:rPr>
        <w:t>maintain</w:t>
      </w:r>
      <w:r>
        <w:rPr>
          <w:rFonts w:ascii="宋体" w:eastAsia="宋体" w:hAnsi="宋体"/>
          <w:sz w:val="24"/>
          <w:szCs w:val="24"/>
        </w:rPr>
        <w:t xml:space="preserve"> </w:t>
      </w:r>
      <w:r w:rsidRPr="00176234">
        <w:rPr>
          <w:rFonts w:ascii="宋体" w:eastAsia="宋体" w:hAnsi="宋体"/>
          <w:sz w:val="24"/>
          <w:szCs w:val="24"/>
        </w:rPr>
        <w:t>/</w:t>
      </w:r>
      <w:r>
        <w:rPr>
          <w:rFonts w:ascii="宋体" w:eastAsia="宋体" w:hAnsi="宋体"/>
          <w:sz w:val="24"/>
          <w:szCs w:val="24"/>
        </w:rPr>
        <w:t xml:space="preserve"> </w:t>
      </w:r>
      <w:r w:rsidRPr="00176234">
        <w:rPr>
          <w:rFonts w:ascii="宋体" w:eastAsia="宋体" w:hAnsi="宋体"/>
          <w:sz w:val="24"/>
          <w:szCs w:val="24"/>
        </w:rPr>
        <w:t>admin）</w:t>
      </w:r>
      <w:r w:rsidR="007B5E59" w:rsidRPr="007B5E59">
        <w:rPr>
          <w:rFonts w:ascii="宋体" w:eastAsia="宋体" w:hAnsi="宋体"/>
          <w:sz w:val="24"/>
          <w:szCs w:val="24"/>
        </w:rPr>
        <w:t>还是</w:t>
      </w:r>
      <w:proofErr w:type="spellStart"/>
      <w:r w:rsidR="007B5E59" w:rsidRPr="007B5E59">
        <w:rPr>
          <w:rFonts w:ascii="宋体" w:eastAsia="宋体" w:hAnsi="宋体"/>
          <w:sz w:val="24"/>
          <w:szCs w:val="24"/>
        </w:rPr>
        <w:t>teambition</w:t>
      </w:r>
      <w:proofErr w:type="spellEnd"/>
      <w:r w:rsidR="007B5E59" w:rsidRPr="007B5E59">
        <w:rPr>
          <w:rFonts w:ascii="宋体" w:eastAsia="宋体" w:hAnsi="宋体"/>
          <w:sz w:val="24"/>
          <w:szCs w:val="24"/>
        </w:rPr>
        <w:t>的创建者、执行者、参与者模式，都将增删</w:t>
      </w:r>
      <w:proofErr w:type="gramStart"/>
      <w:r w:rsidR="007B5E59" w:rsidRPr="007B5E59">
        <w:rPr>
          <w:rFonts w:ascii="宋体" w:eastAsia="宋体" w:hAnsi="宋体"/>
          <w:sz w:val="24"/>
          <w:szCs w:val="24"/>
        </w:rPr>
        <w:t>改文件</w:t>
      </w:r>
      <w:proofErr w:type="gramEnd"/>
      <w:r w:rsidR="007B5E59" w:rsidRPr="007B5E59">
        <w:rPr>
          <w:rFonts w:ascii="宋体" w:eastAsia="宋体" w:hAnsi="宋体"/>
          <w:sz w:val="24"/>
          <w:szCs w:val="24"/>
        </w:rPr>
        <w:t>的权限和安排人员的权限关联，能够进行人事安排的角色同时必定具有支配文件的权力。理想情况下，增删文件、改变文件可见性、调整参与人员这些权力相互独立，可以任意结合设置，更有利于项</w:t>
      </w:r>
      <w:r w:rsidR="007B5E59">
        <w:t>目有序进行。</w:t>
      </w:r>
    </w:p>
    <w:p w14:paraId="6116C8CD" w14:textId="77777777" w:rsidR="007B5E59" w:rsidRDefault="007B5E59" w:rsidP="007B5E59"/>
    <w:p w14:paraId="422242B4" w14:textId="79E53637" w:rsidR="007B5E59" w:rsidRPr="00E84391" w:rsidRDefault="0088296B" w:rsidP="00E84391">
      <w:pPr>
        <w:pStyle w:val="1"/>
      </w:pPr>
      <w:bookmarkStart w:id="22" w:name="_Toc24310301"/>
      <w:r w:rsidRPr="00E84391">
        <w:rPr>
          <w:rFonts w:hint="eastAsia"/>
        </w:rPr>
        <w:lastRenderedPageBreak/>
        <w:t>附录：团队成员贡献表</w:t>
      </w:r>
      <w:bookmarkEnd w:id="22"/>
    </w:p>
    <w:tbl>
      <w:tblPr>
        <w:tblStyle w:val="aa"/>
        <w:tblpPr w:leftFromText="180" w:rightFromText="180" w:vertAnchor="page" w:horzAnchor="margin" w:tblpY="2452"/>
        <w:tblW w:w="5000" w:type="pct"/>
        <w:tblLook w:val="04A0" w:firstRow="1" w:lastRow="0" w:firstColumn="1" w:lastColumn="0" w:noHBand="0" w:noVBand="1"/>
      </w:tblPr>
      <w:tblGrid>
        <w:gridCol w:w="1560"/>
        <w:gridCol w:w="6736"/>
      </w:tblGrid>
      <w:tr w:rsidR="0088296B" w:rsidRPr="00277419" w14:paraId="05777D11" w14:textId="77777777" w:rsidTr="00FE0924">
        <w:trPr>
          <w:trHeight w:val="1020"/>
        </w:trPr>
        <w:tc>
          <w:tcPr>
            <w:tcW w:w="940" w:type="pct"/>
            <w:vAlign w:val="center"/>
          </w:tcPr>
          <w:p w14:paraId="51DD3CEC" w14:textId="77777777" w:rsidR="0088296B" w:rsidRPr="00277419" w:rsidRDefault="0088296B" w:rsidP="00FE0924">
            <w:pPr>
              <w:ind w:firstLine="640"/>
              <w:jc w:val="center"/>
              <w:rPr>
                <w:rFonts w:asciiTheme="majorEastAsia" w:eastAsiaTheme="majorEastAsia" w:hAnsiTheme="majorEastAsia"/>
                <w:b/>
                <w:bCs/>
                <w:sz w:val="32"/>
                <w:szCs w:val="40"/>
              </w:rPr>
            </w:pPr>
            <w:r w:rsidRPr="00277419">
              <w:rPr>
                <w:rFonts w:asciiTheme="majorEastAsia" w:eastAsiaTheme="majorEastAsia" w:hAnsiTheme="majorEastAsia"/>
                <w:b/>
                <w:bCs/>
                <w:sz w:val="32"/>
                <w:szCs w:val="40"/>
              </w:rPr>
              <w:t>成员</w:t>
            </w:r>
          </w:p>
        </w:tc>
        <w:tc>
          <w:tcPr>
            <w:tcW w:w="4060" w:type="pct"/>
            <w:vAlign w:val="center"/>
          </w:tcPr>
          <w:p w14:paraId="2F770E97" w14:textId="77777777" w:rsidR="0088296B" w:rsidRPr="00277419" w:rsidRDefault="0088296B" w:rsidP="00FE0924">
            <w:pPr>
              <w:ind w:firstLine="640"/>
              <w:jc w:val="center"/>
              <w:rPr>
                <w:rFonts w:asciiTheme="majorEastAsia" w:eastAsiaTheme="majorEastAsia" w:hAnsiTheme="majorEastAsia"/>
                <w:b/>
                <w:bCs/>
                <w:sz w:val="32"/>
                <w:szCs w:val="40"/>
              </w:rPr>
            </w:pPr>
            <w:r w:rsidRPr="00277419">
              <w:rPr>
                <w:rFonts w:asciiTheme="majorEastAsia" w:eastAsiaTheme="majorEastAsia" w:hAnsiTheme="majorEastAsia"/>
                <w:b/>
                <w:bCs/>
                <w:sz w:val="32"/>
                <w:szCs w:val="40"/>
              </w:rPr>
              <w:t>主要贡献</w:t>
            </w:r>
          </w:p>
        </w:tc>
      </w:tr>
      <w:tr w:rsidR="0088296B" w:rsidRPr="00277419" w14:paraId="08CCA37F" w14:textId="77777777" w:rsidTr="00FE0924">
        <w:trPr>
          <w:trHeight w:val="1020"/>
        </w:trPr>
        <w:tc>
          <w:tcPr>
            <w:tcW w:w="940" w:type="pct"/>
            <w:vAlign w:val="center"/>
          </w:tcPr>
          <w:p w14:paraId="5405B038" w14:textId="77777777" w:rsidR="0088296B" w:rsidRPr="00277419" w:rsidRDefault="0088296B" w:rsidP="00FE0924">
            <w:pPr>
              <w:ind w:firstLine="480"/>
              <w:jc w:val="center"/>
              <w:rPr>
                <w:sz w:val="24"/>
                <w:szCs w:val="32"/>
              </w:rPr>
            </w:pPr>
            <w:r>
              <w:rPr>
                <w:rFonts w:hint="eastAsia"/>
                <w:sz w:val="24"/>
                <w:szCs w:val="32"/>
              </w:rPr>
              <w:t>刘叶子</w:t>
            </w:r>
          </w:p>
          <w:p w14:paraId="79463346" w14:textId="77777777" w:rsidR="0088296B" w:rsidRPr="00277419" w:rsidRDefault="0088296B" w:rsidP="00FE0924">
            <w:pPr>
              <w:ind w:firstLine="480"/>
              <w:jc w:val="center"/>
              <w:rPr>
                <w:sz w:val="24"/>
                <w:szCs w:val="32"/>
              </w:rPr>
            </w:pPr>
            <w:r w:rsidRPr="00277419">
              <w:rPr>
                <w:sz w:val="24"/>
                <w:szCs w:val="32"/>
              </w:rPr>
              <w:t>（组长）</w:t>
            </w:r>
          </w:p>
        </w:tc>
        <w:tc>
          <w:tcPr>
            <w:tcW w:w="4060" w:type="pct"/>
            <w:vAlign w:val="center"/>
          </w:tcPr>
          <w:p w14:paraId="152A09F4" w14:textId="14FFAB57" w:rsidR="0088296B" w:rsidRPr="00786A34" w:rsidRDefault="0088296B" w:rsidP="00FE0924">
            <w:pPr>
              <w:rPr>
                <w:szCs w:val="24"/>
              </w:rPr>
            </w:pPr>
            <w:r w:rsidRPr="00497FCF">
              <w:rPr>
                <w:szCs w:val="24"/>
              </w:rPr>
              <w:t>组织讨论，分配任务</w:t>
            </w:r>
            <w:r>
              <w:rPr>
                <w:rFonts w:hint="eastAsia"/>
                <w:szCs w:val="24"/>
              </w:rPr>
              <w:t>；</w:t>
            </w:r>
            <w:r w:rsidRPr="00497FCF">
              <w:rPr>
                <w:szCs w:val="24"/>
              </w:rPr>
              <w:t>文献阅读、汇总</w:t>
            </w:r>
            <w:r>
              <w:rPr>
                <w:rFonts w:hint="eastAsia"/>
                <w:szCs w:val="24"/>
              </w:rPr>
              <w:t>；</w:t>
            </w:r>
            <w:r w:rsidR="008928F7">
              <w:rPr>
                <w:rFonts w:hint="eastAsia"/>
                <w:szCs w:val="24"/>
              </w:rPr>
              <w:t>软件对比</w:t>
            </w:r>
            <w:r>
              <w:rPr>
                <w:rFonts w:hint="eastAsia"/>
                <w:szCs w:val="24"/>
              </w:rPr>
              <w:t>；</w:t>
            </w:r>
            <w:r w:rsidR="00F52398">
              <w:rPr>
                <w:rFonts w:hint="eastAsia"/>
                <w:szCs w:val="24"/>
              </w:rPr>
              <w:t>翻译项目角色模拟（译员）；</w:t>
            </w:r>
            <w:r>
              <w:rPr>
                <w:rFonts w:hint="eastAsia"/>
                <w:szCs w:val="24"/>
              </w:rPr>
              <w:t>报告与</w:t>
            </w:r>
            <w:r w:rsidRPr="00497FCF">
              <w:rPr>
                <w:szCs w:val="24"/>
              </w:rPr>
              <w:t>PPT</w:t>
            </w:r>
            <w:r w:rsidRPr="00497FCF">
              <w:rPr>
                <w:szCs w:val="24"/>
              </w:rPr>
              <w:t>的</w:t>
            </w:r>
            <w:r>
              <w:rPr>
                <w:rFonts w:hint="eastAsia"/>
                <w:szCs w:val="24"/>
              </w:rPr>
              <w:t>组织与整改</w:t>
            </w:r>
          </w:p>
        </w:tc>
      </w:tr>
      <w:tr w:rsidR="0088296B" w:rsidRPr="00277419" w14:paraId="41F3A08F" w14:textId="77777777" w:rsidTr="00FE0924">
        <w:trPr>
          <w:trHeight w:val="1020"/>
        </w:trPr>
        <w:tc>
          <w:tcPr>
            <w:tcW w:w="940" w:type="pct"/>
            <w:vAlign w:val="center"/>
          </w:tcPr>
          <w:p w14:paraId="2DA8E80D" w14:textId="77777777" w:rsidR="0088296B" w:rsidRPr="00277419" w:rsidRDefault="0088296B" w:rsidP="00FE0924">
            <w:pPr>
              <w:ind w:firstLine="480"/>
              <w:jc w:val="center"/>
              <w:rPr>
                <w:sz w:val="24"/>
                <w:szCs w:val="32"/>
              </w:rPr>
            </w:pPr>
            <w:r w:rsidRPr="00277419">
              <w:rPr>
                <w:sz w:val="24"/>
                <w:szCs w:val="32"/>
              </w:rPr>
              <w:t>罗思</w:t>
            </w:r>
            <w:proofErr w:type="gramStart"/>
            <w:r w:rsidRPr="00277419">
              <w:rPr>
                <w:sz w:val="24"/>
                <w:szCs w:val="32"/>
              </w:rPr>
              <w:t>亓</w:t>
            </w:r>
            <w:proofErr w:type="gramEnd"/>
          </w:p>
        </w:tc>
        <w:tc>
          <w:tcPr>
            <w:tcW w:w="4060" w:type="pct"/>
            <w:vAlign w:val="center"/>
          </w:tcPr>
          <w:p w14:paraId="43DAF4F1" w14:textId="04363CC8" w:rsidR="0088296B" w:rsidRPr="00E65082" w:rsidRDefault="0088296B" w:rsidP="00FE0924">
            <w:pPr>
              <w:rPr>
                <w:szCs w:val="24"/>
              </w:rPr>
            </w:pPr>
            <w:r w:rsidRPr="00497FCF">
              <w:rPr>
                <w:szCs w:val="24"/>
              </w:rPr>
              <w:t>搜集</w:t>
            </w:r>
            <w:r>
              <w:rPr>
                <w:rFonts w:hint="eastAsia"/>
                <w:szCs w:val="24"/>
              </w:rPr>
              <w:t>、阅读文献；</w:t>
            </w:r>
            <w:r w:rsidR="008928F7">
              <w:rPr>
                <w:rFonts w:hint="eastAsia"/>
                <w:szCs w:val="24"/>
              </w:rPr>
              <w:t>W</w:t>
            </w:r>
            <w:r w:rsidR="008928F7">
              <w:rPr>
                <w:szCs w:val="24"/>
              </w:rPr>
              <w:t>BS</w:t>
            </w:r>
            <w:r w:rsidR="008928F7">
              <w:rPr>
                <w:rFonts w:hint="eastAsia"/>
                <w:szCs w:val="24"/>
              </w:rPr>
              <w:t>和甘特图的</w:t>
            </w:r>
            <w:r>
              <w:rPr>
                <w:rFonts w:hint="eastAsia"/>
                <w:szCs w:val="24"/>
              </w:rPr>
              <w:t>主要贡献者；</w:t>
            </w:r>
            <w:r w:rsidR="00F52398">
              <w:rPr>
                <w:rFonts w:hint="eastAsia"/>
                <w:szCs w:val="24"/>
              </w:rPr>
              <w:t>翻译项目角色模拟（项目经理）；</w:t>
            </w:r>
            <w:r>
              <w:rPr>
                <w:rFonts w:hint="eastAsia"/>
                <w:szCs w:val="24"/>
              </w:rPr>
              <w:t>报告与</w:t>
            </w:r>
            <w:r w:rsidRPr="00497FCF">
              <w:rPr>
                <w:szCs w:val="24"/>
              </w:rPr>
              <w:t>PPT</w:t>
            </w:r>
            <w:r w:rsidRPr="00497FCF">
              <w:rPr>
                <w:szCs w:val="24"/>
              </w:rPr>
              <w:t>内容的校对和修改</w:t>
            </w:r>
          </w:p>
        </w:tc>
      </w:tr>
      <w:tr w:rsidR="0088296B" w:rsidRPr="00277419" w14:paraId="1853028C" w14:textId="77777777" w:rsidTr="00FE0924">
        <w:trPr>
          <w:trHeight w:val="1020"/>
        </w:trPr>
        <w:tc>
          <w:tcPr>
            <w:tcW w:w="940" w:type="pct"/>
            <w:vAlign w:val="center"/>
          </w:tcPr>
          <w:p w14:paraId="3A637414" w14:textId="77777777" w:rsidR="0088296B" w:rsidRPr="00277419" w:rsidRDefault="0088296B" w:rsidP="00FE0924">
            <w:pPr>
              <w:ind w:firstLine="480"/>
              <w:jc w:val="center"/>
              <w:rPr>
                <w:sz w:val="24"/>
                <w:szCs w:val="32"/>
              </w:rPr>
            </w:pPr>
            <w:r w:rsidRPr="00277419">
              <w:rPr>
                <w:sz w:val="24"/>
                <w:szCs w:val="32"/>
              </w:rPr>
              <w:t>陈宇婷</w:t>
            </w:r>
          </w:p>
        </w:tc>
        <w:tc>
          <w:tcPr>
            <w:tcW w:w="4060" w:type="pct"/>
            <w:vAlign w:val="center"/>
          </w:tcPr>
          <w:p w14:paraId="1468ECD9" w14:textId="4CDEDD9D" w:rsidR="0088296B" w:rsidRPr="00E65082" w:rsidRDefault="0088296B" w:rsidP="00FE0924">
            <w:pPr>
              <w:rPr>
                <w:szCs w:val="24"/>
              </w:rPr>
            </w:pPr>
            <w:r w:rsidRPr="00497FCF">
              <w:rPr>
                <w:szCs w:val="24"/>
              </w:rPr>
              <w:t>搜集</w:t>
            </w:r>
            <w:r>
              <w:rPr>
                <w:rFonts w:hint="eastAsia"/>
                <w:szCs w:val="24"/>
              </w:rPr>
              <w:t>、阅读文献；</w:t>
            </w:r>
            <w:bookmarkStart w:id="23" w:name="OLE_LINK4"/>
            <w:bookmarkStart w:id="24" w:name="OLE_LINK5"/>
            <w:r w:rsidR="00F52398">
              <w:rPr>
                <w:rFonts w:hint="eastAsia"/>
                <w:szCs w:val="24"/>
              </w:rPr>
              <w:t>翻译项目角色模拟（甲方管委会主任）；</w:t>
            </w:r>
            <w:r>
              <w:rPr>
                <w:rFonts w:hint="eastAsia"/>
                <w:szCs w:val="24"/>
              </w:rPr>
              <w:t>报告与</w:t>
            </w:r>
            <w:r w:rsidRPr="00497FCF">
              <w:rPr>
                <w:szCs w:val="24"/>
              </w:rPr>
              <w:t>PPT</w:t>
            </w:r>
            <w:r w:rsidRPr="00497FCF">
              <w:rPr>
                <w:szCs w:val="24"/>
              </w:rPr>
              <w:t>内容的校对和修改</w:t>
            </w:r>
            <w:bookmarkEnd w:id="23"/>
            <w:bookmarkEnd w:id="24"/>
          </w:p>
        </w:tc>
      </w:tr>
      <w:tr w:rsidR="0088296B" w:rsidRPr="00277419" w14:paraId="226A3FAC" w14:textId="77777777" w:rsidTr="00FE0924">
        <w:trPr>
          <w:trHeight w:val="1020"/>
        </w:trPr>
        <w:tc>
          <w:tcPr>
            <w:tcW w:w="940" w:type="pct"/>
            <w:vAlign w:val="center"/>
          </w:tcPr>
          <w:p w14:paraId="439573CD" w14:textId="77777777" w:rsidR="0088296B" w:rsidRPr="00277419" w:rsidRDefault="0088296B" w:rsidP="00FE0924">
            <w:pPr>
              <w:ind w:firstLine="480"/>
              <w:jc w:val="center"/>
              <w:rPr>
                <w:sz w:val="24"/>
                <w:szCs w:val="32"/>
              </w:rPr>
            </w:pPr>
            <w:r w:rsidRPr="00277419">
              <w:rPr>
                <w:sz w:val="24"/>
                <w:szCs w:val="32"/>
              </w:rPr>
              <w:t>魏玉霜</w:t>
            </w:r>
          </w:p>
        </w:tc>
        <w:tc>
          <w:tcPr>
            <w:tcW w:w="4060" w:type="pct"/>
            <w:vAlign w:val="center"/>
          </w:tcPr>
          <w:p w14:paraId="57884920" w14:textId="704868FE" w:rsidR="0088296B" w:rsidRPr="00E65082" w:rsidRDefault="0088296B" w:rsidP="00FE0924">
            <w:pPr>
              <w:rPr>
                <w:szCs w:val="24"/>
              </w:rPr>
            </w:pPr>
            <w:r w:rsidRPr="00497FCF">
              <w:rPr>
                <w:szCs w:val="24"/>
              </w:rPr>
              <w:t>搜集</w:t>
            </w:r>
            <w:r>
              <w:rPr>
                <w:rFonts w:hint="eastAsia"/>
                <w:szCs w:val="24"/>
              </w:rPr>
              <w:t>、阅读文献；</w:t>
            </w:r>
            <w:r w:rsidR="00F52398">
              <w:rPr>
                <w:rFonts w:hint="eastAsia"/>
                <w:szCs w:val="24"/>
              </w:rPr>
              <w:t>“长白山国际化项目”报告</w:t>
            </w:r>
            <w:r>
              <w:rPr>
                <w:rFonts w:hint="eastAsia"/>
                <w:szCs w:val="24"/>
              </w:rPr>
              <w:t>的主要贡献者；</w:t>
            </w:r>
            <w:r w:rsidR="00F52398">
              <w:rPr>
                <w:rFonts w:hint="eastAsia"/>
                <w:szCs w:val="24"/>
              </w:rPr>
              <w:t>翻译项目角色模拟（译员）；</w:t>
            </w:r>
            <w:r>
              <w:rPr>
                <w:rFonts w:hint="eastAsia"/>
                <w:szCs w:val="24"/>
              </w:rPr>
              <w:t>报告与</w:t>
            </w:r>
            <w:r w:rsidRPr="00497FCF">
              <w:rPr>
                <w:szCs w:val="24"/>
              </w:rPr>
              <w:t>PPT</w:t>
            </w:r>
            <w:r w:rsidRPr="00497FCF">
              <w:rPr>
                <w:szCs w:val="24"/>
              </w:rPr>
              <w:t>内容的校对和修改</w:t>
            </w:r>
          </w:p>
        </w:tc>
      </w:tr>
      <w:tr w:rsidR="0088296B" w:rsidRPr="00277419" w14:paraId="7644F046" w14:textId="77777777" w:rsidTr="00FE0924">
        <w:trPr>
          <w:trHeight w:val="1020"/>
        </w:trPr>
        <w:tc>
          <w:tcPr>
            <w:tcW w:w="940" w:type="pct"/>
            <w:vAlign w:val="center"/>
          </w:tcPr>
          <w:p w14:paraId="6119644D" w14:textId="77777777" w:rsidR="0088296B" w:rsidRPr="00277419" w:rsidRDefault="0088296B" w:rsidP="00FE0924">
            <w:pPr>
              <w:ind w:firstLine="480"/>
              <w:jc w:val="center"/>
              <w:rPr>
                <w:sz w:val="24"/>
                <w:szCs w:val="32"/>
              </w:rPr>
            </w:pPr>
            <w:r>
              <w:rPr>
                <w:rFonts w:hint="eastAsia"/>
                <w:sz w:val="24"/>
                <w:szCs w:val="32"/>
              </w:rPr>
              <w:t>杨正宇</w:t>
            </w:r>
          </w:p>
        </w:tc>
        <w:tc>
          <w:tcPr>
            <w:tcW w:w="4060" w:type="pct"/>
            <w:vAlign w:val="center"/>
          </w:tcPr>
          <w:p w14:paraId="2629CE5E" w14:textId="0851CB1B" w:rsidR="0088296B" w:rsidRPr="00497FCF" w:rsidRDefault="0088296B" w:rsidP="00FE0924">
            <w:pPr>
              <w:rPr>
                <w:szCs w:val="24"/>
              </w:rPr>
            </w:pPr>
            <w:r w:rsidRPr="00497FCF">
              <w:rPr>
                <w:szCs w:val="24"/>
              </w:rPr>
              <w:t>搜集</w:t>
            </w:r>
            <w:r>
              <w:rPr>
                <w:rFonts w:hint="eastAsia"/>
                <w:szCs w:val="24"/>
              </w:rPr>
              <w:t>、阅读文献；</w:t>
            </w:r>
            <w:r w:rsidR="00F52398">
              <w:rPr>
                <w:rFonts w:hint="eastAsia"/>
                <w:szCs w:val="24"/>
              </w:rPr>
              <w:t>甘特图的主要贡献者；翻译项目角色模拟（翻译公司总经理）；</w:t>
            </w:r>
            <w:r>
              <w:rPr>
                <w:rFonts w:hint="eastAsia"/>
                <w:szCs w:val="24"/>
              </w:rPr>
              <w:t>报告与</w:t>
            </w:r>
            <w:r w:rsidRPr="00497FCF">
              <w:rPr>
                <w:szCs w:val="24"/>
              </w:rPr>
              <w:t>PPT</w:t>
            </w:r>
            <w:r w:rsidRPr="00497FCF">
              <w:rPr>
                <w:szCs w:val="24"/>
              </w:rPr>
              <w:t>内容的校对和修改</w:t>
            </w:r>
          </w:p>
          <w:p w14:paraId="2CDEB14F" w14:textId="77777777" w:rsidR="0088296B" w:rsidRPr="000B5D4D" w:rsidRDefault="0088296B" w:rsidP="00FE0924">
            <w:pPr>
              <w:ind w:firstLine="480"/>
              <w:jc w:val="center"/>
              <w:rPr>
                <w:sz w:val="24"/>
                <w:szCs w:val="32"/>
              </w:rPr>
            </w:pPr>
          </w:p>
        </w:tc>
      </w:tr>
      <w:tr w:rsidR="0088296B" w:rsidRPr="00277419" w14:paraId="34976B47" w14:textId="77777777" w:rsidTr="00FE0924">
        <w:trPr>
          <w:trHeight w:val="1020"/>
        </w:trPr>
        <w:tc>
          <w:tcPr>
            <w:tcW w:w="940" w:type="pct"/>
            <w:vAlign w:val="center"/>
          </w:tcPr>
          <w:p w14:paraId="4DC29FB2" w14:textId="77777777" w:rsidR="0088296B" w:rsidRPr="00277419" w:rsidRDefault="0088296B" w:rsidP="00FE0924">
            <w:pPr>
              <w:ind w:firstLine="480"/>
              <w:jc w:val="center"/>
              <w:rPr>
                <w:sz w:val="24"/>
                <w:szCs w:val="32"/>
              </w:rPr>
            </w:pPr>
            <w:r w:rsidRPr="00277419">
              <w:rPr>
                <w:sz w:val="24"/>
                <w:szCs w:val="32"/>
              </w:rPr>
              <w:t>袁慧玲</w:t>
            </w:r>
          </w:p>
        </w:tc>
        <w:tc>
          <w:tcPr>
            <w:tcW w:w="4060" w:type="pct"/>
            <w:vAlign w:val="center"/>
          </w:tcPr>
          <w:p w14:paraId="3E7549A7" w14:textId="045B5998" w:rsidR="0088296B" w:rsidRPr="00277419" w:rsidRDefault="0088296B" w:rsidP="00FE0924">
            <w:pPr>
              <w:jc w:val="left"/>
              <w:rPr>
                <w:sz w:val="24"/>
                <w:szCs w:val="32"/>
              </w:rPr>
            </w:pPr>
            <w:r w:rsidRPr="00497FCF">
              <w:rPr>
                <w:szCs w:val="24"/>
              </w:rPr>
              <w:t>搜集</w:t>
            </w:r>
            <w:r>
              <w:rPr>
                <w:rFonts w:hint="eastAsia"/>
                <w:szCs w:val="24"/>
              </w:rPr>
              <w:t>、阅读文献；</w:t>
            </w:r>
            <w:r w:rsidR="00C77CD2">
              <w:rPr>
                <w:rFonts w:hint="eastAsia"/>
                <w:szCs w:val="24"/>
              </w:rPr>
              <w:t>翻译项目管理和文件管理理论</w:t>
            </w:r>
            <w:r>
              <w:rPr>
                <w:rFonts w:hint="eastAsia"/>
                <w:szCs w:val="24"/>
              </w:rPr>
              <w:t>的主要贡献者；</w:t>
            </w:r>
            <w:r w:rsidR="00C77CD2">
              <w:rPr>
                <w:rFonts w:hint="eastAsia"/>
                <w:szCs w:val="24"/>
              </w:rPr>
              <w:t>翻译项目角色模拟（译员）；</w:t>
            </w:r>
            <w:r>
              <w:rPr>
                <w:rFonts w:hint="eastAsia"/>
                <w:szCs w:val="24"/>
              </w:rPr>
              <w:t>报告与</w:t>
            </w:r>
            <w:r w:rsidRPr="00497FCF">
              <w:rPr>
                <w:szCs w:val="24"/>
              </w:rPr>
              <w:t>PPT</w:t>
            </w:r>
            <w:r w:rsidRPr="00497FCF">
              <w:rPr>
                <w:szCs w:val="24"/>
              </w:rPr>
              <w:t>内容的校对和修改</w:t>
            </w:r>
          </w:p>
        </w:tc>
      </w:tr>
    </w:tbl>
    <w:p w14:paraId="695DE313" w14:textId="77777777" w:rsidR="0088296B" w:rsidRPr="0088296B" w:rsidRDefault="0088296B" w:rsidP="0088296B"/>
    <w:p w14:paraId="3765D240" w14:textId="77777777" w:rsidR="007B5E59" w:rsidRDefault="007B5E59" w:rsidP="007B5E59"/>
    <w:p w14:paraId="583FB970" w14:textId="77777777" w:rsidR="007B5E59" w:rsidRDefault="007B5E59" w:rsidP="007B5E59"/>
    <w:p w14:paraId="1FB9F5E0" w14:textId="77777777" w:rsidR="007B5E59" w:rsidRDefault="007B5E59" w:rsidP="007B5E59"/>
    <w:p w14:paraId="3C1A5357" w14:textId="77777777" w:rsidR="007B5E59" w:rsidRDefault="007B5E59" w:rsidP="007B5E59"/>
    <w:p w14:paraId="58FBF696" w14:textId="77777777" w:rsidR="007B5E59" w:rsidRDefault="007B5E59" w:rsidP="007B5E59"/>
    <w:p w14:paraId="552FCB5B" w14:textId="77777777" w:rsidR="007B5E59" w:rsidRDefault="007B5E59" w:rsidP="007B5E59"/>
    <w:p w14:paraId="25994D5C" w14:textId="77777777" w:rsidR="007B5E59" w:rsidRDefault="007B5E59" w:rsidP="007B5E59"/>
    <w:p w14:paraId="05397A19" w14:textId="77777777" w:rsidR="007B5E59" w:rsidRDefault="007B5E59" w:rsidP="007B5E59"/>
    <w:p w14:paraId="1AB7DBEA" w14:textId="77777777" w:rsidR="007B5E59" w:rsidRPr="007B5E59" w:rsidRDefault="007B5E59" w:rsidP="007B5E59"/>
    <w:p w14:paraId="1AB57F97" w14:textId="77777777" w:rsidR="009324EF" w:rsidRPr="009324EF" w:rsidRDefault="009324EF" w:rsidP="009324EF">
      <w:pPr>
        <w:spacing w:line="360" w:lineRule="auto"/>
        <w:rPr>
          <w:rFonts w:ascii="宋体" w:eastAsia="宋体" w:hAnsi="宋体"/>
          <w:sz w:val="24"/>
          <w:szCs w:val="24"/>
        </w:rPr>
      </w:pPr>
    </w:p>
    <w:p w14:paraId="47D5F6A1" w14:textId="77777777" w:rsidR="009324EF" w:rsidRPr="009324EF" w:rsidRDefault="009324EF" w:rsidP="009324EF">
      <w:pPr>
        <w:spacing w:line="360" w:lineRule="auto"/>
        <w:rPr>
          <w:rFonts w:ascii="宋体" w:eastAsia="宋体" w:hAnsi="宋体"/>
          <w:sz w:val="24"/>
          <w:szCs w:val="24"/>
        </w:rPr>
      </w:pPr>
    </w:p>
    <w:p w14:paraId="56FDE807" w14:textId="77777777" w:rsidR="009324EF" w:rsidRPr="009324EF" w:rsidRDefault="009324EF" w:rsidP="009324EF"/>
    <w:sectPr w:rsidR="009324EF" w:rsidRPr="009324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B677C" w14:textId="77777777" w:rsidR="0006030D" w:rsidRDefault="0006030D" w:rsidP="006B1402">
      <w:r>
        <w:separator/>
      </w:r>
    </w:p>
  </w:endnote>
  <w:endnote w:type="continuationSeparator" w:id="0">
    <w:p w14:paraId="1B567345" w14:textId="77777777" w:rsidR="0006030D" w:rsidRDefault="0006030D" w:rsidP="006B1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9E4E9" w14:textId="77777777" w:rsidR="0006030D" w:rsidRDefault="0006030D" w:rsidP="006B1402">
      <w:r>
        <w:separator/>
      </w:r>
    </w:p>
  </w:footnote>
  <w:footnote w:type="continuationSeparator" w:id="0">
    <w:p w14:paraId="3D5B66EC" w14:textId="77777777" w:rsidR="0006030D" w:rsidRDefault="0006030D" w:rsidP="006B1402">
      <w:r>
        <w:continuationSeparator/>
      </w:r>
    </w:p>
  </w:footnote>
  <w:footnote w:id="1">
    <w:p w14:paraId="422ECB7B" w14:textId="77777777" w:rsidR="00DE0993" w:rsidRDefault="00DE0993" w:rsidP="006B1402">
      <w:pPr>
        <w:pStyle w:val="a8"/>
        <w:ind w:firstLine="480"/>
      </w:pPr>
      <w:r>
        <w:rPr>
          <w:rStyle w:val="ab"/>
        </w:rPr>
        <w:footnoteRef/>
      </w:r>
      <w:r>
        <w:t xml:space="preserve"> </w:t>
      </w:r>
      <w:proofErr w:type="gramStart"/>
      <w:r>
        <w:rPr>
          <w:rFonts w:hint="eastAsia"/>
        </w:rPr>
        <w:t>蔚</w:t>
      </w:r>
      <w:proofErr w:type="gramEnd"/>
      <w:r>
        <w:rPr>
          <w:rFonts w:hint="eastAsia"/>
        </w:rPr>
        <w:t xml:space="preserve">林巍. (2000). 项目管理的最新进展. </w:t>
      </w:r>
      <w:r>
        <w:rPr>
          <w:rFonts w:hint="eastAsia"/>
          <w:i/>
          <w:iCs/>
        </w:rPr>
        <w:t>管理工程学报</w:t>
      </w:r>
      <w:r>
        <w:rPr>
          <w:rFonts w:hint="eastAsia"/>
        </w:rPr>
        <w:t>(03), 71-75+5.</w:t>
      </w:r>
    </w:p>
  </w:footnote>
  <w:footnote w:id="2">
    <w:p w14:paraId="184104C1" w14:textId="77777777" w:rsidR="00DE0993" w:rsidRDefault="00DE0993" w:rsidP="006B1402">
      <w:pPr>
        <w:pStyle w:val="a8"/>
        <w:ind w:firstLine="480"/>
      </w:pPr>
      <w:r>
        <w:rPr>
          <w:rStyle w:val="ab"/>
        </w:rPr>
        <w:footnoteRef/>
      </w:r>
      <w:r>
        <w:t xml:space="preserve"> </w:t>
      </w:r>
      <w:proofErr w:type="gramStart"/>
      <w:r>
        <w:rPr>
          <w:rFonts w:hint="eastAsia"/>
        </w:rPr>
        <w:t>程铁信</w:t>
      </w:r>
      <w:proofErr w:type="gramEnd"/>
      <w:r>
        <w:rPr>
          <w:rFonts w:hint="eastAsia"/>
        </w:rPr>
        <w:t xml:space="preserve">, </w:t>
      </w:r>
      <w:proofErr w:type="gramStart"/>
      <w:r>
        <w:rPr>
          <w:rFonts w:hint="eastAsia"/>
        </w:rPr>
        <w:t>霍吉栋</w:t>
      </w:r>
      <w:proofErr w:type="gramEnd"/>
      <w:r>
        <w:rPr>
          <w:rFonts w:hint="eastAsia"/>
        </w:rPr>
        <w:t xml:space="preserve">, &amp; </w:t>
      </w:r>
      <w:proofErr w:type="gramStart"/>
      <w:r>
        <w:rPr>
          <w:rFonts w:hint="eastAsia"/>
        </w:rPr>
        <w:t>刘源张</w:t>
      </w:r>
      <w:proofErr w:type="gramEnd"/>
      <w:r>
        <w:rPr>
          <w:rFonts w:hint="eastAsia"/>
        </w:rPr>
        <w:t xml:space="preserve">. (2004). 项目管理发展评述. </w:t>
      </w:r>
      <w:r>
        <w:rPr>
          <w:rFonts w:hint="eastAsia"/>
          <w:i/>
          <w:iCs/>
        </w:rPr>
        <w:t>管理评论</w:t>
      </w:r>
      <w:r>
        <w:rPr>
          <w:rFonts w:hint="eastAsia"/>
        </w:rPr>
        <w:t>, 16(2), 59-62.</w:t>
      </w:r>
    </w:p>
  </w:footnote>
  <w:footnote w:id="3">
    <w:p w14:paraId="11601624" w14:textId="77777777" w:rsidR="00DE0993" w:rsidRDefault="00DE0993" w:rsidP="006B1402">
      <w:pPr>
        <w:pStyle w:val="a8"/>
        <w:ind w:firstLine="480"/>
      </w:pPr>
      <w:r>
        <w:rPr>
          <w:rStyle w:val="ab"/>
        </w:rPr>
        <w:footnoteRef/>
      </w:r>
      <w:r>
        <w:t xml:space="preserve"> </w:t>
      </w:r>
      <w:proofErr w:type="gramStart"/>
      <w:r>
        <w:rPr>
          <w:rFonts w:hint="eastAsia"/>
        </w:rPr>
        <w:t>程铁信</w:t>
      </w:r>
      <w:proofErr w:type="gramEnd"/>
      <w:r>
        <w:rPr>
          <w:rFonts w:hint="eastAsia"/>
        </w:rPr>
        <w:t xml:space="preserve">, </w:t>
      </w:r>
      <w:proofErr w:type="gramStart"/>
      <w:r>
        <w:rPr>
          <w:rFonts w:hint="eastAsia"/>
        </w:rPr>
        <w:t>霍吉栋</w:t>
      </w:r>
      <w:proofErr w:type="gramEnd"/>
      <w:r>
        <w:rPr>
          <w:rFonts w:hint="eastAsia"/>
        </w:rPr>
        <w:t xml:space="preserve">, &amp; </w:t>
      </w:r>
      <w:proofErr w:type="gramStart"/>
      <w:r>
        <w:rPr>
          <w:rFonts w:hint="eastAsia"/>
        </w:rPr>
        <w:t>刘源张</w:t>
      </w:r>
      <w:proofErr w:type="gramEnd"/>
      <w:r>
        <w:rPr>
          <w:rFonts w:hint="eastAsia"/>
        </w:rPr>
        <w:t xml:space="preserve">. (2004). 项目管理发展评述. </w:t>
      </w:r>
      <w:r>
        <w:rPr>
          <w:rFonts w:hint="eastAsia"/>
          <w:i/>
          <w:iCs/>
        </w:rPr>
        <w:t>管理评论</w:t>
      </w:r>
      <w:r>
        <w:rPr>
          <w:rFonts w:hint="eastAsia"/>
        </w:rPr>
        <w:t>, 16(2), 59-62.</w:t>
      </w:r>
    </w:p>
  </w:footnote>
  <w:footnote w:id="4">
    <w:p w14:paraId="2E3E1522" w14:textId="77777777" w:rsidR="00DE0993" w:rsidRDefault="00DE0993" w:rsidP="006B1402">
      <w:pPr>
        <w:pStyle w:val="a8"/>
        <w:ind w:firstLine="480"/>
      </w:pPr>
      <w:r>
        <w:rPr>
          <w:rStyle w:val="ab"/>
        </w:rPr>
        <w:footnoteRef/>
      </w:r>
      <w:r>
        <w:t xml:space="preserve"> </w:t>
      </w:r>
      <w:r>
        <w:rPr>
          <w:rFonts w:hint="eastAsia"/>
        </w:rPr>
        <w:t xml:space="preserve">王传英, 闫栗丽, &amp; </w:t>
      </w:r>
      <w:proofErr w:type="gramStart"/>
      <w:r>
        <w:rPr>
          <w:rFonts w:hint="eastAsia"/>
        </w:rPr>
        <w:t>张颖丽</w:t>
      </w:r>
      <w:proofErr w:type="gramEnd"/>
      <w:r>
        <w:rPr>
          <w:rFonts w:hint="eastAsia"/>
        </w:rPr>
        <w:t xml:space="preserve">. (2011). 翻译项目管理与职业译员训练. </w:t>
      </w:r>
      <w:r>
        <w:rPr>
          <w:rFonts w:hint="eastAsia"/>
          <w:i/>
          <w:iCs/>
        </w:rPr>
        <w:t>中国翻译</w:t>
      </w:r>
      <w:r>
        <w:rPr>
          <w:rFonts w:hint="eastAsia"/>
        </w:rPr>
        <w:t>(01), 59-63.</w:t>
      </w:r>
    </w:p>
  </w:footnote>
  <w:footnote w:id="5">
    <w:p w14:paraId="1EBD79B8" w14:textId="77777777" w:rsidR="00DE0993" w:rsidRDefault="00DE0993" w:rsidP="006B1402">
      <w:pPr>
        <w:pStyle w:val="a8"/>
        <w:ind w:firstLine="480"/>
      </w:pPr>
      <w:r>
        <w:rPr>
          <w:rStyle w:val="ab"/>
        </w:rPr>
        <w:footnoteRef/>
      </w:r>
      <w:r>
        <w:t xml:space="preserve"> </w:t>
      </w:r>
      <w:r>
        <w:rPr>
          <w:rFonts w:hint="eastAsia"/>
        </w:rPr>
        <w:t>项</w:t>
      </w:r>
      <w:r>
        <w:rPr>
          <w:rFonts w:ascii="Calibri" w:hAnsi="Calibri" w:cs="Calibri"/>
        </w:rPr>
        <w:t>目管理协会（美）．项目管理知识体系指南（第</w:t>
      </w:r>
      <w:r>
        <w:rPr>
          <w:rFonts w:ascii="Calibri" w:hAnsi="Calibri" w:cs="Calibri" w:hint="eastAsia"/>
        </w:rPr>
        <w:t>5</w:t>
      </w:r>
      <w:r>
        <w:rPr>
          <w:rFonts w:ascii="Calibri" w:hAnsi="Calibri" w:cs="Calibri"/>
        </w:rPr>
        <w:t>版）．北京：</w:t>
      </w:r>
      <w:r>
        <w:rPr>
          <w:rFonts w:hint="eastAsia"/>
        </w:rPr>
        <w:t>电子工业出版社．</w:t>
      </w:r>
    </w:p>
  </w:footnote>
  <w:footnote w:id="6">
    <w:p w14:paraId="65F33C71" w14:textId="77777777" w:rsidR="00DE0993" w:rsidRDefault="00DE0993" w:rsidP="006B1402">
      <w:pPr>
        <w:pStyle w:val="a8"/>
        <w:ind w:firstLine="480"/>
      </w:pPr>
      <w:r>
        <w:rPr>
          <w:rStyle w:val="ab"/>
        </w:rPr>
        <w:footnoteRef/>
      </w:r>
      <w:r>
        <w:t xml:space="preserve"> </w:t>
      </w:r>
      <w:r>
        <w:rPr>
          <w:rFonts w:hint="eastAsia"/>
        </w:rPr>
        <w:t xml:space="preserve">王传英, 闫栗丽, &amp; </w:t>
      </w:r>
      <w:proofErr w:type="gramStart"/>
      <w:r>
        <w:rPr>
          <w:rFonts w:hint="eastAsia"/>
        </w:rPr>
        <w:t>张颖丽</w:t>
      </w:r>
      <w:proofErr w:type="gramEnd"/>
      <w:r>
        <w:rPr>
          <w:rFonts w:hint="eastAsia"/>
        </w:rPr>
        <w:t xml:space="preserve">. (2011). 翻译项目管理与职业译员训练. </w:t>
      </w:r>
      <w:r>
        <w:rPr>
          <w:rFonts w:hint="eastAsia"/>
          <w:i/>
          <w:iCs/>
        </w:rPr>
        <w:t>中国翻译</w:t>
      </w:r>
      <w:r>
        <w:rPr>
          <w:rFonts w:hint="eastAsia"/>
        </w:rPr>
        <w:t>(01), 59-63.</w:t>
      </w:r>
    </w:p>
  </w:footnote>
  <w:footnote w:id="7">
    <w:p w14:paraId="3F62A885" w14:textId="77777777" w:rsidR="00DE0993" w:rsidRDefault="00DE0993" w:rsidP="006B1402">
      <w:pPr>
        <w:pStyle w:val="a8"/>
        <w:ind w:firstLine="480"/>
      </w:pPr>
      <w:r>
        <w:rPr>
          <w:rStyle w:val="ab"/>
        </w:rPr>
        <w:footnoteRef/>
      </w:r>
      <w:r>
        <w:t xml:space="preserve"> </w:t>
      </w:r>
      <w:proofErr w:type="gramStart"/>
      <w:r>
        <w:rPr>
          <w:rFonts w:hint="eastAsia"/>
        </w:rPr>
        <w:t>蔚</w:t>
      </w:r>
      <w:proofErr w:type="gramEnd"/>
      <w:r>
        <w:rPr>
          <w:rFonts w:hint="eastAsia"/>
        </w:rPr>
        <w:t xml:space="preserve">林巍. (2000). 项目管理的最新进展. </w:t>
      </w:r>
      <w:r>
        <w:rPr>
          <w:rFonts w:hint="eastAsia"/>
          <w:i/>
          <w:iCs/>
        </w:rPr>
        <w:t>管理工程学报</w:t>
      </w:r>
      <w:r>
        <w:rPr>
          <w:rFonts w:hint="eastAsia"/>
        </w:rPr>
        <w:t>(03), 71-75+5.</w:t>
      </w:r>
    </w:p>
  </w:footnote>
  <w:footnote w:id="8">
    <w:p w14:paraId="46E7DE9E" w14:textId="77777777" w:rsidR="00DE0993" w:rsidRDefault="00DE0993" w:rsidP="006B1402">
      <w:pPr>
        <w:pStyle w:val="a8"/>
        <w:ind w:firstLine="480"/>
      </w:pPr>
      <w:r>
        <w:rPr>
          <w:rStyle w:val="ab"/>
        </w:rPr>
        <w:footnoteRef/>
      </w:r>
      <w:r>
        <w:t xml:space="preserve"> </w:t>
      </w:r>
      <w:proofErr w:type="gramStart"/>
      <w:r>
        <w:rPr>
          <w:rFonts w:hint="eastAsia"/>
        </w:rPr>
        <w:t>蔚</w:t>
      </w:r>
      <w:proofErr w:type="gramEnd"/>
      <w:r>
        <w:rPr>
          <w:rFonts w:hint="eastAsia"/>
        </w:rPr>
        <w:t xml:space="preserve">林巍. (2000). 项目管理的最新进展. </w:t>
      </w:r>
      <w:r>
        <w:rPr>
          <w:rFonts w:hint="eastAsia"/>
          <w:i/>
          <w:iCs/>
        </w:rPr>
        <w:t>管理工程学报</w:t>
      </w:r>
      <w:r>
        <w:rPr>
          <w:rFonts w:hint="eastAsia"/>
        </w:rPr>
        <w:t>(03), 71-75+5.</w:t>
      </w:r>
    </w:p>
  </w:footnote>
  <w:footnote w:id="9">
    <w:p w14:paraId="4854273E" w14:textId="77777777" w:rsidR="00DE0993" w:rsidRDefault="00DE0993" w:rsidP="006B1402">
      <w:pPr>
        <w:pStyle w:val="a8"/>
        <w:ind w:firstLine="480"/>
      </w:pPr>
      <w:r>
        <w:rPr>
          <w:rStyle w:val="ab"/>
        </w:rPr>
        <w:footnoteRef/>
      </w:r>
      <w:r>
        <w:t xml:space="preserve"> </w:t>
      </w:r>
      <w:r>
        <w:rPr>
          <w:rFonts w:hint="eastAsia"/>
        </w:rPr>
        <w:t xml:space="preserve">王传英, 闫栗丽, &amp; </w:t>
      </w:r>
      <w:proofErr w:type="gramStart"/>
      <w:r>
        <w:rPr>
          <w:rFonts w:hint="eastAsia"/>
        </w:rPr>
        <w:t>张颖丽</w:t>
      </w:r>
      <w:proofErr w:type="gramEnd"/>
      <w:r>
        <w:rPr>
          <w:rFonts w:hint="eastAsia"/>
        </w:rPr>
        <w:t xml:space="preserve">. (2011). 翻译项目管理与职业译员训练. </w:t>
      </w:r>
      <w:r>
        <w:rPr>
          <w:rFonts w:hint="eastAsia"/>
          <w:i/>
          <w:iCs/>
        </w:rPr>
        <w:t>中国翻译</w:t>
      </w:r>
      <w:r>
        <w:rPr>
          <w:rFonts w:hint="eastAsia"/>
        </w:rPr>
        <w:t>(01), 59-63.</w:t>
      </w:r>
    </w:p>
  </w:footnote>
  <w:footnote w:id="10">
    <w:p w14:paraId="5F72592D" w14:textId="77777777" w:rsidR="00DE0993" w:rsidRDefault="00DE0993" w:rsidP="006B1402">
      <w:pPr>
        <w:pStyle w:val="a8"/>
        <w:ind w:firstLine="480"/>
      </w:pPr>
      <w:r>
        <w:rPr>
          <w:rStyle w:val="ab"/>
        </w:rPr>
        <w:footnoteRef/>
      </w:r>
      <w:r>
        <w:t xml:space="preserve"> </w:t>
      </w:r>
      <w:r>
        <w:rPr>
          <w:rFonts w:hint="eastAsia"/>
        </w:rPr>
        <w:t xml:space="preserve">张学津. (2019). 项目管理在翻译任务中的应用——以武钢利比里亚邦矿项目技术工种培训教材英译实务为例. </w:t>
      </w:r>
      <w:r>
        <w:rPr>
          <w:rFonts w:hint="eastAsia"/>
          <w:i/>
          <w:iCs/>
        </w:rPr>
        <w:t>武汉冶金管理干部学院学报</w:t>
      </w:r>
      <w:r>
        <w:rPr>
          <w:rFonts w:hint="eastAsia"/>
        </w:rPr>
        <w:t>, 29(03), 72-74.</w:t>
      </w:r>
    </w:p>
  </w:footnote>
  <w:footnote w:id="11">
    <w:p w14:paraId="40D40384" w14:textId="77777777" w:rsidR="00DE0993" w:rsidRDefault="00DE0993" w:rsidP="006B1402">
      <w:pPr>
        <w:pStyle w:val="a8"/>
        <w:ind w:firstLine="480"/>
      </w:pPr>
      <w:r>
        <w:rPr>
          <w:rStyle w:val="ab"/>
        </w:rPr>
        <w:footnoteRef/>
      </w:r>
      <w:r>
        <w:t xml:space="preserve"> </w:t>
      </w:r>
      <w:r>
        <w:rPr>
          <w:rFonts w:hint="eastAsia"/>
        </w:rPr>
        <w:t xml:space="preserve">王传英, 闫栗丽, &amp; </w:t>
      </w:r>
      <w:proofErr w:type="gramStart"/>
      <w:r>
        <w:rPr>
          <w:rFonts w:hint="eastAsia"/>
        </w:rPr>
        <w:t>张颖丽</w:t>
      </w:r>
      <w:proofErr w:type="gramEnd"/>
      <w:r>
        <w:rPr>
          <w:rFonts w:hint="eastAsia"/>
        </w:rPr>
        <w:t xml:space="preserve">. (2011). 翻译项目管理与职业译员训练. </w:t>
      </w:r>
      <w:r>
        <w:rPr>
          <w:rFonts w:hint="eastAsia"/>
          <w:i/>
          <w:iCs/>
        </w:rPr>
        <w:t>中国翻译</w:t>
      </w:r>
      <w:r>
        <w:rPr>
          <w:rFonts w:hint="eastAsia"/>
        </w:rPr>
        <w:t>(01), 59-63.</w:t>
      </w:r>
    </w:p>
  </w:footnote>
  <w:footnote w:id="12">
    <w:p w14:paraId="2097B593" w14:textId="77777777" w:rsidR="00DE0993" w:rsidRDefault="00DE0993" w:rsidP="006B1402">
      <w:pPr>
        <w:pStyle w:val="a8"/>
        <w:ind w:firstLine="480"/>
      </w:pPr>
      <w:r>
        <w:rPr>
          <w:rStyle w:val="ab"/>
        </w:rPr>
        <w:footnoteRef/>
      </w:r>
      <w:r>
        <w:t xml:space="preserve"> </w:t>
      </w:r>
      <w:r>
        <w:rPr>
          <w:rFonts w:hint="eastAsia"/>
        </w:rPr>
        <w:t xml:space="preserve">张学津. (2019). 项目管理在翻译任务中的应用——以武钢利比里亚邦矿项目技术工种培训教材英译实务为例. </w:t>
      </w:r>
      <w:r>
        <w:rPr>
          <w:rFonts w:hint="eastAsia"/>
          <w:i/>
          <w:iCs/>
        </w:rPr>
        <w:t>武汉冶金管理干部学院学报</w:t>
      </w:r>
      <w:r>
        <w:rPr>
          <w:rFonts w:hint="eastAsia"/>
        </w:rPr>
        <w:t>, 29(03), 72-74.</w:t>
      </w:r>
    </w:p>
  </w:footnote>
  <w:footnote w:id="13">
    <w:p w14:paraId="771D7AFA" w14:textId="77777777" w:rsidR="00DE0993" w:rsidRDefault="00DE0993" w:rsidP="006B1402">
      <w:pPr>
        <w:pStyle w:val="a8"/>
        <w:ind w:firstLine="480"/>
      </w:pPr>
      <w:r>
        <w:rPr>
          <w:rStyle w:val="ab"/>
        </w:rPr>
        <w:footnoteRef/>
      </w:r>
      <w:r>
        <w:t xml:space="preserve"> </w:t>
      </w:r>
      <w:r>
        <w:rPr>
          <w:rFonts w:hint="eastAsia"/>
        </w:rPr>
        <w:t xml:space="preserve">王传英, 闫栗丽, &amp; </w:t>
      </w:r>
      <w:proofErr w:type="gramStart"/>
      <w:r>
        <w:rPr>
          <w:rFonts w:hint="eastAsia"/>
        </w:rPr>
        <w:t>张颖丽</w:t>
      </w:r>
      <w:proofErr w:type="gramEnd"/>
      <w:r>
        <w:rPr>
          <w:rFonts w:hint="eastAsia"/>
        </w:rPr>
        <w:t xml:space="preserve">. (2011). 翻译项目管理与职业译员训练. </w:t>
      </w:r>
      <w:r>
        <w:rPr>
          <w:rFonts w:hint="eastAsia"/>
          <w:i/>
          <w:iCs/>
        </w:rPr>
        <w:t>中国翻译</w:t>
      </w:r>
      <w:r>
        <w:rPr>
          <w:rFonts w:hint="eastAsia"/>
        </w:rPr>
        <w:t>(01), 59-63.</w:t>
      </w:r>
    </w:p>
  </w:footnote>
  <w:footnote w:id="14">
    <w:p w14:paraId="4103B9F6" w14:textId="77777777" w:rsidR="00DE0993" w:rsidRDefault="00DE0993" w:rsidP="006B1402">
      <w:pPr>
        <w:pStyle w:val="a8"/>
        <w:ind w:firstLine="480"/>
      </w:pPr>
      <w:r>
        <w:rPr>
          <w:rStyle w:val="ab"/>
        </w:rPr>
        <w:footnoteRef/>
      </w:r>
      <w:r>
        <w:t xml:space="preserve"> </w:t>
      </w:r>
      <w:r>
        <w:rPr>
          <w:rFonts w:hint="eastAsia"/>
        </w:rPr>
        <w:t xml:space="preserve">冯惠玲. (2010). 电子文件管理:信息化社会的基石. </w:t>
      </w:r>
      <w:r>
        <w:rPr>
          <w:rFonts w:hint="eastAsia"/>
          <w:i/>
          <w:iCs/>
        </w:rPr>
        <w:t>电子政务</w:t>
      </w:r>
      <w:r>
        <w:rPr>
          <w:rFonts w:hint="eastAsia"/>
        </w:rPr>
        <w:t>(06), 9-15.</w:t>
      </w:r>
    </w:p>
  </w:footnote>
  <w:footnote w:id="15">
    <w:p w14:paraId="4701F6FF" w14:textId="77777777" w:rsidR="00DE0993" w:rsidRDefault="00DE0993" w:rsidP="006B1402">
      <w:pPr>
        <w:pStyle w:val="a8"/>
        <w:ind w:firstLine="480"/>
      </w:pPr>
      <w:r>
        <w:rPr>
          <w:rStyle w:val="ab"/>
        </w:rPr>
        <w:footnoteRef/>
      </w:r>
      <w:r>
        <w:t xml:space="preserve"> </w:t>
      </w:r>
      <w:r>
        <w:rPr>
          <w:rFonts w:hint="eastAsia"/>
        </w:rPr>
        <w:t xml:space="preserve">刘越男. (2004). 建立新秩序——电子文件管理流程研究. </w:t>
      </w:r>
      <w:r>
        <w:rPr>
          <w:rFonts w:hint="eastAsia"/>
          <w:i/>
          <w:iCs/>
        </w:rPr>
        <w:t>档案学通讯</w:t>
      </w:r>
      <w:r>
        <w:rPr>
          <w:rFonts w:hint="eastAsia"/>
        </w:rPr>
        <w:t>(3), 54-58.</w:t>
      </w:r>
    </w:p>
  </w:footnote>
  <w:footnote w:id="16">
    <w:p w14:paraId="316D6C4E" w14:textId="77777777" w:rsidR="00DE0993" w:rsidRDefault="00DE0993" w:rsidP="006B1402">
      <w:pPr>
        <w:pStyle w:val="a8"/>
        <w:ind w:firstLine="480"/>
      </w:pPr>
      <w:r>
        <w:rPr>
          <w:rStyle w:val="ab"/>
        </w:rPr>
        <w:footnoteRef/>
      </w:r>
      <w:r>
        <w:t xml:space="preserve"> </w:t>
      </w:r>
      <w:r>
        <w:rPr>
          <w:rFonts w:hint="eastAsia"/>
        </w:rPr>
        <w:t xml:space="preserve">刘越男. (2004). 建立新秩序——电子文件管理流程研究. </w:t>
      </w:r>
      <w:r>
        <w:rPr>
          <w:rFonts w:hint="eastAsia"/>
          <w:i/>
          <w:iCs/>
        </w:rPr>
        <w:t>档案学通讯</w:t>
      </w:r>
      <w:r>
        <w:rPr>
          <w:rFonts w:hint="eastAsia"/>
        </w:rPr>
        <w:t>(3), 54-58.</w:t>
      </w:r>
    </w:p>
  </w:footnote>
  <w:footnote w:id="17">
    <w:p w14:paraId="4C45966E" w14:textId="1E723892" w:rsidR="00EE2FBD" w:rsidRDefault="00EE2FBD">
      <w:pPr>
        <w:pStyle w:val="a8"/>
      </w:pPr>
      <w:r>
        <w:rPr>
          <w:rStyle w:val="ab"/>
        </w:rPr>
        <w:footnoteRef/>
      </w:r>
      <w:r>
        <w:t xml:space="preserve"> </w:t>
      </w:r>
      <w:proofErr w:type="gramStart"/>
      <w:r w:rsidRPr="00EE2FBD">
        <w:rPr>
          <w:rFonts w:hint="eastAsia"/>
        </w:rPr>
        <w:t>杜静</w:t>
      </w:r>
      <w:proofErr w:type="gramEnd"/>
      <w:r w:rsidRPr="00EE2FBD">
        <w:t>, &amp; 马永良. (2017). 基于翻译行为理论的翻译项目管理. 河北工业大学学报：社会科学版(4), 81-84.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44049E"/>
    <w:multiLevelType w:val="singleLevel"/>
    <w:tmpl w:val="9B44049E"/>
    <w:lvl w:ilvl="0">
      <w:start w:val="1"/>
      <w:numFmt w:val="decimal"/>
      <w:lvlText w:val="%1."/>
      <w:lvlJc w:val="left"/>
      <w:pPr>
        <w:ind w:left="425" w:hanging="425"/>
      </w:pPr>
      <w:rPr>
        <w:rFonts w:hint="default"/>
      </w:rPr>
    </w:lvl>
  </w:abstractNum>
  <w:abstractNum w:abstractNumId="1" w15:restartNumberingAfterBreak="0">
    <w:nsid w:val="BF205925"/>
    <w:multiLevelType w:val="multilevel"/>
    <w:tmpl w:val="BF205925"/>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2" w15:restartNumberingAfterBreak="0">
    <w:nsid w:val="D4221E18"/>
    <w:multiLevelType w:val="singleLevel"/>
    <w:tmpl w:val="D4221E18"/>
    <w:lvl w:ilvl="0">
      <w:start w:val="1"/>
      <w:numFmt w:val="chineseCounting"/>
      <w:suff w:val="nothing"/>
      <w:lvlText w:val="%1、"/>
      <w:lvlJc w:val="left"/>
      <w:rPr>
        <w:rFonts w:hint="eastAsia"/>
      </w:rPr>
    </w:lvl>
  </w:abstractNum>
  <w:abstractNum w:abstractNumId="3" w15:restartNumberingAfterBreak="0">
    <w:nsid w:val="DAA0B53E"/>
    <w:multiLevelType w:val="singleLevel"/>
    <w:tmpl w:val="DAA0B53E"/>
    <w:lvl w:ilvl="0">
      <w:start w:val="1"/>
      <w:numFmt w:val="decimal"/>
      <w:lvlText w:val="%1."/>
      <w:lvlJc w:val="left"/>
      <w:pPr>
        <w:ind w:left="425" w:hanging="425"/>
      </w:pPr>
      <w:rPr>
        <w:rFonts w:hint="default"/>
      </w:rPr>
    </w:lvl>
  </w:abstractNum>
  <w:abstractNum w:abstractNumId="4" w15:restartNumberingAfterBreak="0">
    <w:nsid w:val="0F1379C7"/>
    <w:multiLevelType w:val="hybridMultilevel"/>
    <w:tmpl w:val="C9881952"/>
    <w:lvl w:ilvl="0" w:tplc="04090003">
      <w:start w:val="1"/>
      <w:numFmt w:val="bullet"/>
      <w:lvlText w:val=""/>
      <w:lvlJc w:val="left"/>
      <w:pPr>
        <w:ind w:left="780" w:hanging="360"/>
      </w:pPr>
      <w:rPr>
        <w:rFonts w:ascii="Wingdings" w:hAnsi="Wingdings" w:hint="default"/>
      </w:rPr>
    </w:lvl>
    <w:lvl w:ilvl="1" w:tplc="04090005">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280965"/>
    <w:multiLevelType w:val="hybridMultilevel"/>
    <w:tmpl w:val="2DDCDC1A"/>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196E3B64"/>
    <w:multiLevelType w:val="hybridMultilevel"/>
    <w:tmpl w:val="B622ACF6"/>
    <w:lvl w:ilvl="0" w:tplc="A58A4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2F3B53"/>
    <w:multiLevelType w:val="hybridMultilevel"/>
    <w:tmpl w:val="B156A4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3">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DB5FDB"/>
    <w:multiLevelType w:val="hybridMultilevel"/>
    <w:tmpl w:val="744E5B4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229D0DB8"/>
    <w:multiLevelType w:val="hybridMultilevel"/>
    <w:tmpl w:val="5D608F3E"/>
    <w:lvl w:ilvl="0" w:tplc="ADA8B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654F3"/>
    <w:multiLevelType w:val="multilevel"/>
    <w:tmpl w:val="AC642C96"/>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start w:val="1"/>
      <w:numFmt w:val="bullet"/>
      <w:lvlText w:val=""/>
      <w:lvlJc w:val="left"/>
      <w:rPr>
        <w:rFonts w:ascii="Wingdings" w:hAnsi="Wingdings" w:hint="default"/>
      </w:rPr>
    </w:lvl>
  </w:abstractNum>
  <w:abstractNum w:abstractNumId="11" w15:restartNumberingAfterBreak="0">
    <w:nsid w:val="26A25AB5"/>
    <w:multiLevelType w:val="hybridMultilevel"/>
    <w:tmpl w:val="23CEFE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942C70"/>
    <w:multiLevelType w:val="hybridMultilevel"/>
    <w:tmpl w:val="F49EEA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B58316F"/>
    <w:multiLevelType w:val="hybridMultilevel"/>
    <w:tmpl w:val="1C984390"/>
    <w:lvl w:ilvl="0" w:tplc="760C2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D44351"/>
    <w:multiLevelType w:val="hybridMultilevel"/>
    <w:tmpl w:val="5948BB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6706F4"/>
    <w:multiLevelType w:val="hybridMultilevel"/>
    <w:tmpl w:val="F9EA1C9C"/>
    <w:lvl w:ilvl="0" w:tplc="04090003">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6" w15:restartNumberingAfterBreak="0">
    <w:nsid w:val="57605830"/>
    <w:multiLevelType w:val="hybridMultilevel"/>
    <w:tmpl w:val="B3C89CE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17" w15:restartNumberingAfterBreak="0">
    <w:nsid w:val="5D334032"/>
    <w:multiLevelType w:val="hybridMultilevel"/>
    <w:tmpl w:val="EC5C056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2183CF9"/>
    <w:multiLevelType w:val="multilevel"/>
    <w:tmpl w:val="72183CF9"/>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num w:numId="1">
    <w:abstractNumId w:val="6"/>
  </w:num>
  <w:num w:numId="2">
    <w:abstractNumId w:val="9"/>
  </w:num>
  <w:num w:numId="3">
    <w:abstractNumId w:val="13"/>
  </w:num>
  <w:num w:numId="4">
    <w:abstractNumId w:val="2"/>
  </w:num>
  <w:num w:numId="5">
    <w:abstractNumId w:val="0"/>
  </w:num>
  <w:num w:numId="6">
    <w:abstractNumId w:val="3"/>
  </w:num>
  <w:num w:numId="7">
    <w:abstractNumId w:val="7"/>
  </w:num>
  <w:num w:numId="8">
    <w:abstractNumId w:val="5"/>
  </w:num>
  <w:num w:numId="9">
    <w:abstractNumId w:val="17"/>
  </w:num>
  <w:num w:numId="10">
    <w:abstractNumId w:val="4"/>
  </w:num>
  <w:num w:numId="11">
    <w:abstractNumId w:val="8"/>
  </w:num>
  <w:num w:numId="12">
    <w:abstractNumId w:val="1"/>
  </w:num>
  <w:num w:numId="13">
    <w:abstractNumId w:val="14"/>
  </w:num>
  <w:num w:numId="14">
    <w:abstractNumId w:val="15"/>
  </w:num>
  <w:num w:numId="15">
    <w:abstractNumId w:val="10"/>
  </w:num>
  <w:num w:numId="16">
    <w:abstractNumId w:val="18"/>
  </w:num>
  <w:num w:numId="17">
    <w:abstractNumId w:val="16"/>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B61"/>
    <w:rsid w:val="0006030D"/>
    <w:rsid w:val="000A33A4"/>
    <w:rsid w:val="000A4A3C"/>
    <w:rsid w:val="000C255D"/>
    <w:rsid w:val="000F15B9"/>
    <w:rsid w:val="001366A9"/>
    <w:rsid w:val="00176080"/>
    <w:rsid w:val="00176234"/>
    <w:rsid w:val="00253F8E"/>
    <w:rsid w:val="002B4479"/>
    <w:rsid w:val="00360B61"/>
    <w:rsid w:val="003E5E82"/>
    <w:rsid w:val="004317D5"/>
    <w:rsid w:val="00463CAA"/>
    <w:rsid w:val="005411BE"/>
    <w:rsid w:val="00556BFC"/>
    <w:rsid w:val="005E16C2"/>
    <w:rsid w:val="006B1402"/>
    <w:rsid w:val="00785519"/>
    <w:rsid w:val="00793864"/>
    <w:rsid w:val="007B5E59"/>
    <w:rsid w:val="00803FA8"/>
    <w:rsid w:val="00882270"/>
    <w:rsid w:val="0088296B"/>
    <w:rsid w:val="008928F7"/>
    <w:rsid w:val="00911AD5"/>
    <w:rsid w:val="009324EF"/>
    <w:rsid w:val="00952F84"/>
    <w:rsid w:val="009576D9"/>
    <w:rsid w:val="009D1250"/>
    <w:rsid w:val="00A12740"/>
    <w:rsid w:val="00AA5954"/>
    <w:rsid w:val="00BC66E9"/>
    <w:rsid w:val="00C30799"/>
    <w:rsid w:val="00C77CD2"/>
    <w:rsid w:val="00CD555F"/>
    <w:rsid w:val="00DD16E1"/>
    <w:rsid w:val="00DE0993"/>
    <w:rsid w:val="00E0275C"/>
    <w:rsid w:val="00E84391"/>
    <w:rsid w:val="00EE2FBD"/>
    <w:rsid w:val="00F52398"/>
    <w:rsid w:val="00F53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F6E57"/>
  <w15:chartTrackingRefBased/>
  <w15:docId w15:val="{B9D17617-6607-4945-B217-52F91FE94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463CAA"/>
    <w:pPr>
      <w:widowControl w:val="0"/>
      <w:jc w:val="both"/>
    </w:pPr>
  </w:style>
  <w:style w:type="paragraph" w:styleId="1">
    <w:name w:val="heading 1"/>
    <w:basedOn w:val="a"/>
    <w:next w:val="a"/>
    <w:link w:val="10"/>
    <w:uiPriority w:val="9"/>
    <w:qFormat/>
    <w:rsid w:val="006B140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14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140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2F8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52F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样式"/>
    <w:basedOn w:val="a"/>
    <w:link w:val="a4"/>
    <w:qFormat/>
    <w:rsid w:val="00463CAA"/>
    <w:pPr>
      <w:spacing w:line="360" w:lineRule="auto"/>
      <w:ind w:firstLineChars="200" w:firstLine="200"/>
    </w:pPr>
    <w:rPr>
      <w:rFonts w:ascii="Times New Roman" w:eastAsia="宋体" w:hAnsi="Times New Roman" w:cs="Times New Roman"/>
      <w:sz w:val="24"/>
      <w:szCs w:val="24"/>
    </w:rPr>
  </w:style>
  <w:style w:type="character" w:customStyle="1" w:styleId="a4">
    <w:name w:val="正文样式 字符"/>
    <w:basedOn w:val="a0"/>
    <w:link w:val="a3"/>
    <w:rsid w:val="00463CAA"/>
    <w:rPr>
      <w:rFonts w:ascii="Times New Roman" w:eastAsia="宋体" w:hAnsi="Times New Roman" w:cs="Times New Roman"/>
      <w:sz w:val="24"/>
      <w:szCs w:val="24"/>
    </w:rPr>
  </w:style>
  <w:style w:type="paragraph" w:styleId="a5">
    <w:name w:val="Title"/>
    <w:basedOn w:val="a"/>
    <w:next w:val="a"/>
    <w:link w:val="a6"/>
    <w:uiPriority w:val="10"/>
    <w:qFormat/>
    <w:rsid w:val="00463CAA"/>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463CAA"/>
    <w:rPr>
      <w:rFonts w:asciiTheme="majorHAnsi" w:eastAsiaTheme="majorEastAsia" w:hAnsiTheme="majorHAnsi" w:cstheme="majorBidi"/>
      <w:b/>
      <w:bCs/>
      <w:sz w:val="32"/>
      <w:szCs w:val="32"/>
    </w:rPr>
  </w:style>
  <w:style w:type="paragraph" w:styleId="a7">
    <w:name w:val="List Paragraph"/>
    <w:basedOn w:val="a"/>
    <w:uiPriority w:val="34"/>
    <w:qFormat/>
    <w:rsid w:val="006B1402"/>
    <w:pPr>
      <w:ind w:firstLineChars="200" w:firstLine="420"/>
    </w:pPr>
  </w:style>
  <w:style w:type="character" w:customStyle="1" w:styleId="20">
    <w:name w:val="标题 2 字符"/>
    <w:basedOn w:val="a0"/>
    <w:link w:val="2"/>
    <w:uiPriority w:val="9"/>
    <w:rsid w:val="006B140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B1402"/>
    <w:rPr>
      <w:b/>
      <w:bCs/>
      <w:kern w:val="44"/>
      <w:sz w:val="44"/>
      <w:szCs w:val="44"/>
    </w:rPr>
  </w:style>
  <w:style w:type="paragraph" w:styleId="a8">
    <w:name w:val="footnote text"/>
    <w:basedOn w:val="a"/>
    <w:link w:val="a9"/>
    <w:rsid w:val="006B1402"/>
    <w:pPr>
      <w:snapToGrid w:val="0"/>
      <w:jc w:val="left"/>
    </w:pPr>
    <w:rPr>
      <w:sz w:val="18"/>
      <w:szCs w:val="24"/>
    </w:rPr>
  </w:style>
  <w:style w:type="character" w:customStyle="1" w:styleId="a9">
    <w:name w:val="脚注文本 字符"/>
    <w:basedOn w:val="a0"/>
    <w:link w:val="a8"/>
    <w:rsid w:val="006B1402"/>
    <w:rPr>
      <w:sz w:val="18"/>
      <w:szCs w:val="24"/>
    </w:rPr>
  </w:style>
  <w:style w:type="table" w:styleId="aa">
    <w:name w:val="Table Grid"/>
    <w:basedOn w:val="a1"/>
    <w:uiPriority w:val="39"/>
    <w:qFormat/>
    <w:rsid w:val="006B140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otnote reference"/>
    <w:basedOn w:val="a0"/>
    <w:rsid w:val="006B1402"/>
    <w:rPr>
      <w:vertAlign w:val="superscript"/>
    </w:rPr>
  </w:style>
  <w:style w:type="character" w:customStyle="1" w:styleId="30">
    <w:name w:val="标题 3 字符"/>
    <w:basedOn w:val="a0"/>
    <w:link w:val="3"/>
    <w:uiPriority w:val="9"/>
    <w:rsid w:val="006B1402"/>
    <w:rPr>
      <w:b/>
      <w:bCs/>
      <w:sz w:val="32"/>
      <w:szCs w:val="32"/>
    </w:rPr>
  </w:style>
  <w:style w:type="character" w:styleId="ac">
    <w:name w:val="Hyperlink"/>
    <w:basedOn w:val="a0"/>
    <w:uiPriority w:val="99"/>
    <w:rsid w:val="001366A9"/>
    <w:rPr>
      <w:color w:val="0000FF"/>
      <w:u w:val="single"/>
    </w:rPr>
  </w:style>
  <w:style w:type="character" w:customStyle="1" w:styleId="40">
    <w:name w:val="标题 4 字符"/>
    <w:basedOn w:val="a0"/>
    <w:link w:val="4"/>
    <w:uiPriority w:val="9"/>
    <w:rsid w:val="00952F8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52F84"/>
    <w:rPr>
      <w:b/>
      <w:bCs/>
      <w:sz w:val="28"/>
      <w:szCs w:val="28"/>
    </w:rPr>
  </w:style>
  <w:style w:type="character" w:styleId="ad">
    <w:name w:val="Unresolved Mention"/>
    <w:basedOn w:val="a0"/>
    <w:uiPriority w:val="99"/>
    <w:semiHidden/>
    <w:unhideWhenUsed/>
    <w:rsid w:val="00A12740"/>
    <w:rPr>
      <w:color w:val="605E5C"/>
      <w:shd w:val="clear" w:color="auto" w:fill="E1DFDD"/>
    </w:rPr>
  </w:style>
  <w:style w:type="paragraph" w:styleId="TOC">
    <w:name w:val="TOC Heading"/>
    <w:basedOn w:val="1"/>
    <w:next w:val="a"/>
    <w:uiPriority w:val="39"/>
    <w:unhideWhenUsed/>
    <w:qFormat/>
    <w:rsid w:val="009576D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576D9"/>
  </w:style>
  <w:style w:type="paragraph" w:styleId="TOC2">
    <w:name w:val="toc 2"/>
    <w:basedOn w:val="a"/>
    <w:next w:val="a"/>
    <w:autoRedefine/>
    <w:uiPriority w:val="39"/>
    <w:unhideWhenUsed/>
    <w:rsid w:val="009576D9"/>
    <w:pPr>
      <w:ind w:leftChars="200" w:left="420"/>
    </w:pPr>
  </w:style>
  <w:style w:type="paragraph" w:styleId="TOC3">
    <w:name w:val="toc 3"/>
    <w:basedOn w:val="a"/>
    <w:next w:val="a"/>
    <w:autoRedefine/>
    <w:uiPriority w:val="39"/>
    <w:unhideWhenUsed/>
    <w:rsid w:val="009576D9"/>
    <w:pPr>
      <w:ind w:leftChars="400" w:left="840"/>
    </w:pPr>
  </w:style>
  <w:style w:type="character" w:styleId="ae">
    <w:name w:val="FollowedHyperlink"/>
    <w:basedOn w:val="a0"/>
    <w:uiPriority w:val="99"/>
    <w:semiHidden/>
    <w:unhideWhenUsed/>
    <w:rsid w:val="00CD55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hangbaishan.gov.cn/lyg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706E2-8BB4-46C8-A649-FC9A5DC1A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2565</Words>
  <Characters>14627</Characters>
  <Application>Microsoft Office Word</Application>
  <DocSecurity>0</DocSecurity>
  <Lines>121</Lines>
  <Paragraphs>34</Paragraphs>
  <ScaleCrop>false</ScaleCrop>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Jori</dc:creator>
  <cp:keywords/>
  <dc:description/>
  <cp:lastModifiedBy>willow liu</cp:lastModifiedBy>
  <cp:revision>31</cp:revision>
  <dcterms:created xsi:type="dcterms:W3CDTF">2019-11-10T10:24:00Z</dcterms:created>
  <dcterms:modified xsi:type="dcterms:W3CDTF">2019-11-12T00:39:00Z</dcterms:modified>
</cp:coreProperties>
</file>