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314D" w14:textId="46A36D2F" w:rsidR="00364064" w:rsidRDefault="00DB6002" w:rsidP="000025B0">
      <w:pPr>
        <w:pStyle w:val="Titre"/>
      </w:pPr>
      <w:r>
        <w:t>Utiliser une librairie du marché, jQuery</w:t>
      </w:r>
    </w:p>
    <w:p w14:paraId="3CF60C3F" w14:textId="77777777" w:rsidR="004D1AB8" w:rsidRDefault="00EF59C5" w:rsidP="00AF6FC0">
      <w:pPr>
        <w:rPr>
          <w:rStyle w:val="Titredulivre"/>
        </w:rPr>
      </w:pPr>
      <w:commentRangeStart w:id="0"/>
      <w:r>
        <w:rPr>
          <w:rStyle w:val="Titredulivre"/>
        </w:rPr>
        <w:t xml:space="preserve">Nom </w:t>
      </w:r>
      <w:r w:rsidR="004B71E8">
        <w:rPr>
          <w:rStyle w:val="Titredulivre"/>
        </w:rPr>
        <w:t>de la vidéo</w:t>
      </w:r>
      <w:commentRangeEnd w:id="0"/>
      <w:r w:rsidR="004B71E8">
        <w:rPr>
          <w:rStyle w:val="Marquedecommentaire"/>
        </w:rPr>
        <w:commentReference w:id="0"/>
      </w:r>
    </w:p>
    <w:p w14:paraId="4640AC58" w14:textId="77777777" w:rsidR="000025B0" w:rsidRDefault="000025B0" w:rsidP="000025B0">
      <w:pPr>
        <w:pStyle w:val="Titre1"/>
      </w:pPr>
      <w:commentRangeStart w:id="1"/>
      <w:r>
        <w:t>[</w:t>
      </w:r>
      <w:proofErr w:type="spellStart"/>
      <w:r w:rsidR="00EF59C5">
        <w:t>Num</w:t>
      </w:r>
      <w:proofErr w:type="spellEnd"/>
      <w:r w:rsidR="00EF59C5">
        <w:t xml:space="preserve"> et </w:t>
      </w:r>
      <w:r w:rsidR="00B62764">
        <w:t xml:space="preserve">nom </w:t>
      </w:r>
      <w:r w:rsidR="004B71E8">
        <w:t>de la vidéo]</w:t>
      </w:r>
      <w:commentRangeEnd w:id="1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1"/>
      </w:r>
    </w:p>
    <w:p w14:paraId="3A20958B" w14:textId="77777777" w:rsidR="000025B0" w:rsidRDefault="000025B0" w:rsidP="000025B0">
      <w:pPr>
        <w:pStyle w:val="Titre2"/>
      </w:pPr>
      <w:commentRangeStart w:id="2"/>
      <w:r>
        <w:t>[</w:t>
      </w:r>
      <w:proofErr w:type="spellStart"/>
      <w:r w:rsidR="00EF59C5">
        <w:t>N</w:t>
      </w:r>
      <w:r w:rsidR="00B62764">
        <w:t>um</w:t>
      </w:r>
      <w:proofErr w:type="spellEnd"/>
      <w:r w:rsidR="00B62764">
        <w:t xml:space="preserve"> </w:t>
      </w:r>
      <w:r w:rsidR="004B71E8">
        <w:t>et nom du module vidéo]</w:t>
      </w:r>
      <w:commentRangeEnd w:id="2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2"/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9096"/>
        <w:gridCol w:w="4933"/>
      </w:tblGrid>
      <w:tr w:rsidR="00670EB9" w14:paraId="4941E250" w14:textId="77777777" w:rsidTr="00A02619">
        <w:tc>
          <w:tcPr>
            <w:tcW w:w="9096" w:type="dxa"/>
          </w:tcPr>
          <w:p w14:paraId="01B6353E" w14:textId="2BCD944D" w:rsidR="00670EB9" w:rsidRDefault="00670EB9" w:rsidP="00670EB9">
            <w:r w:rsidRPr="00B976A8">
              <w:t>Quell</w:t>
            </w:r>
            <w:r>
              <w:t xml:space="preserve">e instruction permet de sélectionner </w:t>
            </w:r>
            <w:r>
              <w:t xml:space="preserve">l’ensemble des éléments associés à la classe CSS </w:t>
            </w:r>
            <w:proofErr w:type="spellStart"/>
            <w:r>
              <w:t>bonneReponse</w:t>
            </w:r>
            <w:proofErr w:type="spellEnd"/>
            <w:r>
              <w:t> ?</w:t>
            </w:r>
          </w:p>
          <w:p w14:paraId="4625315D" w14:textId="4E19D590" w:rsidR="00670EB9" w:rsidRPr="00B976A8" w:rsidRDefault="00670EB9" w:rsidP="00670EB9">
            <w:pPr>
              <w:pStyle w:val="Paragraphedeliste"/>
              <w:numPr>
                <w:ilvl w:val="0"/>
                <w:numId w:val="26"/>
              </w:numPr>
              <w:rPr>
                <w:rStyle w:val="libelle"/>
                <w:rFonts w:ascii="Courier New" w:hAnsi="Courier New" w:cs="Courier New"/>
              </w:rPr>
            </w:pPr>
            <w:proofErr w:type="gramStart"/>
            <w:r>
              <w:t>$</w:t>
            </w:r>
            <w:r w:rsidRPr="00B976A8">
              <w:rPr>
                <w:rStyle w:val="libelle"/>
                <w:rFonts w:ascii="Courier New" w:hAnsi="Courier New" w:cs="Courier New"/>
              </w:rPr>
              <w:t>.select</w:t>
            </w:r>
            <w:proofErr w:type="gramEnd"/>
            <w:r w:rsidRPr="00B976A8">
              <w:rPr>
                <w:rStyle w:val="libelle"/>
                <w:rFonts w:ascii="Courier New" w:hAnsi="Courier New" w:cs="Courier New"/>
              </w:rPr>
              <w:t>(«</w:t>
            </w:r>
            <w:proofErr w:type="spellStart"/>
            <w:r>
              <w:rPr>
                <w:rStyle w:val="libelle"/>
                <w:rFonts w:ascii="Courier New" w:hAnsi="Courier New" w:cs="Courier New"/>
              </w:rPr>
              <w:t>bonneReponse</w:t>
            </w:r>
            <w:proofErr w:type="spellEnd"/>
            <w:r w:rsidRPr="00B976A8">
              <w:rPr>
                <w:rStyle w:val="libelle"/>
                <w:rFonts w:ascii="Courier New" w:hAnsi="Courier New" w:cs="Courier New"/>
              </w:rPr>
              <w:t>»);</w:t>
            </w:r>
          </w:p>
          <w:p w14:paraId="1BE38C37" w14:textId="1024850D" w:rsidR="00670EB9" w:rsidRDefault="00670EB9" w:rsidP="00670EB9">
            <w:pPr>
              <w:pStyle w:val="Paragraphedeliste"/>
              <w:numPr>
                <w:ilvl w:val="0"/>
                <w:numId w:val="26"/>
              </w:numPr>
              <w:rPr>
                <w:rStyle w:val="libelle"/>
                <w:rFonts w:ascii="Courier New" w:hAnsi="Courier New" w:cs="Courier New"/>
              </w:rPr>
            </w:pPr>
            <w:r>
              <w:t>$</w:t>
            </w:r>
            <w:proofErr w:type="gramStart"/>
            <w:r w:rsidRPr="00B976A8">
              <w:rPr>
                <w:rStyle w:val="libelle"/>
                <w:rFonts w:ascii="Courier New" w:hAnsi="Courier New" w:cs="Courier New"/>
              </w:rPr>
              <w:t>(«</w:t>
            </w:r>
            <w:proofErr w:type="spellStart"/>
            <w:r>
              <w:rPr>
                <w:rStyle w:val="libelle"/>
                <w:rFonts w:ascii="Courier New" w:hAnsi="Courier New" w:cs="Courier New"/>
              </w:rPr>
              <w:t>bonneReponse</w:t>
            </w:r>
            <w:proofErr w:type="spellEnd"/>
            <w:proofErr w:type="gramEnd"/>
            <w:r w:rsidRPr="00B976A8">
              <w:rPr>
                <w:rStyle w:val="libelle"/>
                <w:rFonts w:ascii="Courier New" w:hAnsi="Courier New" w:cs="Courier New"/>
              </w:rPr>
              <w:t>»);</w:t>
            </w:r>
          </w:p>
          <w:p w14:paraId="0386D2C8" w14:textId="1382F024" w:rsidR="00670EB9" w:rsidRPr="00670EB9" w:rsidRDefault="00670EB9" w:rsidP="00670EB9">
            <w:pPr>
              <w:pStyle w:val="Paragraphedeliste"/>
              <w:numPr>
                <w:ilvl w:val="0"/>
                <w:numId w:val="26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r w:rsidRPr="00670EB9">
              <w:rPr>
                <w:highlight w:val="green"/>
              </w:rPr>
              <w:t>$</w:t>
            </w:r>
            <w:r w:rsidRPr="00670EB9">
              <w:rPr>
                <w:rStyle w:val="libelle"/>
                <w:rFonts w:ascii="Courier New" w:hAnsi="Courier New" w:cs="Courier New"/>
                <w:highlight w:val="green"/>
              </w:rPr>
              <w:t>(</w:t>
            </w:r>
            <w:proofErr w:type="gramStart"/>
            <w:r w:rsidRPr="00670EB9">
              <w:rPr>
                <w:rStyle w:val="libelle"/>
                <w:rFonts w:ascii="Courier New" w:hAnsi="Courier New" w:cs="Courier New"/>
                <w:highlight w:val="green"/>
              </w:rPr>
              <w:t>«.</w:t>
            </w:r>
            <w:proofErr w:type="spellStart"/>
            <w:r w:rsidRPr="00670EB9">
              <w:rPr>
                <w:rStyle w:val="libelle"/>
                <w:rFonts w:ascii="Courier New" w:hAnsi="Courier New" w:cs="Courier New"/>
                <w:highlight w:val="green"/>
              </w:rPr>
              <w:t>bonneReponse</w:t>
            </w:r>
            <w:proofErr w:type="spellEnd"/>
            <w:proofErr w:type="gramEnd"/>
            <w:r w:rsidRPr="00670EB9">
              <w:rPr>
                <w:rStyle w:val="libelle"/>
                <w:rFonts w:ascii="Courier New" w:hAnsi="Courier New" w:cs="Courier New"/>
                <w:highlight w:val="green"/>
              </w:rPr>
              <w:t>»);</w:t>
            </w:r>
          </w:p>
          <w:p w14:paraId="6650E9FE" w14:textId="0B94DF28" w:rsidR="00670EB9" w:rsidRPr="00670EB9" w:rsidRDefault="00670EB9" w:rsidP="00670EB9">
            <w:pPr>
              <w:pStyle w:val="Paragraphedeliste"/>
              <w:numPr>
                <w:ilvl w:val="0"/>
                <w:numId w:val="26"/>
              </w:numPr>
              <w:rPr>
                <w:rStyle w:val="libelle"/>
                <w:rFonts w:ascii="Courier New" w:hAnsi="Courier New" w:cs="Courier New"/>
              </w:rPr>
            </w:pPr>
            <w:r w:rsidRPr="00670EB9">
              <w:t>$</w:t>
            </w:r>
            <w:proofErr w:type="gramStart"/>
            <w:r w:rsidRPr="00670EB9">
              <w:rPr>
                <w:rStyle w:val="libelle"/>
                <w:rFonts w:ascii="Courier New" w:hAnsi="Courier New" w:cs="Courier New"/>
              </w:rPr>
              <w:t>(«#</w:t>
            </w:r>
            <w:proofErr w:type="spellStart"/>
            <w:proofErr w:type="gramEnd"/>
            <w:r w:rsidRPr="00670EB9">
              <w:rPr>
                <w:rStyle w:val="libelle"/>
                <w:rFonts w:ascii="Courier New" w:hAnsi="Courier New" w:cs="Courier New"/>
              </w:rPr>
              <w:t>bonneReponse</w:t>
            </w:r>
            <w:proofErr w:type="spellEnd"/>
            <w:r w:rsidRPr="00670EB9">
              <w:rPr>
                <w:rStyle w:val="libelle"/>
                <w:rFonts w:ascii="Courier New" w:hAnsi="Courier New" w:cs="Courier New"/>
              </w:rPr>
              <w:t>»);</w:t>
            </w:r>
          </w:p>
          <w:p w14:paraId="7550BBFE" w14:textId="492D9CF9" w:rsidR="00670EB9" w:rsidRDefault="00670EB9" w:rsidP="00670EB9">
            <w:r>
              <w:t>$</w:t>
            </w:r>
            <w:r w:rsidRPr="00B976A8">
              <w:rPr>
                <w:rStyle w:val="libelle"/>
                <w:rFonts w:ascii="Courier New" w:hAnsi="Courier New" w:cs="Courier New"/>
              </w:rPr>
              <w:t>(«</w:t>
            </w:r>
            <w:r>
              <w:rPr>
                <w:rStyle w:val="libelle"/>
                <w:rFonts w:ascii="Courier New" w:hAnsi="Courier New" w:cs="Courier New"/>
              </w:rPr>
              <w:t>:</w:t>
            </w:r>
            <w:proofErr w:type="gramStart"/>
            <w:r w:rsidRPr="00B976A8">
              <w:rPr>
                <w:rStyle w:val="libelle"/>
                <w:rFonts w:ascii="Courier New" w:hAnsi="Courier New" w:cs="Courier New"/>
              </w:rPr>
              <w:t>x»</w:t>
            </w:r>
            <w:proofErr w:type="gramEnd"/>
            <w:r w:rsidRPr="00B976A8">
              <w:rPr>
                <w:rStyle w:val="libelle"/>
                <w:rFonts w:ascii="Courier New" w:hAnsi="Courier New" w:cs="Courier New"/>
              </w:rPr>
              <w:t>);</w:t>
            </w:r>
          </w:p>
        </w:tc>
        <w:tc>
          <w:tcPr>
            <w:tcW w:w="4933" w:type="dxa"/>
          </w:tcPr>
          <w:p w14:paraId="3548E9E6" w14:textId="14F752E4" w:rsidR="00670EB9" w:rsidRPr="003A4427" w:rsidRDefault="00670EB9" w:rsidP="00670EB9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>[Module 04 – séquence 05]</w:t>
            </w:r>
          </w:p>
        </w:tc>
      </w:tr>
      <w:tr w:rsidR="00670EB9" w14:paraId="091A6C4F" w14:textId="77777777" w:rsidTr="00A02619">
        <w:tc>
          <w:tcPr>
            <w:tcW w:w="9096" w:type="dxa"/>
          </w:tcPr>
          <w:p w14:paraId="60DEF0E0" w14:textId="6EAE182E" w:rsidR="00670EB9" w:rsidRDefault="00670EB9" w:rsidP="00670EB9">
            <w:r w:rsidRPr="00B976A8">
              <w:t>Quell</w:t>
            </w:r>
            <w:r>
              <w:t>e instruction permet de sélectionner l’élément d’identifiant x ?</w:t>
            </w:r>
          </w:p>
          <w:p w14:paraId="1F6AC878" w14:textId="39070D12" w:rsidR="00670EB9" w:rsidRPr="00B976A8" w:rsidRDefault="00670EB9" w:rsidP="00670EB9">
            <w:pPr>
              <w:pStyle w:val="Paragraphedeliste"/>
              <w:numPr>
                <w:ilvl w:val="0"/>
                <w:numId w:val="26"/>
              </w:numPr>
              <w:rPr>
                <w:rStyle w:val="libelle"/>
                <w:rFonts w:ascii="Courier New" w:hAnsi="Courier New" w:cs="Courier New"/>
              </w:rPr>
            </w:pPr>
            <w:proofErr w:type="gramStart"/>
            <w:r>
              <w:t>$</w:t>
            </w:r>
            <w:r w:rsidRPr="00B976A8">
              <w:rPr>
                <w:rStyle w:val="libelle"/>
                <w:rFonts w:ascii="Courier New" w:hAnsi="Courier New" w:cs="Courier New"/>
              </w:rPr>
              <w:t>.select</w:t>
            </w:r>
            <w:proofErr w:type="gramEnd"/>
            <w:r w:rsidRPr="00B976A8">
              <w:rPr>
                <w:rStyle w:val="libelle"/>
                <w:rFonts w:ascii="Courier New" w:hAnsi="Courier New" w:cs="Courier New"/>
              </w:rPr>
              <w:t>(«x»);</w:t>
            </w:r>
          </w:p>
          <w:p w14:paraId="100C7287" w14:textId="4855105F" w:rsidR="00670EB9" w:rsidRDefault="00670EB9" w:rsidP="00670EB9">
            <w:pPr>
              <w:pStyle w:val="Paragraphedeliste"/>
              <w:numPr>
                <w:ilvl w:val="0"/>
                <w:numId w:val="26"/>
              </w:numPr>
              <w:rPr>
                <w:rStyle w:val="libelle"/>
                <w:rFonts w:ascii="Courier New" w:hAnsi="Courier New" w:cs="Courier New"/>
              </w:rPr>
            </w:pPr>
            <w:r>
              <w:t>$</w:t>
            </w:r>
            <w:r w:rsidRPr="00B976A8">
              <w:rPr>
                <w:rStyle w:val="libelle"/>
                <w:rFonts w:ascii="Courier New" w:hAnsi="Courier New" w:cs="Courier New"/>
              </w:rPr>
              <w:t>(«</w:t>
            </w:r>
            <w:proofErr w:type="gramStart"/>
            <w:r w:rsidRPr="00B976A8">
              <w:rPr>
                <w:rStyle w:val="libelle"/>
                <w:rFonts w:ascii="Courier New" w:hAnsi="Courier New" w:cs="Courier New"/>
              </w:rPr>
              <w:t>x»</w:t>
            </w:r>
            <w:proofErr w:type="gramEnd"/>
            <w:r w:rsidRPr="00B976A8">
              <w:rPr>
                <w:rStyle w:val="libelle"/>
                <w:rFonts w:ascii="Courier New" w:hAnsi="Courier New" w:cs="Courier New"/>
              </w:rPr>
              <w:t>);</w:t>
            </w:r>
          </w:p>
          <w:p w14:paraId="31995CC5" w14:textId="418DDFE4" w:rsidR="00670EB9" w:rsidRDefault="00670EB9" w:rsidP="00670EB9">
            <w:pPr>
              <w:pStyle w:val="Paragraphedeliste"/>
              <w:numPr>
                <w:ilvl w:val="0"/>
                <w:numId w:val="26"/>
              </w:numPr>
              <w:rPr>
                <w:rStyle w:val="libelle"/>
                <w:rFonts w:ascii="Courier New" w:hAnsi="Courier New" w:cs="Courier New"/>
              </w:rPr>
            </w:pPr>
            <w:r>
              <w:t>$</w:t>
            </w:r>
            <w:r w:rsidRPr="00B976A8">
              <w:rPr>
                <w:rStyle w:val="libelle"/>
                <w:rFonts w:ascii="Courier New" w:hAnsi="Courier New" w:cs="Courier New"/>
              </w:rPr>
              <w:t>(«</w:t>
            </w:r>
            <w:r>
              <w:rPr>
                <w:rStyle w:val="libelle"/>
                <w:rFonts w:ascii="Courier New" w:hAnsi="Courier New" w:cs="Courier New"/>
              </w:rPr>
              <w:t>.</w:t>
            </w:r>
            <w:proofErr w:type="gramStart"/>
            <w:r w:rsidRPr="00B976A8">
              <w:rPr>
                <w:rStyle w:val="libelle"/>
                <w:rFonts w:ascii="Courier New" w:hAnsi="Courier New" w:cs="Courier New"/>
              </w:rPr>
              <w:t>x»</w:t>
            </w:r>
            <w:proofErr w:type="gramEnd"/>
            <w:r w:rsidRPr="00B976A8">
              <w:rPr>
                <w:rStyle w:val="libelle"/>
                <w:rFonts w:ascii="Courier New" w:hAnsi="Courier New" w:cs="Courier New"/>
              </w:rPr>
              <w:t>);</w:t>
            </w:r>
          </w:p>
          <w:p w14:paraId="2CB501C3" w14:textId="738A2A03" w:rsidR="00670EB9" w:rsidRPr="00B976A8" w:rsidRDefault="00670EB9" w:rsidP="00670EB9">
            <w:pPr>
              <w:pStyle w:val="Paragraphedeliste"/>
              <w:numPr>
                <w:ilvl w:val="0"/>
                <w:numId w:val="26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r>
              <w:t>$</w:t>
            </w:r>
            <w:proofErr w:type="gramStart"/>
            <w:r w:rsidRPr="00B976A8">
              <w:rPr>
                <w:rStyle w:val="libelle"/>
                <w:rFonts w:ascii="Courier New" w:hAnsi="Courier New" w:cs="Courier New"/>
                <w:highlight w:val="green"/>
              </w:rPr>
              <w:t>(«#</w:t>
            </w:r>
            <w:proofErr w:type="gramEnd"/>
            <w:r w:rsidRPr="00B976A8">
              <w:rPr>
                <w:rStyle w:val="libelle"/>
                <w:rFonts w:ascii="Courier New" w:hAnsi="Courier New" w:cs="Courier New"/>
                <w:highlight w:val="green"/>
              </w:rPr>
              <w:t>x»);</w:t>
            </w:r>
          </w:p>
          <w:p w14:paraId="613D9B79" w14:textId="46D9ED27" w:rsidR="00670EB9" w:rsidRPr="00B976A8" w:rsidRDefault="00670EB9" w:rsidP="00670EB9">
            <w:pPr>
              <w:pStyle w:val="Paragraphedeliste"/>
              <w:numPr>
                <w:ilvl w:val="0"/>
                <w:numId w:val="26"/>
              </w:numPr>
              <w:rPr>
                <w:rStyle w:val="libelle"/>
                <w:rFonts w:ascii="Courier New" w:hAnsi="Courier New" w:cs="Courier New"/>
              </w:rPr>
            </w:pPr>
            <w:r>
              <w:t>$</w:t>
            </w:r>
            <w:r w:rsidRPr="00B976A8">
              <w:rPr>
                <w:rStyle w:val="libelle"/>
                <w:rFonts w:ascii="Courier New" w:hAnsi="Courier New" w:cs="Courier New"/>
              </w:rPr>
              <w:t>(«</w:t>
            </w:r>
            <w:r>
              <w:rPr>
                <w:rStyle w:val="libelle"/>
                <w:rFonts w:ascii="Courier New" w:hAnsi="Courier New" w:cs="Courier New"/>
              </w:rPr>
              <w:t>:</w:t>
            </w:r>
            <w:proofErr w:type="gramStart"/>
            <w:r w:rsidRPr="00B976A8">
              <w:rPr>
                <w:rStyle w:val="libelle"/>
                <w:rFonts w:ascii="Courier New" w:hAnsi="Courier New" w:cs="Courier New"/>
              </w:rPr>
              <w:t>x»</w:t>
            </w:r>
            <w:proofErr w:type="gramEnd"/>
            <w:r w:rsidRPr="00B976A8">
              <w:rPr>
                <w:rStyle w:val="libelle"/>
                <w:rFonts w:ascii="Courier New" w:hAnsi="Courier New" w:cs="Courier New"/>
              </w:rPr>
              <w:t>);</w:t>
            </w:r>
          </w:p>
        </w:tc>
        <w:tc>
          <w:tcPr>
            <w:tcW w:w="4933" w:type="dxa"/>
          </w:tcPr>
          <w:p w14:paraId="13824EEC" w14:textId="0D107BF7" w:rsidR="00670EB9" w:rsidRPr="003A4427" w:rsidRDefault="00670EB9" w:rsidP="00670EB9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>[Module 04 – séquence 05]</w:t>
            </w:r>
          </w:p>
        </w:tc>
      </w:tr>
      <w:tr w:rsidR="00670EB9" w14:paraId="6D1C5AEF" w14:textId="77777777" w:rsidTr="00A02619">
        <w:tc>
          <w:tcPr>
            <w:tcW w:w="9096" w:type="dxa"/>
          </w:tcPr>
          <w:p w14:paraId="56E52205" w14:textId="0EF32EF0" w:rsidR="00670EB9" w:rsidRDefault="00670EB9" w:rsidP="00670EB9">
            <w:pPr>
              <w:rPr>
                <w:rStyle w:val="libelle"/>
              </w:rPr>
            </w:pPr>
            <w:r>
              <w:rPr>
                <w:rStyle w:val="libelle"/>
              </w:rPr>
              <w:t>Quelles méthodes jQuery permettent de s’abonner à un événement de type click ?</w:t>
            </w:r>
          </w:p>
          <w:p w14:paraId="7F2A19D9" w14:textId="77777777" w:rsidR="00670EB9" w:rsidRPr="00670EB9" w:rsidRDefault="00670EB9" w:rsidP="00670EB9">
            <w:pPr>
              <w:pStyle w:val="Paragraphedeliste"/>
              <w:numPr>
                <w:ilvl w:val="0"/>
                <w:numId w:val="28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gramStart"/>
            <w:r w:rsidRPr="00670EB9">
              <w:rPr>
                <w:rStyle w:val="libelle"/>
                <w:rFonts w:ascii="Courier New" w:hAnsi="Courier New" w:cs="Courier New"/>
                <w:highlight w:val="green"/>
              </w:rPr>
              <w:t>on</w:t>
            </w:r>
            <w:proofErr w:type="gramEnd"/>
          </w:p>
          <w:p w14:paraId="055ADF10" w14:textId="72906FC3" w:rsidR="00670EB9" w:rsidRPr="00670EB9" w:rsidRDefault="00670EB9" w:rsidP="00670EB9">
            <w:pPr>
              <w:pStyle w:val="Paragraphedeliste"/>
              <w:numPr>
                <w:ilvl w:val="0"/>
                <w:numId w:val="28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gramStart"/>
            <w:r w:rsidRPr="00670EB9">
              <w:rPr>
                <w:rStyle w:val="libelle"/>
                <w:rFonts w:ascii="Courier New" w:hAnsi="Courier New" w:cs="Courier New"/>
                <w:highlight w:val="green"/>
              </w:rPr>
              <w:t>click</w:t>
            </w:r>
            <w:proofErr w:type="gramEnd"/>
          </w:p>
          <w:p w14:paraId="2A1C7185" w14:textId="1566B0B0" w:rsidR="00670EB9" w:rsidRPr="00670EB9" w:rsidRDefault="00670EB9" w:rsidP="00670EB9">
            <w:pPr>
              <w:pStyle w:val="Paragraphedeliste"/>
              <w:numPr>
                <w:ilvl w:val="0"/>
                <w:numId w:val="28"/>
              </w:numPr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670EB9">
              <w:rPr>
                <w:rStyle w:val="libelle"/>
                <w:rFonts w:ascii="Courier New" w:hAnsi="Courier New" w:cs="Courier New"/>
              </w:rPr>
              <w:t>onClick</w:t>
            </w:r>
            <w:proofErr w:type="spellEnd"/>
            <w:proofErr w:type="gramEnd"/>
          </w:p>
          <w:p w14:paraId="20DD35F2" w14:textId="4E85801B" w:rsidR="00670EB9" w:rsidRPr="0054663E" w:rsidRDefault="00670EB9" w:rsidP="00670EB9">
            <w:pPr>
              <w:pStyle w:val="Paragraphedeliste"/>
              <w:numPr>
                <w:ilvl w:val="0"/>
                <w:numId w:val="28"/>
              </w:numPr>
              <w:rPr>
                <w:rStyle w:val="libelle"/>
              </w:rPr>
            </w:pPr>
            <w:proofErr w:type="spellStart"/>
            <w:proofErr w:type="gramStart"/>
            <w:r w:rsidRPr="00670EB9">
              <w:rPr>
                <w:rStyle w:val="libelle"/>
                <w:rFonts w:ascii="Courier New" w:hAnsi="Courier New" w:cs="Courier New"/>
              </w:rPr>
              <w:t>addEventListener</w:t>
            </w:r>
            <w:proofErr w:type="spellEnd"/>
            <w:proofErr w:type="gramEnd"/>
          </w:p>
        </w:tc>
        <w:tc>
          <w:tcPr>
            <w:tcW w:w="4933" w:type="dxa"/>
          </w:tcPr>
          <w:p w14:paraId="616B5157" w14:textId="40036B23" w:rsidR="00670EB9" w:rsidRDefault="00670EB9" w:rsidP="00670EB9">
            <w:pPr>
              <w:rPr>
                <w:rStyle w:val="Rfrencelgre"/>
              </w:rPr>
            </w:pPr>
            <w:r>
              <w:rPr>
                <w:rStyle w:val="Rfrencelgre"/>
              </w:rPr>
              <w:t>[Module 04 – séquence 0</w:t>
            </w:r>
            <w:r>
              <w:rPr>
                <w:rStyle w:val="Rfrencelgre"/>
              </w:rPr>
              <w:t>7</w:t>
            </w:r>
            <w:r>
              <w:rPr>
                <w:rStyle w:val="Rfrencelgre"/>
              </w:rPr>
              <w:t>]</w:t>
            </w:r>
          </w:p>
        </w:tc>
      </w:tr>
      <w:tr w:rsidR="00F66C18" w14:paraId="1320FE21" w14:textId="77777777" w:rsidTr="00A02619">
        <w:tc>
          <w:tcPr>
            <w:tcW w:w="9096" w:type="dxa"/>
          </w:tcPr>
          <w:p w14:paraId="72F3B291" w14:textId="77777777" w:rsidR="00F66C18" w:rsidRDefault="00F66C18" w:rsidP="00F66C18">
            <w:pPr>
              <w:rPr>
                <w:rStyle w:val="libelle"/>
              </w:rPr>
            </w:pPr>
            <w:r>
              <w:rPr>
                <w:rStyle w:val="libelle"/>
              </w:rPr>
              <w:t xml:space="preserve">Quelle méthode jQuery </w:t>
            </w:r>
            <w:r>
              <w:rPr>
                <w:rStyle w:val="libelle"/>
              </w:rPr>
              <w:t xml:space="preserve">permet de sélectionner la valeur d’une zone de saisie de type texte ? La variable </w:t>
            </w:r>
            <w:proofErr w:type="spellStart"/>
            <w:r>
              <w:rPr>
                <w:rStyle w:val="libelle"/>
              </w:rPr>
              <w:t>elementNom</w:t>
            </w:r>
            <w:proofErr w:type="spellEnd"/>
            <w:r>
              <w:rPr>
                <w:rStyle w:val="libelle"/>
              </w:rPr>
              <w:t>, dans les propositions suivantes, correspond à cette zone de saisie sélectionnée par jQuery :</w:t>
            </w:r>
          </w:p>
          <w:p w14:paraId="28515962" w14:textId="77777777" w:rsidR="00F66C18" w:rsidRPr="00F66C18" w:rsidRDefault="00F66C18" w:rsidP="00F66C18">
            <w:pPr>
              <w:pStyle w:val="Paragraphedeliste"/>
              <w:numPr>
                <w:ilvl w:val="0"/>
                <w:numId w:val="29"/>
              </w:numPr>
              <w:rPr>
                <w:rStyle w:val="libelle"/>
                <w:rFonts w:ascii="Courier New" w:hAnsi="Courier New" w:cs="Courier New"/>
              </w:rPr>
            </w:pPr>
            <w:proofErr w:type="spellStart"/>
            <w:r w:rsidRPr="00F66C18">
              <w:rPr>
                <w:rStyle w:val="libelle"/>
                <w:rFonts w:ascii="Courier New" w:hAnsi="Courier New" w:cs="Courier New"/>
              </w:rPr>
              <w:t>elementNom.text</w:t>
            </w:r>
            <w:proofErr w:type="spellEnd"/>
            <w:r w:rsidRPr="00F66C18">
              <w:rPr>
                <w:rStyle w:val="libelle"/>
                <w:rFonts w:ascii="Courier New" w:hAnsi="Courier New" w:cs="Courier New"/>
              </w:rPr>
              <w:t>()</w:t>
            </w:r>
          </w:p>
          <w:p w14:paraId="7A04CFB0" w14:textId="77777777" w:rsidR="00F66C18" w:rsidRPr="00F66C18" w:rsidRDefault="00F66C18" w:rsidP="00F66C18">
            <w:pPr>
              <w:pStyle w:val="Paragraphedeliste"/>
              <w:numPr>
                <w:ilvl w:val="0"/>
                <w:numId w:val="29"/>
              </w:numPr>
              <w:rPr>
                <w:rStyle w:val="libelle"/>
                <w:rFonts w:ascii="Courier New" w:hAnsi="Courier New" w:cs="Courier New"/>
              </w:rPr>
            </w:pPr>
            <w:proofErr w:type="spellStart"/>
            <w:r w:rsidRPr="00F66C18">
              <w:rPr>
                <w:rStyle w:val="libelle"/>
                <w:rFonts w:ascii="Courier New" w:hAnsi="Courier New" w:cs="Courier New"/>
              </w:rPr>
              <w:t>elementNom.value</w:t>
            </w:r>
            <w:proofErr w:type="spellEnd"/>
            <w:r w:rsidRPr="00F66C18">
              <w:rPr>
                <w:rStyle w:val="libelle"/>
                <w:rFonts w:ascii="Courier New" w:hAnsi="Courier New" w:cs="Courier New"/>
              </w:rPr>
              <w:t>()</w:t>
            </w:r>
          </w:p>
          <w:p w14:paraId="4F9D3947" w14:textId="77777777" w:rsidR="00F66C18" w:rsidRPr="00F66C18" w:rsidRDefault="00F66C18" w:rsidP="00F66C18">
            <w:pPr>
              <w:pStyle w:val="Paragraphedeliste"/>
              <w:numPr>
                <w:ilvl w:val="0"/>
                <w:numId w:val="29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spellStart"/>
            <w:proofErr w:type="gramStart"/>
            <w:r w:rsidRPr="00F66C18">
              <w:rPr>
                <w:rStyle w:val="libelle"/>
                <w:rFonts w:ascii="Courier New" w:hAnsi="Courier New" w:cs="Courier New"/>
                <w:highlight w:val="green"/>
              </w:rPr>
              <w:t>elementNom.val</w:t>
            </w:r>
            <w:proofErr w:type="spellEnd"/>
            <w:r w:rsidRPr="00F66C18">
              <w:rPr>
                <w:rStyle w:val="libelle"/>
                <w:rFonts w:ascii="Courier New" w:hAnsi="Courier New" w:cs="Courier New"/>
                <w:highlight w:val="green"/>
              </w:rPr>
              <w:t>(</w:t>
            </w:r>
            <w:proofErr w:type="gramEnd"/>
            <w:r w:rsidRPr="00F66C18">
              <w:rPr>
                <w:rStyle w:val="libelle"/>
                <w:rFonts w:ascii="Courier New" w:hAnsi="Courier New" w:cs="Courier New"/>
                <w:highlight w:val="green"/>
              </w:rPr>
              <w:t>)</w:t>
            </w:r>
          </w:p>
          <w:p w14:paraId="4D2D1A56" w14:textId="6A83123A" w:rsidR="00F66C18" w:rsidRDefault="00F66C18" w:rsidP="00F66C18">
            <w:pPr>
              <w:pStyle w:val="Paragraphedeliste"/>
              <w:numPr>
                <w:ilvl w:val="0"/>
                <w:numId w:val="29"/>
              </w:numPr>
              <w:rPr>
                <w:rStyle w:val="libelle"/>
              </w:rPr>
            </w:pPr>
            <w:proofErr w:type="spellStart"/>
            <w:r w:rsidRPr="00F66C18">
              <w:rPr>
                <w:rStyle w:val="libelle"/>
                <w:rFonts w:ascii="Courier New" w:hAnsi="Courier New" w:cs="Courier New"/>
              </w:rPr>
              <w:t>elementNom.input</w:t>
            </w:r>
            <w:proofErr w:type="spellEnd"/>
            <w:r w:rsidRPr="00F66C18">
              <w:rPr>
                <w:rStyle w:val="libelle"/>
                <w:rFonts w:ascii="Courier New" w:hAnsi="Courier New" w:cs="Courier New"/>
              </w:rPr>
              <w:t>()</w:t>
            </w:r>
          </w:p>
        </w:tc>
        <w:tc>
          <w:tcPr>
            <w:tcW w:w="4933" w:type="dxa"/>
          </w:tcPr>
          <w:p w14:paraId="56584377" w14:textId="6B40C19D" w:rsidR="00F66C18" w:rsidRDefault="00F66C18" w:rsidP="00F66C18">
            <w:pPr>
              <w:rPr>
                <w:rStyle w:val="Rfrencelgre"/>
              </w:rPr>
            </w:pPr>
            <w:r>
              <w:rPr>
                <w:rStyle w:val="Rfrencelgre"/>
              </w:rPr>
              <w:t xml:space="preserve">[Module 04 – séquence </w:t>
            </w:r>
            <w:r>
              <w:rPr>
                <w:rStyle w:val="Rfrencelgre"/>
              </w:rPr>
              <w:t>11</w:t>
            </w:r>
            <w:r>
              <w:rPr>
                <w:rStyle w:val="Rfrencelgre"/>
              </w:rPr>
              <w:t>]</w:t>
            </w:r>
          </w:p>
        </w:tc>
      </w:tr>
      <w:tr w:rsidR="00F66C18" w14:paraId="08D08773" w14:textId="77777777" w:rsidTr="00A02619">
        <w:tc>
          <w:tcPr>
            <w:tcW w:w="9096" w:type="dxa"/>
          </w:tcPr>
          <w:p w14:paraId="221D5A70" w14:textId="44279537" w:rsidR="00F66C18" w:rsidRDefault="00C20A2F" w:rsidP="00C20A2F">
            <w:pPr>
              <w:rPr>
                <w:rStyle w:val="libelle"/>
              </w:rPr>
            </w:pPr>
            <w:r>
              <w:rPr>
                <w:rStyle w:val="libelle"/>
              </w:rPr>
              <w:t xml:space="preserve">Quelle méthode jQuery permet d’exécuter </w:t>
            </w:r>
            <w:r w:rsidR="00B95E5B">
              <w:rPr>
                <w:rStyle w:val="libelle"/>
              </w:rPr>
              <w:t>une requête http et de traiter le résultat ?</w:t>
            </w:r>
          </w:p>
          <w:p w14:paraId="1BA67A49" w14:textId="2516D40A" w:rsidR="00B95E5B" w:rsidRPr="00B95E5B" w:rsidRDefault="00B95E5B" w:rsidP="00B95E5B">
            <w:pPr>
              <w:pStyle w:val="Paragraphedeliste"/>
              <w:numPr>
                <w:ilvl w:val="0"/>
                <w:numId w:val="30"/>
              </w:numPr>
              <w:rPr>
                <w:rStyle w:val="libelle"/>
                <w:rFonts w:ascii="Courier New" w:hAnsi="Courier New" w:cs="Courier New"/>
              </w:rPr>
            </w:pPr>
            <w:proofErr w:type="gramStart"/>
            <w:r w:rsidRPr="00B95E5B">
              <w:rPr>
                <w:rStyle w:val="libelle"/>
                <w:rFonts w:ascii="Courier New" w:hAnsi="Courier New" w:cs="Courier New"/>
              </w:rPr>
              <w:t>$.ajax</w:t>
            </w:r>
            <w:proofErr w:type="gramEnd"/>
            <w:r w:rsidRPr="00B95E5B">
              <w:rPr>
                <w:rStyle w:val="libelle"/>
                <w:rFonts w:ascii="Courier New" w:hAnsi="Courier New" w:cs="Courier New"/>
              </w:rPr>
              <w:t>(…).ok(…)</w:t>
            </w:r>
          </w:p>
          <w:p w14:paraId="7C855F02" w14:textId="4FF40C1F" w:rsidR="00B95E5B" w:rsidRPr="00B95E5B" w:rsidRDefault="00B95E5B" w:rsidP="00B95E5B">
            <w:pPr>
              <w:pStyle w:val="Paragraphedeliste"/>
              <w:numPr>
                <w:ilvl w:val="0"/>
                <w:numId w:val="30"/>
              </w:numPr>
              <w:rPr>
                <w:rStyle w:val="libelle"/>
                <w:rFonts w:ascii="Courier New" w:hAnsi="Courier New" w:cs="Courier New"/>
              </w:rPr>
            </w:pPr>
            <w:proofErr w:type="gramStart"/>
            <w:r w:rsidRPr="00B95E5B">
              <w:rPr>
                <w:rStyle w:val="libelle"/>
                <w:rFonts w:ascii="Courier New" w:hAnsi="Courier New" w:cs="Courier New"/>
              </w:rPr>
              <w:t>$.ajax</w:t>
            </w:r>
            <w:proofErr w:type="gramEnd"/>
            <w:r w:rsidRPr="00B95E5B">
              <w:rPr>
                <w:rStyle w:val="libelle"/>
                <w:rFonts w:ascii="Courier New" w:hAnsi="Courier New" w:cs="Courier New"/>
              </w:rPr>
              <w:t>(…).</w:t>
            </w:r>
            <w:proofErr w:type="spellStart"/>
            <w:r w:rsidRPr="00B95E5B">
              <w:rPr>
                <w:rStyle w:val="libelle"/>
                <w:rFonts w:ascii="Courier New" w:hAnsi="Courier New" w:cs="Courier New"/>
              </w:rPr>
              <w:t>finished</w:t>
            </w:r>
            <w:proofErr w:type="spellEnd"/>
            <w:r w:rsidRPr="00B95E5B">
              <w:rPr>
                <w:rStyle w:val="libelle"/>
                <w:rFonts w:ascii="Courier New" w:hAnsi="Courier New" w:cs="Courier New"/>
              </w:rPr>
              <w:t>(…)</w:t>
            </w:r>
          </w:p>
          <w:p w14:paraId="3B6679C8" w14:textId="77777777" w:rsidR="00B95E5B" w:rsidRPr="00B95E5B" w:rsidRDefault="00B95E5B" w:rsidP="00B95E5B">
            <w:pPr>
              <w:pStyle w:val="Paragraphedeliste"/>
              <w:numPr>
                <w:ilvl w:val="0"/>
                <w:numId w:val="30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gramStart"/>
            <w:r w:rsidRPr="00B95E5B">
              <w:rPr>
                <w:rStyle w:val="libelle"/>
                <w:rFonts w:ascii="Courier New" w:hAnsi="Courier New" w:cs="Courier New"/>
                <w:highlight w:val="green"/>
              </w:rPr>
              <w:t>$.ajax</w:t>
            </w:r>
            <w:proofErr w:type="gramEnd"/>
            <w:r w:rsidRPr="00B95E5B">
              <w:rPr>
                <w:rStyle w:val="libelle"/>
                <w:rFonts w:ascii="Courier New" w:hAnsi="Courier New" w:cs="Courier New"/>
                <w:highlight w:val="green"/>
              </w:rPr>
              <w:t>(…).</w:t>
            </w:r>
            <w:proofErr w:type="spellStart"/>
            <w:r w:rsidRPr="00B95E5B">
              <w:rPr>
                <w:rStyle w:val="libelle"/>
                <w:rFonts w:ascii="Courier New" w:hAnsi="Courier New" w:cs="Courier New"/>
                <w:highlight w:val="green"/>
              </w:rPr>
              <w:t>done</w:t>
            </w:r>
            <w:proofErr w:type="spellEnd"/>
            <w:r w:rsidRPr="00B95E5B">
              <w:rPr>
                <w:rStyle w:val="libelle"/>
                <w:rFonts w:ascii="Courier New" w:hAnsi="Courier New" w:cs="Courier New"/>
                <w:highlight w:val="green"/>
              </w:rPr>
              <w:t>(…)</w:t>
            </w:r>
          </w:p>
          <w:p w14:paraId="5B24DE65" w14:textId="0D6260D6" w:rsidR="00B95E5B" w:rsidRPr="00A86EBD" w:rsidRDefault="00B95E5B" w:rsidP="00B95E5B">
            <w:pPr>
              <w:pStyle w:val="Paragraphedeliste"/>
              <w:numPr>
                <w:ilvl w:val="0"/>
                <w:numId w:val="30"/>
              </w:numPr>
              <w:rPr>
                <w:rStyle w:val="libelle"/>
              </w:rPr>
            </w:pPr>
            <w:proofErr w:type="gramStart"/>
            <w:r w:rsidRPr="00B95E5B">
              <w:rPr>
                <w:rStyle w:val="libelle"/>
                <w:rFonts w:ascii="Courier New" w:hAnsi="Courier New" w:cs="Courier New"/>
              </w:rPr>
              <w:t>$.ajax</w:t>
            </w:r>
            <w:proofErr w:type="gramEnd"/>
            <w:r w:rsidRPr="00B95E5B">
              <w:rPr>
                <w:rStyle w:val="libelle"/>
                <w:rFonts w:ascii="Courier New" w:hAnsi="Courier New" w:cs="Courier New"/>
              </w:rPr>
              <w:t>(…).</w:t>
            </w:r>
            <w:proofErr w:type="spellStart"/>
            <w:r w:rsidRPr="00B95E5B">
              <w:rPr>
                <w:rStyle w:val="libelle"/>
                <w:rFonts w:ascii="Courier New" w:hAnsi="Courier New" w:cs="Courier New"/>
              </w:rPr>
              <w:t>success</w:t>
            </w:r>
            <w:proofErr w:type="spellEnd"/>
            <w:r w:rsidRPr="00B95E5B">
              <w:rPr>
                <w:rStyle w:val="libelle"/>
                <w:rFonts w:ascii="Courier New" w:hAnsi="Courier New" w:cs="Courier New"/>
              </w:rPr>
              <w:t>(…)</w:t>
            </w:r>
          </w:p>
        </w:tc>
        <w:tc>
          <w:tcPr>
            <w:tcW w:w="4933" w:type="dxa"/>
          </w:tcPr>
          <w:p w14:paraId="3074B856" w14:textId="08FEE5D6" w:rsidR="00F66C18" w:rsidRDefault="00B95E5B" w:rsidP="00F66C18">
            <w:pPr>
              <w:rPr>
                <w:rStyle w:val="Rfrencelgre"/>
              </w:rPr>
            </w:pPr>
            <w:r>
              <w:rPr>
                <w:rStyle w:val="Rfrencelgre"/>
              </w:rPr>
              <w:t>[Module 04 – séquence 1</w:t>
            </w:r>
            <w:r>
              <w:rPr>
                <w:rStyle w:val="Rfrencelgre"/>
              </w:rPr>
              <w:t>4</w:t>
            </w:r>
            <w:bookmarkStart w:id="3" w:name="_GoBack"/>
            <w:bookmarkEnd w:id="3"/>
            <w:r>
              <w:rPr>
                <w:rStyle w:val="Rfrencelgre"/>
              </w:rPr>
              <w:t>]</w:t>
            </w:r>
          </w:p>
        </w:tc>
      </w:tr>
    </w:tbl>
    <w:p w14:paraId="5BD40706" w14:textId="77777777" w:rsidR="000025B0" w:rsidRDefault="000025B0" w:rsidP="00F01193"/>
    <w:sectPr w:rsidR="000025B0" w:rsidSect="00A02619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ëlle MUSSET" w:date="2017-05-16T14:49:00Z" w:initials="JM">
    <w:p w14:paraId="6125A162" w14:textId="77777777" w:rsidR="004B71E8" w:rsidRPr="004B71E8" w:rsidRDefault="004B71E8">
      <w:pPr>
        <w:pStyle w:val="Commentaire"/>
        <w:rPr>
          <w:rStyle w:val="Titredulivre"/>
          <w:b w:val="0"/>
          <w:i w:val="0"/>
        </w:rPr>
      </w:pPr>
      <w:proofErr w:type="gramStart"/>
      <w:r w:rsidRPr="004B71E8">
        <w:rPr>
          <w:rStyle w:val="Titredulivre"/>
          <w:b w:val="0"/>
          <w:i w:val="0"/>
        </w:rPr>
        <w:t>style</w:t>
      </w:r>
      <w:proofErr w:type="gramEnd"/>
      <w:r w:rsidRPr="004B71E8">
        <w:rPr>
          <w:rStyle w:val="Titredulivre"/>
          <w:b w:val="0"/>
          <w:i w:val="0"/>
        </w:rPr>
        <w:t xml:space="preserve"> [Titre du livre]</w:t>
      </w:r>
    </w:p>
    <w:p w14:paraId="7BAD27A1" w14:textId="77777777" w:rsidR="004B71E8" w:rsidRPr="004B71E8" w:rsidRDefault="004B71E8">
      <w:pPr>
        <w:pStyle w:val="Commentaire"/>
      </w:pPr>
      <w:r w:rsidRPr="004B71E8">
        <w:rPr>
          <w:rStyle w:val="Marquedecommentaire"/>
        </w:rPr>
        <w:annotationRef/>
      </w:r>
      <w:proofErr w:type="gramStart"/>
      <w:r w:rsidRPr="004B71E8">
        <w:rPr>
          <w:rStyle w:val="Titredulivre"/>
          <w:b w:val="0"/>
          <w:i w:val="0"/>
        </w:rPr>
        <w:t>à</w:t>
      </w:r>
      <w:proofErr w:type="gramEnd"/>
      <w:r w:rsidRPr="004B71E8">
        <w:rPr>
          <w:rStyle w:val="Titredulivre"/>
          <w:b w:val="0"/>
          <w:i w:val="0"/>
        </w:rPr>
        <w:t xml:space="preserve"> titre informatif </w:t>
      </w:r>
    </w:p>
  </w:comment>
  <w:comment w:id="1" w:author="Joëlle MUSSET" w:date="2017-05-16T14:49:00Z" w:initials="JM">
    <w:p w14:paraId="3CD6556F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1]</w:t>
      </w:r>
    </w:p>
    <w:p w14:paraId="0598463D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  <w:comment w:id="2" w:author="Joëlle MUSSET" w:date="2017-05-16T14:50:00Z" w:initials="JM">
    <w:p w14:paraId="3DCB4D81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2 ]</w:t>
      </w:r>
    </w:p>
    <w:p w14:paraId="3B69224F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AD27A1" w15:done="0"/>
  <w15:commentEx w15:paraId="0598463D" w15:done="0"/>
  <w15:commentEx w15:paraId="3B6922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AD27A1" w16cid:durableId="1FE082C0"/>
  <w16cid:commentId w16cid:paraId="0598463D" w16cid:durableId="1FE082C1"/>
  <w16cid:commentId w16cid:paraId="3B69224F" w16cid:durableId="1FE082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81DB4" w14:textId="77777777" w:rsidR="00CA3B8D" w:rsidRDefault="00CA3B8D" w:rsidP="00744BEB">
      <w:pPr>
        <w:spacing w:after="0" w:line="240" w:lineRule="auto"/>
      </w:pPr>
      <w:r>
        <w:separator/>
      </w:r>
    </w:p>
  </w:endnote>
  <w:endnote w:type="continuationSeparator" w:id="0">
    <w:p w14:paraId="441FFB2F" w14:textId="77777777" w:rsidR="00CA3B8D" w:rsidRDefault="00CA3B8D" w:rsidP="0074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Objet "/>
      <w:tag w:val=""/>
      <w:id w:val="1016037295"/>
      <w:placeholder>
        <w:docPart w:val="F367AD8BB18F46BA9243C0001A3E706E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8086306" w14:textId="77777777" w:rsidR="00744BEB" w:rsidRDefault="00A02619">
        <w:pPr>
          <w:pStyle w:val="Pieddepage"/>
        </w:pPr>
        <w:r>
          <w:t>Questionnaire auto-évaluation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D513" w14:textId="77777777" w:rsidR="00CA3B8D" w:rsidRDefault="00CA3B8D" w:rsidP="00744BEB">
      <w:pPr>
        <w:spacing w:after="0" w:line="240" w:lineRule="auto"/>
      </w:pPr>
      <w:r>
        <w:separator/>
      </w:r>
    </w:p>
  </w:footnote>
  <w:footnote w:type="continuationSeparator" w:id="0">
    <w:p w14:paraId="436A9215" w14:textId="77777777" w:rsidR="00CA3B8D" w:rsidRDefault="00CA3B8D" w:rsidP="0074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eur "/>
      <w:tag w:val=""/>
      <w:id w:val="-1932735777"/>
      <w:placeholder>
        <w:docPart w:val="721108A67E0D4072A73E9DE4FDA1ADB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3E36739" w14:textId="6F0ECCB3" w:rsidR="006F70D3" w:rsidRDefault="007122A3">
        <w:pPr>
          <w:pStyle w:val="En-tte"/>
        </w:pPr>
        <w:r>
          <w:t>Thierry RICHARD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487"/>
    <w:multiLevelType w:val="hybridMultilevel"/>
    <w:tmpl w:val="96D4CF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DFC"/>
    <w:multiLevelType w:val="hybridMultilevel"/>
    <w:tmpl w:val="D38C2C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031E"/>
    <w:multiLevelType w:val="hybridMultilevel"/>
    <w:tmpl w:val="4008F9E2"/>
    <w:lvl w:ilvl="0" w:tplc="E5102682">
      <w:start w:val="1"/>
      <w:numFmt w:val="bullet"/>
      <w:pStyle w:val="Pucepetititalique"/>
      <w:lvlText w:val="-"/>
      <w:lvlJc w:val="left"/>
      <w:pPr>
        <w:ind w:left="-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49F4747"/>
    <w:multiLevelType w:val="hybridMultilevel"/>
    <w:tmpl w:val="68B697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E4938"/>
    <w:multiLevelType w:val="hybridMultilevel"/>
    <w:tmpl w:val="3C24C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1B1B"/>
    <w:multiLevelType w:val="hybridMultilevel"/>
    <w:tmpl w:val="339069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5A13"/>
    <w:multiLevelType w:val="hybridMultilevel"/>
    <w:tmpl w:val="A03243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12E9E"/>
    <w:multiLevelType w:val="hybridMultilevel"/>
    <w:tmpl w:val="27B46D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C583D"/>
    <w:multiLevelType w:val="hybridMultilevel"/>
    <w:tmpl w:val="E2C2D7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35A6A"/>
    <w:multiLevelType w:val="hybridMultilevel"/>
    <w:tmpl w:val="7C3477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43E0A"/>
    <w:multiLevelType w:val="hybridMultilevel"/>
    <w:tmpl w:val="6E3E9F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62698"/>
    <w:multiLevelType w:val="hybridMultilevel"/>
    <w:tmpl w:val="7AA0DB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72AF7"/>
    <w:multiLevelType w:val="hybridMultilevel"/>
    <w:tmpl w:val="0D387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97024"/>
    <w:multiLevelType w:val="hybridMultilevel"/>
    <w:tmpl w:val="B406DF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150BB"/>
    <w:multiLevelType w:val="hybridMultilevel"/>
    <w:tmpl w:val="C98A27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D54C4"/>
    <w:multiLevelType w:val="hybridMultilevel"/>
    <w:tmpl w:val="512A52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F6EE8"/>
    <w:multiLevelType w:val="hybridMultilevel"/>
    <w:tmpl w:val="05B40B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67A27"/>
    <w:multiLevelType w:val="hybridMultilevel"/>
    <w:tmpl w:val="1A0488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53BE6"/>
    <w:multiLevelType w:val="hybridMultilevel"/>
    <w:tmpl w:val="C80887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76165"/>
    <w:multiLevelType w:val="hybridMultilevel"/>
    <w:tmpl w:val="4426F9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073DC"/>
    <w:multiLevelType w:val="hybridMultilevel"/>
    <w:tmpl w:val="44D03D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47CF2"/>
    <w:multiLevelType w:val="hybridMultilevel"/>
    <w:tmpl w:val="5F7466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71478"/>
    <w:multiLevelType w:val="hybridMultilevel"/>
    <w:tmpl w:val="C436FF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C354F"/>
    <w:multiLevelType w:val="hybridMultilevel"/>
    <w:tmpl w:val="9B1628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C4FF8"/>
    <w:multiLevelType w:val="hybridMultilevel"/>
    <w:tmpl w:val="375EA1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169C6"/>
    <w:multiLevelType w:val="hybridMultilevel"/>
    <w:tmpl w:val="42287C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07838"/>
    <w:multiLevelType w:val="hybridMultilevel"/>
    <w:tmpl w:val="94FE43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773AB"/>
    <w:multiLevelType w:val="hybridMultilevel"/>
    <w:tmpl w:val="89AC0E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250BB"/>
    <w:multiLevelType w:val="hybridMultilevel"/>
    <w:tmpl w:val="AE58EF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C75DE"/>
    <w:multiLevelType w:val="hybridMultilevel"/>
    <w:tmpl w:val="8878FC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20"/>
  </w:num>
  <w:num w:numId="5">
    <w:abstractNumId w:val="11"/>
  </w:num>
  <w:num w:numId="6">
    <w:abstractNumId w:val="21"/>
  </w:num>
  <w:num w:numId="7">
    <w:abstractNumId w:val="9"/>
  </w:num>
  <w:num w:numId="8">
    <w:abstractNumId w:val="0"/>
  </w:num>
  <w:num w:numId="9">
    <w:abstractNumId w:val="6"/>
  </w:num>
  <w:num w:numId="10">
    <w:abstractNumId w:val="18"/>
  </w:num>
  <w:num w:numId="11">
    <w:abstractNumId w:val="14"/>
  </w:num>
  <w:num w:numId="12">
    <w:abstractNumId w:val="10"/>
  </w:num>
  <w:num w:numId="13">
    <w:abstractNumId w:val="28"/>
  </w:num>
  <w:num w:numId="14">
    <w:abstractNumId w:val="24"/>
  </w:num>
  <w:num w:numId="15">
    <w:abstractNumId w:val="13"/>
  </w:num>
  <w:num w:numId="16">
    <w:abstractNumId w:val="15"/>
  </w:num>
  <w:num w:numId="17">
    <w:abstractNumId w:val="1"/>
  </w:num>
  <w:num w:numId="18">
    <w:abstractNumId w:val="26"/>
  </w:num>
  <w:num w:numId="19">
    <w:abstractNumId w:val="25"/>
  </w:num>
  <w:num w:numId="20">
    <w:abstractNumId w:val="29"/>
  </w:num>
  <w:num w:numId="21">
    <w:abstractNumId w:val="3"/>
  </w:num>
  <w:num w:numId="22">
    <w:abstractNumId w:val="4"/>
  </w:num>
  <w:num w:numId="23">
    <w:abstractNumId w:val="23"/>
  </w:num>
  <w:num w:numId="24">
    <w:abstractNumId w:val="27"/>
  </w:num>
  <w:num w:numId="25">
    <w:abstractNumId w:val="16"/>
  </w:num>
  <w:num w:numId="26">
    <w:abstractNumId w:val="8"/>
  </w:num>
  <w:num w:numId="27">
    <w:abstractNumId w:val="17"/>
  </w:num>
  <w:num w:numId="28">
    <w:abstractNumId w:val="7"/>
  </w:num>
  <w:num w:numId="29">
    <w:abstractNumId w:val="19"/>
  </w:num>
  <w:num w:numId="30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ëlle MUSSET">
    <w15:presenceInfo w15:providerId="AD" w15:userId="S-1-5-21-1801674531-1897051121-839522115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B0"/>
    <w:rsid w:val="000025B0"/>
    <w:rsid w:val="00007325"/>
    <w:rsid w:val="00025E70"/>
    <w:rsid w:val="0008598E"/>
    <w:rsid w:val="000A7F98"/>
    <w:rsid w:val="00107605"/>
    <w:rsid w:val="0019264F"/>
    <w:rsid w:val="001A32E1"/>
    <w:rsid w:val="001C23A7"/>
    <w:rsid w:val="001E284D"/>
    <w:rsid w:val="001F0679"/>
    <w:rsid w:val="002301C8"/>
    <w:rsid w:val="002607BF"/>
    <w:rsid w:val="0026627D"/>
    <w:rsid w:val="0028380A"/>
    <w:rsid w:val="002A6885"/>
    <w:rsid w:val="002B405D"/>
    <w:rsid w:val="002F216D"/>
    <w:rsid w:val="003A3936"/>
    <w:rsid w:val="003A4427"/>
    <w:rsid w:val="003D170C"/>
    <w:rsid w:val="003F398E"/>
    <w:rsid w:val="00401E13"/>
    <w:rsid w:val="004564D3"/>
    <w:rsid w:val="004A4F78"/>
    <w:rsid w:val="004A67E5"/>
    <w:rsid w:val="004B71E8"/>
    <w:rsid w:val="004D1AB8"/>
    <w:rsid w:val="004E54B1"/>
    <w:rsid w:val="0054663E"/>
    <w:rsid w:val="0056415F"/>
    <w:rsid w:val="00591BD6"/>
    <w:rsid w:val="00654DA6"/>
    <w:rsid w:val="00670EB9"/>
    <w:rsid w:val="006F04DF"/>
    <w:rsid w:val="006F70D3"/>
    <w:rsid w:val="007122A3"/>
    <w:rsid w:val="0072732A"/>
    <w:rsid w:val="00734E47"/>
    <w:rsid w:val="0073597D"/>
    <w:rsid w:val="00744BEB"/>
    <w:rsid w:val="00790A6D"/>
    <w:rsid w:val="007A32B1"/>
    <w:rsid w:val="007C339D"/>
    <w:rsid w:val="007D624F"/>
    <w:rsid w:val="007F33E0"/>
    <w:rsid w:val="0085052D"/>
    <w:rsid w:val="008C453C"/>
    <w:rsid w:val="00906F8E"/>
    <w:rsid w:val="00927F9C"/>
    <w:rsid w:val="009F0BEA"/>
    <w:rsid w:val="00A02619"/>
    <w:rsid w:val="00A25B5B"/>
    <w:rsid w:val="00A35CDB"/>
    <w:rsid w:val="00A86EBD"/>
    <w:rsid w:val="00AD77CE"/>
    <w:rsid w:val="00AF6FC0"/>
    <w:rsid w:val="00B25F3B"/>
    <w:rsid w:val="00B61F14"/>
    <w:rsid w:val="00B62764"/>
    <w:rsid w:val="00B95E5B"/>
    <w:rsid w:val="00B976A8"/>
    <w:rsid w:val="00BA4563"/>
    <w:rsid w:val="00BF0056"/>
    <w:rsid w:val="00C028E7"/>
    <w:rsid w:val="00C20A2F"/>
    <w:rsid w:val="00C66BC8"/>
    <w:rsid w:val="00CA3B8D"/>
    <w:rsid w:val="00D77F41"/>
    <w:rsid w:val="00D835B5"/>
    <w:rsid w:val="00DB6002"/>
    <w:rsid w:val="00DC0D79"/>
    <w:rsid w:val="00DE2392"/>
    <w:rsid w:val="00E8205C"/>
    <w:rsid w:val="00EF59C5"/>
    <w:rsid w:val="00F01193"/>
    <w:rsid w:val="00F037BF"/>
    <w:rsid w:val="00F66C18"/>
    <w:rsid w:val="00F7205D"/>
    <w:rsid w:val="00F75627"/>
    <w:rsid w:val="00FA7788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64AE65EC"/>
  <w15:chartTrackingRefBased/>
  <w15:docId w15:val="{1A1DC48A-758A-4F3A-A8B7-2B142E0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5F3B"/>
    <w:pPr>
      <w:keepNext/>
      <w:keepLines/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5F3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rsid w:val="00B25F3B"/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table" w:styleId="Grilledutableau">
    <w:name w:val="Table Grid"/>
    <w:basedOn w:val="TableauNormal"/>
    <w:uiPriority w:val="39"/>
    <w:rsid w:val="0000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0025B0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4D1AB8"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BEB"/>
  </w:style>
  <w:style w:type="paragraph" w:styleId="Pieddepage">
    <w:name w:val="footer"/>
    <w:basedOn w:val="Normal"/>
    <w:link w:val="Pieddepag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BEB"/>
  </w:style>
  <w:style w:type="character" w:styleId="Textedelespacerserv">
    <w:name w:val="Placeholder Text"/>
    <w:basedOn w:val="Policepardfaut"/>
    <w:uiPriority w:val="99"/>
    <w:semiHidden/>
    <w:rsid w:val="00744BE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B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1BD6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91B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frencelgre">
    <w:name w:val="Subtle Reference"/>
    <w:basedOn w:val="Policepardfaut"/>
    <w:uiPriority w:val="31"/>
    <w:qFormat/>
    <w:rsid w:val="00591BD6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35CDB"/>
    <w:rPr>
      <w:b w:val="0"/>
      <w:bCs/>
      <w:caps w:val="0"/>
      <w:smallCaps w:val="0"/>
      <w:color w:val="2F5496" w:themeColor="accent5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4B71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B71E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71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71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71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7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1E8"/>
    <w:rPr>
      <w:rFonts w:ascii="Segoe UI" w:hAnsi="Segoe UI" w:cs="Segoe UI"/>
      <w:sz w:val="18"/>
      <w:szCs w:val="18"/>
    </w:rPr>
  </w:style>
  <w:style w:type="paragraph" w:customStyle="1" w:styleId="Pucepetititalique">
    <w:name w:val="_Puce petit italique"/>
    <w:basedOn w:val="Paragraphedeliste"/>
    <w:qFormat/>
    <w:rsid w:val="004B71E8"/>
    <w:pPr>
      <w:numPr>
        <w:numId w:val="3"/>
      </w:numPr>
      <w:spacing w:after="0" w:line="240" w:lineRule="auto"/>
      <w:ind w:left="142" w:hanging="142"/>
    </w:pPr>
    <w:rPr>
      <w:i/>
      <w:sz w:val="16"/>
    </w:rPr>
  </w:style>
  <w:style w:type="character" w:customStyle="1" w:styleId="libelle">
    <w:name w:val="libelle"/>
    <w:basedOn w:val="Policepardfaut"/>
    <w:uiPriority w:val="1"/>
    <w:qFormat/>
    <w:rsid w:val="004B71E8"/>
    <w:rPr>
      <w:rFonts w:ascii="Arial" w:hAnsi="Arial"/>
      <w:color w:val="auto"/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B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7AD8BB18F46BA9243C0001A3E7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CD04E7-4764-448B-9D20-32546AA52170}"/>
      </w:docPartPr>
      <w:docPartBody>
        <w:p w:rsidR="00C558B9" w:rsidRDefault="00BB727E">
          <w:r w:rsidRPr="0050786A">
            <w:rPr>
              <w:rStyle w:val="Textedelespacerserv"/>
            </w:rPr>
            <w:t>[Objet ]</w:t>
          </w:r>
        </w:p>
      </w:docPartBody>
    </w:docPart>
    <w:docPart>
      <w:docPartPr>
        <w:name w:val="721108A67E0D4072A73E9DE4FDA1AD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01E1E9-5B7C-40D3-88ED-8F988132A498}"/>
      </w:docPartPr>
      <w:docPartBody>
        <w:p w:rsidR="00C558B9" w:rsidRDefault="00BB727E">
          <w:r w:rsidRPr="0050786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7E"/>
    <w:rsid w:val="00010AD3"/>
    <w:rsid w:val="001C1778"/>
    <w:rsid w:val="005906F9"/>
    <w:rsid w:val="0059505C"/>
    <w:rsid w:val="00A75846"/>
    <w:rsid w:val="00BB727E"/>
    <w:rsid w:val="00BF7F3E"/>
    <w:rsid w:val="00C558B9"/>
    <w:rsid w:val="00CF2095"/>
    <w:rsid w:val="00F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04277D93EB417F87691E5AC2E1DA35">
    <w:name w:val="1504277D93EB417F87691E5AC2E1DA35"/>
    <w:rsid w:val="00BB727E"/>
  </w:style>
  <w:style w:type="character" w:styleId="Textedelespacerserv">
    <w:name w:val="Placeholder Text"/>
    <w:basedOn w:val="Policepardfaut"/>
    <w:uiPriority w:val="99"/>
    <w:semiHidden/>
    <w:rsid w:val="00BB727E"/>
    <w:rPr>
      <w:color w:val="808080"/>
    </w:rPr>
  </w:style>
  <w:style w:type="paragraph" w:customStyle="1" w:styleId="226994A513E24F32B01EC05E16DF9329">
    <w:name w:val="226994A513E24F32B01EC05E16DF9329"/>
    <w:rsid w:val="00BB7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Z5HNVW24N33T-678105430-28</_dlc_DocId>
    <_dlc_DocIdUrl xmlns="48513151-72dc-4d20-a25c-0c8180736831">
      <Url>http://inet/sites/projets/EcoleNumerique/_layouts/15/DocIdRedir.aspx?ID=Z5HNVW24N33T-678105430-28</Url>
      <Description>Z5HNVW24N33T-678105430-28</Description>
    </_dlc_DocIdUrl>
    <_dlc_DocIdPersistId xmlns="48513151-72dc-4d20-a25c-0c8180736831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8DC9-7773-4169-A625-339BC5FCFEF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5158359-5F62-485C-A3CC-8654E290B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8766C-0BC9-4654-99F0-7E654DA04E82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48513151-72dc-4d20-a25c-0c8180736831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67D4616-9998-4FF5-B693-BEAE59060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0DA44B7-EE28-46E2-AC8A-8E1BD947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Questionnaire auto-évaluation</dc:subject>
  <dc:creator>Thierry RICHARD</dc:creator>
  <cp:keywords/>
  <dc:description/>
  <cp:lastModifiedBy>Thierry RICHARD</cp:lastModifiedBy>
  <cp:revision>31</cp:revision>
  <dcterms:created xsi:type="dcterms:W3CDTF">2017-05-16T12:47:00Z</dcterms:created>
  <dcterms:modified xsi:type="dcterms:W3CDTF">2019-01-10T09:49:00Z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_dlc_DocIdItemGuid">
    <vt:lpwstr>73e50f8f-7294-4d39-8b94-e304c2771c26</vt:lpwstr>
  </property>
  <property fmtid="{D5CDD505-2E9C-101B-9397-08002B2CF9AE}" pid="4" name="ContentTypeId">
    <vt:lpwstr>0x010100486201FEAA9EBE4FA7C434936B46E6EC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