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2F31" w14:textId="77777777" w:rsidR="00D077E9" w:rsidRDefault="00D077E9" w:rsidP="00D70D02">
      <w:r>
        <w:rPr>
          <w:noProof/>
        </w:rPr>
        <w:drawing>
          <wp:anchor distT="0" distB="0" distL="114300" distR="114300" simplePos="0" relativeHeight="251658240" behindDoc="1" locked="0" layoutInCell="1" allowOverlap="1" wp14:anchorId="23B1A53A" wp14:editId="711C6461">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A7069D0" w14:textId="77777777" w:rsidTr="00D077E9">
        <w:trPr>
          <w:trHeight w:val="1894"/>
        </w:trPr>
        <w:tc>
          <w:tcPr>
            <w:tcW w:w="5580" w:type="dxa"/>
            <w:tcBorders>
              <w:top w:val="nil"/>
              <w:left w:val="nil"/>
              <w:bottom w:val="nil"/>
              <w:right w:val="nil"/>
            </w:tcBorders>
          </w:tcPr>
          <w:p w14:paraId="589C265E" w14:textId="77777777" w:rsidR="00D077E9" w:rsidRDefault="00D077E9" w:rsidP="00D077E9">
            <w:r>
              <w:rPr>
                <w:noProof/>
              </w:rPr>
              <mc:AlternateContent>
                <mc:Choice Requires="wps">
                  <w:drawing>
                    <wp:inline distT="0" distB="0" distL="0" distR="0" wp14:anchorId="6943D3EC" wp14:editId="6A25FA2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76EAD463" w14:textId="31764E45" w:rsidR="00D077E9" w:rsidRPr="000300D0" w:rsidRDefault="000300D0" w:rsidP="00D077E9">
                                  <w:pPr>
                                    <w:pStyle w:val="Title"/>
                                    <w:spacing w:after="0"/>
                                    <w:rPr>
                                      <w:sz w:val="56"/>
                                      <w:szCs w:val="56"/>
                                    </w:rPr>
                                  </w:pPr>
                                  <w:r w:rsidRPr="000300D0">
                                    <w:rPr>
                                      <w:sz w:val="56"/>
                                      <w:szCs w:val="56"/>
                                    </w:rPr>
                                    <w:t>The Battle of Neighborhood</w:t>
                                  </w:r>
                                  <w:r w:rsidRPr="000300D0">
                                    <w:rPr>
                                      <w:sz w:val="56"/>
                                      <w:szCs w:val="5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943D3EC"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76EAD463" w14:textId="31764E45" w:rsidR="00D077E9" w:rsidRPr="000300D0" w:rsidRDefault="000300D0" w:rsidP="00D077E9">
                            <w:pPr>
                              <w:pStyle w:val="Title"/>
                              <w:spacing w:after="0"/>
                              <w:rPr>
                                <w:sz w:val="56"/>
                                <w:szCs w:val="56"/>
                              </w:rPr>
                            </w:pPr>
                            <w:r w:rsidRPr="000300D0">
                              <w:rPr>
                                <w:sz w:val="56"/>
                                <w:szCs w:val="56"/>
                              </w:rPr>
                              <w:t>The Battle of Neighborhood</w:t>
                            </w:r>
                            <w:r w:rsidRPr="000300D0">
                              <w:rPr>
                                <w:sz w:val="56"/>
                                <w:szCs w:val="56"/>
                              </w:rPr>
                              <w:t>s</w:t>
                            </w:r>
                          </w:p>
                        </w:txbxContent>
                      </v:textbox>
                      <w10:anchorlock/>
                    </v:shape>
                  </w:pict>
                </mc:Fallback>
              </mc:AlternateContent>
            </w:r>
          </w:p>
          <w:p w14:paraId="7978CD7F" w14:textId="77777777" w:rsidR="00D077E9" w:rsidRDefault="00D077E9" w:rsidP="00D077E9">
            <w:r>
              <w:rPr>
                <w:noProof/>
              </w:rPr>
              <mc:AlternateContent>
                <mc:Choice Requires="wps">
                  <w:drawing>
                    <wp:inline distT="0" distB="0" distL="0" distR="0" wp14:anchorId="4DFA4F7B" wp14:editId="16C80D0F">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CB157F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28355363" w14:textId="77777777" w:rsidTr="00D077E9">
        <w:trPr>
          <w:trHeight w:val="7636"/>
        </w:trPr>
        <w:tc>
          <w:tcPr>
            <w:tcW w:w="5580" w:type="dxa"/>
            <w:tcBorders>
              <w:top w:val="nil"/>
              <w:left w:val="nil"/>
              <w:bottom w:val="nil"/>
              <w:right w:val="nil"/>
            </w:tcBorders>
          </w:tcPr>
          <w:p w14:paraId="359820F6" w14:textId="77777777" w:rsidR="00D077E9" w:rsidRDefault="00D077E9" w:rsidP="00D077E9">
            <w:pPr>
              <w:rPr>
                <w:noProof/>
              </w:rPr>
            </w:pPr>
          </w:p>
        </w:tc>
      </w:tr>
      <w:tr w:rsidR="00D077E9" w14:paraId="1B168D25" w14:textId="77777777" w:rsidTr="00D077E9">
        <w:trPr>
          <w:trHeight w:val="2171"/>
        </w:trPr>
        <w:tc>
          <w:tcPr>
            <w:tcW w:w="5580" w:type="dxa"/>
            <w:tcBorders>
              <w:top w:val="nil"/>
              <w:left w:val="nil"/>
              <w:bottom w:val="nil"/>
              <w:right w:val="nil"/>
            </w:tcBorders>
          </w:tcPr>
          <w:sdt>
            <w:sdtPr>
              <w:id w:val="1080870105"/>
              <w:placeholder>
                <w:docPart w:val="15C7F1B2DCC7414EAC3A305E2354CAC6"/>
              </w:placeholder>
              <w15:appearance w15:val="hidden"/>
            </w:sdtPr>
            <w:sdtEndPr/>
            <w:sdtContent>
              <w:p w14:paraId="20CCC486" w14:textId="0E9EE936" w:rsidR="00D077E9" w:rsidRDefault="002A2BF6" w:rsidP="00D077E9">
                <w:r>
                  <w:rPr>
                    <w:rStyle w:val="SubtitleChar"/>
                    <w:b w:val="0"/>
                  </w:rPr>
                  <w:fldChar w:fldCharType="begin"/>
                </w:r>
                <w:r>
                  <w:rPr>
                    <w:rStyle w:val="SubtitleChar"/>
                    <w:b w:val="0"/>
                  </w:rPr>
                  <w:instrText xml:space="preserve"> DATE  \@ "MMMM yy"  \* MERGEFORMAT </w:instrText>
                </w:r>
                <w:r>
                  <w:rPr>
                    <w:rStyle w:val="SubtitleChar"/>
                    <w:b w:val="0"/>
                  </w:rPr>
                  <w:fldChar w:fldCharType="separate"/>
                </w:r>
                <w:r>
                  <w:rPr>
                    <w:rStyle w:val="SubtitleChar"/>
                    <w:b w:val="0"/>
                    <w:noProof/>
                  </w:rPr>
                  <w:t>October 19</w:t>
                </w:r>
                <w:r>
                  <w:rPr>
                    <w:rStyle w:val="SubtitleChar"/>
                    <w:b w:val="0"/>
                  </w:rPr>
                  <w:fldChar w:fldCharType="end"/>
                </w:r>
              </w:p>
            </w:sdtContent>
          </w:sdt>
          <w:p w14:paraId="6A9C0E10"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3A9B718" wp14:editId="70E1C17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30EF8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FD45D4A" w14:textId="77777777" w:rsidR="00D077E9" w:rsidRDefault="00D077E9" w:rsidP="00D077E9">
            <w:pPr>
              <w:rPr>
                <w:noProof/>
                <w:sz w:val="10"/>
                <w:szCs w:val="10"/>
              </w:rPr>
            </w:pPr>
          </w:p>
          <w:p w14:paraId="110BEC27" w14:textId="77777777" w:rsidR="00D077E9" w:rsidRDefault="00D077E9" w:rsidP="00D077E9">
            <w:pPr>
              <w:rPr>
                <w:noProof/>
                <w:sz w:val="10"/>
                <w:szCs w:val="10"/>
              </w:rPr>
            </w:pPr>
          </w:p>
          <w:p w14:paraId="116F48D9" w14:textId="001462D3" w:rsidR="00D077E9" w:rsidRDefault="006836A9" w:rsidP="00D077E9">
            <w:sdt>
              <w:sdtPr>
                <w:id w:val="-1740469667"/>
                <w:placeholder>
                  <w:docPart w:val="F14EF6D9511A47D296B646744A76D12D"/>
                </w:placeholder>
                <w15:appearance w15:val="hidden"/>
              </w:sdtPr>
              <w:sdtEndPr/>
              <w:sdtContent>
                <w:r w:rsidR="000300D0">
                  <w:t>CAPSTONE PROJECT</w:t>
                </w:r>
              </w:sdtContent>
            </w:sdt>
          </w:p>
          <w:p w14:paraId="754A548B" w14:textId="286E597C" w:rsidR="00D077E9" w:rsidRDefault="00D077E9" w:rsidP="00D077E9">
            <w:r w:rsidRPr="00B231E5">
              <w:t>Authored by:</w:t>
            </w:r>
            <w:r>
              <w:t xml:space="preserve"> </w:t>
            </w:r>
            <w:sdt>
              <w:sdtPr>
                <w:alias w:val="Your Name"/>
                <w:tag w:val="Your Name"/>
                <w:id w:val="-180584491"/>
                <w:placeholder>
                  <w:docPart w:val="D48167BF54BC414798B825C95A9BAE1D"/>
                </w:placeholder>
                <w:dataBinding w:prefixMappings="xmlns:ns0='http://schemas.microsoft.com/office/2006/coverPageProps' " w:xpath="/ns0:CoverPageProperties[1]/ns0:CompanyFax[1]" w:storeItemID="{55AF091B-3C7A-41E3-B477-F2FDAA23CFDA}"/>
                <w15:appearance w15:val="hidden"/>
                <w:text w:multiLine="1"/>
              </w:sdtPr>
              <w:sdtEndPr/>
              <w:sdtContent>
                <w:r w:rsidR="000300D0">
                  <w:t>Liliya</w:t>
                </w:r>
              </w:sdtContent>
            </w:sdt>
          </w:p>
          <w:p w14:paraId="3F9A3CAD" w14:textId="77777777" w:rsidR="00D077E9" w:rsidRPr="00D86945" w:rsidRDefault="00D077E9" w:rsidP="00D077E9">
            <w:pPr>
              <w:rPr>
                <w:noProof/>
                <w:sz w:val="10"/>
                <w:szCs w:val="10"/>
              </w:rPr>
            </w:pPr>
          </w:p>
        </w:tc>
      </w:tr>
    </w:tbl>
    <w:p w14:paraId="4B31852E" w14:textId="2C6BAFA8" w:rsidR="00D077E9" w:rsidRDefault="00D077E9">
      <w:pPr>
        <w:spacing w:after="200"/>
      </w:pPr>
      <w:r>
        <w:rPr>
          <w:noProof/>
        </w:rPr>
        <mc:AlternateContent>
          <mc:Choice Requires="wps">
            <w:drawing>
              <wp:anchor distT="0" distB="0" distL="114300" distR="114300" simplePos="0" relativeHeight="251659264" behindDoc="1" locked="0" layoutInCell="1" allowOverlap="1" wp14:anchorId="79C91FE8" wp14:editId="3A3E900E">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09A52"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4AE2F0D0" wp14:editId="7F3D376C">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8E09CE"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45CF0D27" w14:textId="2D9E99D9" w:rsidR="00D077E9" w:rsidRDefault="000300D0" w:rsidP="00D077E9">
      <w:pPr>
        <w:pStyle w:val="Heading1"/>
      </w:pPr>
      <w:r>
        <w:lastRenderedPageBreak/>
        <w:t>Introduction</w:t>
      </w:r>
    </w:p>
    <w:sdt>
      <w:sdtPr>
        <w:rPr>
          <w:rFonts w:eastAsiaTheme="minorEastAsia" w:cstheme="minorBidi"/>
          <w:b/>
          <w:bCs/>
          <w:sz w:val="28"/>
          <w:szCs w:val="22"/>
        </w:rPr>
        <w:id w:val="1660650702"/>
        <w:placeholder>
          <w:docPart w:val="7E81ABA241FB44C3AE00CCB6F64832F2"/>
        </w:placeholder>
        <w15:dataBinding w:prefixMappings="xmlns:ns0='http://schemas.microsoft.com/temp/samples' " w:xpath="/ns0:employees[1]/ns0:employee[1]/ns0:CompanyName[1]" w:storeItemID="{00000000-0000-0000-0000-000000000000}"/>
        <w15:appearance w15:val="hidden"/>
      </w:sdtPr>
      <w:sdtEndPr>
        <w:rPr>
          <w:bCs w:val="0"/>
        </w:rPr>
      </w:sdtEndPr>
      <w:sdtContent>
        <w:p w14:paraId="337F17FA" w14:textId="77777777" w:rsidR="000300D0" w:rsidRDefault="000300D0" w:rsidP="000300D0">
          <w:pPr>
            <w:pStyle w:val="Heading2"/>
            <w:rPr>
              <w:b/>
              <w:bCs/>
            </w:rPr>
          </w:pPr>
          <w:r w:rsidRPr="003C547D">
            <w:rPr>
              <w:b/>
              <w:bCs/>
            </w:rPr>
            <w:t>Business Proble</w:t>
          </w:r>
          <w:r>
            <w:rPr>
              <w:b/>
              <w:bCs/>
            </w:rPr>
            <w:t>m</w:t>
          </w:r>
        </w:p>
        <w:p w14:paraId="2DC7946F" w14:textId="77777777" w:rsidR="000300D0" w:rsidRPr="003A0E97" w:rsidRDefault="000300D0" w:rsidP="000300D0"/>
      </w:sdtContent>
    </w:sdt>
    <w:p w14:paraId="3BB82D61" w14:textId="7BF3786C" w:rsidR="0087605E" w:rsidRDefault="000300D0" w:rsidP="000300D0">
      <w:pPr>
        <w:rPr>
          <w:b w:val="0"/>
          <w:bCs/>
          <w:szCs w:val="28"/>
        </w:rPr>
      </w:pPr>
      <w:r w:rsidRPr="000300D0">
        <w:rPr>
          <w:b w:val="0"/>
          <w:bCs/>
          <w:szCs w:val="28"/>
        </w:rPr>
        <w:t>A Health Care Insurance company is concerned with an increasing number of people with alcohol and drug dependencies year over year. They would like to understand if in addition to socioeconomic factors (education, income and occupation) – proximity to places that sell alcohol is a contributing factor as well</w:t>
      </w:r>
      <w:r w:rsidR="002A2BF6">
        <w:rPr>
          <w:b w:val="0"/>
          <w:bCs/>
          <w:szCs w:val="28"/>
        </w:rPr>
        <w:t>.</w:t>
      </w:r>
    </w:p>
    <w:p w14:paraId="3F0A7E59" w14:textId="109DFDD1" w:rsidR="000300D0" w:rsidRDefault="000300D0" w:rsidP="000300D0">
      <w:pPr>
        <w:rPr>
          <w:b w:val="0"/>
          <w:bCs/>
          <w:szCs w:val="28"/>
        </w:rPr>
      </w:pPr>
    </w:p>
    <w:p w14:paraId="181EFA78" w14:textId="777B8244" w:rsidR="000300D0" w:rsidRDefault="000300D0" w:rsidP="000300D0">
      <w:pPr>
        <w:rPr>
          <w:b w:val="0"/>
          <w:bCs/>
          <w:szCs w:val="28"/>
        </w:rPr>
      </w:pPr>
    </w:p>
    <w:p w14:paraId="2532C8DF" w14:textId="77777777" w:rsidR="000300D0" w:rsidRPr="00FF3A75" w:rsidRDefault="000300D0" w:rsidP="000300D0">
      <w:pPr>
        <w:pStyle w:val="EmphasisText"/>
        <w:rPr>
          <w:rFonts w:asciiTheme="majorHAnsi" w:eastAsiaTheme="majorEastAsia" w:hAnsiTheme="majorHAnsi" w:cstheme="majorBidi"/>
          <w:color w:val="061F57" w:themeColor="text2" w:themeShade="BF"/>
          <w:kern w:val="28"/>
          <w:sz w:val="52"/>
          <w:szCs w:val="32"/>
        </w:rPr>
      </w:pPr>
      <w:r w:rsidRPr="00FF3A75">
        <w:rPr>
          <w:rFonts w:asciiTheme="majorHAnsi" w:eastAsiaTheme="majorEastAsia" w:hAnsiTheme="majorHAnsi" w:cstheme="majorBidi"/>
          <w:color w:val="061F57" w:themeColor="text2" w:themeShade="BF"/>
          <w:kern w:val="28"/>
          <w:sz w:val="52"/>
          <w:szCs w:val="32"/>
        </w:rPr>
        <w:t>Data</w:t>
      </w:r>
    </w:p>
    <w:sdt>
      <w:sdtPr>
        <w:id w:val="-1112893007"/>
        <w:placeholder>
          <w:docPart w:val="12BE45BF5BED454D8B9F3D00434BEA27"/>
        </w:placeholder>
        <w15:dataBinding w:prefixMappings="xmlns:ns0='http://schemas.microsoft.com/temp/samples' " w:xpath="/ns0:employees[1]/ns0:employee[1]/ns0:CompanyName[1]" w:storeItemID="{00000000-0000-0000-0000-000000000000}"/>
        <w15:appearance w15:val="hidden"/>
      </w:sdtPr>
      <w:sdtContent>
        <w:p w14:paraId="2850E24A" w14:textId="77777777" w:rsidR="000300D0" w:rsidRPr="00FF3A75" w:rsidRDefault="000300D0" w:rsidP="000300D0">
          <w:pPr>
            <w:pStyle w:val="Content"/>
            <w:rPr>
              <w:rFonts w:asciiTheme="majorHAnsi" w:eastAsiaTheme="majorEastAsia" w:hAnsiTheme="majorHAnsi" w:cstheme="majorBidi"/>
              <w:b/>
              <w:color w:val="061F57" w:themeColor="text2" w:themeShade="BF"/>
              <w:kern w:val="28"/>
              <w:sz w:val="52"/>
              <w:szCs w:val="32"/>
            </w:rPr>
          </w:pPr>
        </w:p>
        <w:p w14:paraId="4205EB1A" w14:textId="77777777" w:rsidR="000300D0" w:rsidRDefault="000300D0" w:rsidP="000300D0">
          <w:pPr>
            <w:pStyle w:val="Content"/>
          </w:pPr>
          <w:r w:rsidRPr="003C547D">
            <w:t>One way of solving the problem is to look at Inpatient Charge Data provided by Centers of Medicare and Medicaid Services.</w:t>
          </w:r>
        </w:p>
        <w:p w14:paraId="78192374" w14:textId="77777777" w:rsidR="000300D0" w:rsidRPr="003A0E97" w:rsidRDefault="000300D0" w:rsidP="000300D0">
          <w:pPr>
            <w:pStyle w:val="Content"/>
            <w:rPr>
              <w:rFonts w:eastAsiaTheme="majorEastAsia" w:cstheme="majorBidi"/>
              <w:b/>
              <w:bCs/>
              <w:sz w:val="36"/>
              <w:szCs w:val="26"/>
            </w:rPr>
          </w:pPr>
        </w:p>
        <w:p w14:paraId="7771FF44" w14:textId="77777777" w:rsidR="000300D0" w:rsidRDefault="000300D0" w:rsidP="000300D0">
          <w:pPr>
            <w:pStyle w:val="Content"/>
          </w:pPr>
          <w:hyperlink r:id="rId8" w:history="1">
            <w:r w:rsidRPr="00825456">
              <w:rPr>
                <w:rStyle w:val="Hyperlink"/>
              </w:rPr>
              <w:t>https://www.cms.gov/Research-Statistics-Data-and-Systems/Statistics-Trends-and-Reports/Medicare-Provider-Charge-Data/Inpatient2011.html</w:t>
            </w:r>
          </w:hyperlink>
        </w:p>
        <w:p w14:paraId="6B5AC3B8" w14:textId="77777777" w:rsidR="000300D0" w:rsidRPr="003C547D" w:rsidRDefault="000300D0" w:rsidP="000300D0">
          <w:pPr>
            <w:pStyle w:val="Content"/>
          </w:pPr>
        </w:p>
        <w:p w14:paraId="141358F7" w14:textId="77777777" w:rsidR="000300D0" w:rsidRDefault="000300D0" w:rsidP="000300D0">
          <w:pPr>
            <w:pStyle w:val="Content"/>
          </w:pPr>
          <w:r w:rsidRPr="003C547D">
            <w:t xml:space="preserve">The data provided here include hospital-specific charges for the more than 3,000 U.S. hospitals that receive Medicare Inpatient Prospective Payment System (IPPS) payments for the top 100 most frequently billed discharges, paid under Medicare based on a rate per discharge using the Medicare Severity Diagnosis Related Group (MS-DRG) for Fiscal Year (FY) 2011. </w:t>
          </w:r>
        </w:p>
        <w:p w14:paraId="4548BD98" w14:textId="77777777" w:rsidR="000300D0" w:rsidRPr="003C547D" w:rsidRDefault="000300D0" w:rsidP="000300D0">
          <w:pPr>
            <w:pStyle w:val="Content"/>
          </w:pPr>
        </w:p>
        <w:p w14:paraId="129E3D19" w14:textId="2D4EE5AF" w:rsidR="000300D0" w:rsidRPr="003C547D" w:rsidRDefault="000300D0" w:rsidP="000300D0">
          <w:pPr>
            <w:pStyle w:val="Content"/>
          </w:pPr>
          <w:r w:rsidRPr="003C547D">
            <w:t>For our problem we will only include data with DRG 897 – ALCOHOL/DRUG ABUSE OR DEPENDENCE W/O REHABILITATION THERAPY W/O MCC and Provider State M</w:t>
          </w:r>
          <w:r w:rsidR="002A2BF6">
            <w:t>N</w:t>
          </w:r>
          <w:r w:rsidR="005561E8">
            <w:t xml:space="preserve"> - </w:t>
          </w:r>
          <w:r w:rsidR="002A2BF6">
            <w:t>Minnesota</w:t>
          </w:r>
          <w:r w:rsidRPr="003C547D">
            <w:t>.</w:t>
          </w:r>
          <w:r>
            <w:t xml:space="preserve"> </w:t>
          </w:r>
          <w:r w:rsidRPr="003C547D">
            <w:t>Then, in combination with the Foursquare location data we will compare the neighborhoods of two</w:t>
          </w:r>
          <w:r w:rsidR="00636B9B">
            <w:t xml:space="preserve"> analogous</w:t>
          </w:r>
          <w:bookmarkStart w:id="0" w:name="_GoBack"/>
          <w:bookmarkEnd w:id="0"/>
          <w:r w:rsidR="005561E8">
            <w:t xml:space="preserve"> </w:t>
          </w:r>
          <w:r w:rsidRPr="003C547D">
            <w:t>cities with the highest and lowest discharge rate for DRG 897, and determine how similar or dissimilar the</w:t>
          </w:r>
          <w:r w:rsidR="005561E8">
            <w:t>ir neighborhoods</w:t>
          </w:r>
          <w:r w:rsidRPr="003C547D">
            <w:t xml:space="preserve"> are. We will learn if one city has more venues (e.g. bars, stores, restaurants) that sell alcohol then the other.</w:t>
          </w:r>
        </w:p>
      </w:sdtContent>
    </w:sdt>
    <w:sectPr w:rsidR="000300D0" w:rsidRPr="003C547D"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F7135" w14:textId="77777777" w:rsidR="006836A9" w:rsidRDefault="006836A9">
      <w:r>
        <w:separator/>
      </w:r>
    </w:p>
    <w:p w14:paraId="3996DB3E" w14:textId="77777777" w:rsidR="006836A9" w:rsidRDefault="006836A9"/>
  </w:endnote>
  <w:endnote w:type="continuationSeparator" w:id="0">
    <w:p w14:paraId="34434F20" w14:textId="77777777" w:rsidR="006836A9" w:rsidRDefault="006836A9">
      <w:r>
        <w:continuationSeparator/>
      </w:r>
    </w:p>
    <w:p w14:paraId="153F5CAA" w14:textId="77777777" w:rsidR="006836A9" w:rsidRDefault="00683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55C4AAFA"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4E02C35"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FF2FB" w14:textId="77777777" w:rsidR="006836A9" w:rsidRDefault="006836A9">
      <w:r>
        <w:separator/>
      </w:r>
    </w:p>
    <w:p w14:paraId="0109412F" w14:textId="77777777" w:rsidR="006836A9" w:rsidRDefault="006836A9"/>
  </w:footnote>
  <w:footnote w:type="continuationSeparator" w:id="0">
    <w:p w14:paraId="01675D0F" w14:textId="77777777" w:rsidR="006836A9" w:rsidRDefault="006836A9">
      <w:r>
        <w:continuationSeparator/>
      </w:r>
    </w:p>
    <w:p w14:paraId="7569B601" w14:textId="77777777" w:rsidR="006836A9" w:rsidRDefault="006836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1DFBA3B6" w14:textId="77777777" w:rsidTr="00D077E9">
      <w:trPr>
        <w:trHeight w:val="978"/>
      </w:trPr>
      <w:tc>
        <w:tcPr>
          <w:tcW w:w="9990" w:type="dxa"/>
          <w:tcBorders>
            <w:top w:val="nil"/>
            <w:left w:val="nil"/>
            <w:bottom w:val="single" w:sz="36" w:space="0" w:color="34ABA2" w:themeColor="accent3"/>
            <w:right w:val="nil"/>
          </w:tcBorders>
        </w:tcPr>
        <w:p w14:paraId="70699810" w14:textId="77777777" w:rsidR="00D077E9" w:rsidRDefault="00D077E9">
          <w:pPr>
            <w:pStyle w:val="Header"/>
          </w:pPr>
        </w:p>
      </w:tc>
    </w:tr>
  </w:tbl>
  <w:p w14:paraId="59C4475F"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D0"/>
    <w:rsid w:val="0002482E"/>
    <w:rsid w:val="000300D0"/>
    <w:rsid w:val="00050324"/>
    <w:rsid w:val="000A0150"/>
    <w:rsid w:val="000E63C9"/>
    <w:rsid w:val="00130E9D"/>
    <w:rsid w:val="00150A6D"/>
    <w:rsid w:val="00185B35"/>
    <w:rsid w:val="001F2BC8"/>
    <w:rsid w:val="001F5F6B"/>
    <w:rsid w:val="00243EBC"/>
    <w:rsid w:val="00246A35"/>
    <w:rsid w:val="00284348"/>
    <w:rsid w:val="002A2BF6"/>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561E8"/>
    <w:rsid w:val="00572102"/>
    <w:rsid w:val="005F1BB0"/>
    <w:rsid w:val="00636B9B"/>
    <w:rsid w:val="00656C4D"/>
    <w:rsid w:val="006836A9"/>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8A5D4"/>
  <w15:docId w15:val="{F2FEB614-2FC3-4BA7-8D4E-8961F646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0300D0"/>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s.gov/Research-Statistics-Data-and-Systems/Statistics-Trends-and-Reports/Medicare-Provider-Charge-Data/Inpatient201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iya\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C7F1B2DCC7414EAC3A305E2354CAC6"/>
        <w:category>
          <w:name w:val="General"/>
          <w:gallery w:val="placeholder"/>
        </w:category>
        <w:types>
          <w:type w:val="bbPlcHdr"/>
        </w:types>
        <w:behaviors>
          <w:behavior w:val="content"/>
        </w:behaviors>
        <w:guid w:val="{71F5B302-2511-4E85-81B0-FC76FE1B0F2C}"/>
      </w:docPartPr>
      <w:docPartBody>
        <w:p w:rsidR="00000000" w:rsidRDefault="0010744C">
          <w:pPr>
            <w:pStyle w:val="15C7F1B2DCC7414EAC3A305E2354CAC6"/>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12</w:t>
          </w:r>
          <w:r w:rsidRPr="00D86945">
            <w:rPr>
              <w:rStyle w:val="SubtitleChar"/>
              <w:b/>
            </w:rPr>
            <w:fldChar w:fldCharType="end"/>
          </w:r>
        </w:p>
      </w:docPartBody>
    </w:docPart>
    <w:docPart>
      <w:docPartPr>
        <w:name w:val="F14EF6D9511A47D296B646744A76D12D"/>
        <w:category>
          <w:name w:val="General"/>
          <w:gallery w:val="placeholder"/>
        </w:category>
        <w:types>
          <w:type w:val="bbPlcHdr"/>
        </w:types>
        <w:behaviors>
          <w:behavior w:val="content"/>
        </w:behaviors>
        <w:guid w:val="{96C7B679-546D-456B-BF13-D58608EDC654}"/>
      </w:docPartPr>
      <w:docPartBody>
        <w:p w:rsidR="00000000" w:rsidRDefault="0010744C">
          <w:pPr>
            <w:pStyle w:val="F14EF6D9511A47D296B646744A76D12D"/>
          </w:pPr>
          <w:r>
            <w:t>COMPANY NAME</w:t>
          </w:r>
        </w:p>
      </w:docPartBody>
    </w:docPart>
    <w:docPart>
      <w:docPartPr>
        <w:name w:val="D48167BF54BC414798B825C95A9BAE1D"/>
        <w:category>
          <w:name w:val="General"/>
          <w:gallery w:val="placeholder"/>
        </w:category>
        <w:types>
          <w:type w:val="bbPlcHdr"/>
        </w:types>
        <w:behaviors>
          <w:behavior w:val="content"/>
        </w:behaviors>
        <w:guid w:val="{EE816DA8-0817-4A78-8291-70E2B7BA0541}"/>
      </w:docPartPr>
      <w:docPartBody>
        <w:p w:rsidR="00000000" w:rsidRDefault="0010744C">
          <w:pPr>
            <w:pStyle w:val="D48167BF54BC414798B825C95A9BAE1D"/>
          </w:pPr>
          <w:r>
            <w:t>Your Name</w:t>
          </w:r>
        </w:p>
      </w:docPartBody>
    </w:docPart>
    <w:docPart>
      <w:docPartPr>
        <w:name w:val="7E81ABA241FB44C3AE00CCB6F64832F2"/>
        <w:category>
          <w:name w:val="General"/>
          <w:gallery w:val="placeholder"/>
        </w:category>
        <w:types>
          <w:type w:val="bbPlcHdr"/>
        </w:types>
        <w:behaviors>
          <w:behavior w:val="content"/>
        </w:behaviors>
        <w:guid w:val="{6D42BF1E-46BC-4751-A821-A064319FAF11}"/>
      </w:docPartPr>
      <w:docPartBody>
        <w:p w:rsidR="00000000" w:rsidRDefault="00CE55B6" w:rsidP="00CE55B6">
          <w:pPr>
            <w:pStyle w:val="7E81ABA241FB44C3AE00CCB6F64832F2"/>
          </w:pPr>
          <w:r w:rsidRPr="00DF027C">
            <w:t>Subtitle Text Here</w:t>
          </w:r>
        </w:p>
      </w:docPartBody>
    </w:docPart>
    <w:docPart>
      <w:docPartPr>
        <w:name w:val="12BE45BF5BED454D8B9F3D00434BEA27"/>
        <w:category>
          <w:name w:val="General"/>
          <w:gallery w:val="placeholder"/>
        </w:category>
        <w:types>
          <w:type w:val="bbPlcHdr"/>
        </w:types>
        <w:behaviors>
          <w:behavior w:val="content"/>
        </w:behaviors>
        <w:guid w:val="{482BE6B3-3866-4C06-9414-9A34CC02DDC3}"/>
      </w:docPartPr>
      <w:docPartBody>
        <w:p w:rsidR="00000000" w:rsidRDefault="00CE55B6" w:rsidP="00CE55B6">
          <w:pPr>
            <w:pStyle w:val="12BE45BF5BED454D8B9F3D00434BEA27"/>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B6"/>
    <w:rsid w:val="0010744C"/>
    <w:rsid w:val="00CE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15C7F1B2DCC7414EAC3A305E2354CAC6">
    <w:name w:val="15C7F1B2DCC7414EAC3A305E2354CAC6"/>
  </w:style>
  <w:style w:type="paragraph" w:customStyle="1" w:styleId="F14EF6D9511A47D296B646744A76D12D">
    <w:name w:val="F14EF6D9511A47D296B646744A76D12D"/>
  </w:style>
  <w:style w:type="paragraph" w:customStyle="1" w:styleId="D48167BF54BC414798B825C95A9BAE1D">
    <w:name w:val="D48167BF54BC414798B825C95A9BAE1D"/>
  </w:style>
  <w:style w:type="paragraph" w:customStyle="1" w:styleId="AE0E6127D386422ABE4915B403D16C17">
    <w:name w:val="AE0E6127D386422ABE4915B403D16C17"/>
  </w:style>
  <w:style w:type="paragraph" w:customStyle="1" w:styleId="6526D854D34B4755A3D978585B80EF3F">
    <w:name w:val="6526D854D34B4755A3D978585B80EF3F"/>
  </w:style>
  <w:style w:type="paragraph" w:customStyle="1" w:styleId="A233B8C0067E4BDCB80D3C5ADB76035D">
    <w:name w:val="A233B8C0067E4BDCB80D3C5ADB76035D"/>
  </w:style>
  <w:style w:type="paragraph" w:customStyle="1" w:styleId="5B708EF0F1FC45949295321788C6F63E">
    <w:name w:val="5B708EF0F1FC45949295321788C6F63E"/>
  </w:style>
  <w:style w:type="paragraph" w:customStyle="1" w:styleId="6615FD6008E84645B02548BE207ABA39">
    <w:name w:val="6615FD6008E84645B02548BE207ABA39"/>
  </w:style>
  <w:style w:type="paragraph" w:customStyle="1" w:styleId="7E81ABA241FB44C3AE00CCB6F64832F2">
    <w:name w:val="7E81ABA241FB44C3AE00CCB6F64832F2"/>
    <w:rsid w:val="00CE55B6"/>
  </w:style>
  <w:style w:type="paragraph" w:customStyle="1" w:styleId="12BE45BF5BED454D8B9F3D00434BEA27">
    <w:name w:val="12BE45BF5BED454D8B9F3D00434BEA27"/>
    <w:rsid w:val="00CE55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Liliya</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25</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Liliya</dc:creator>
  <cp:keywords/>
  <cp:lastModifiedBy>Liliya</cp:lastModifiedBy>
  <cp:revision>2</cp:revision>
  <cp:lastPrinted>2006-08-01T17:47:00Z</cp:lastPrinted>
  <dcterms:created xsi:type="dcterms:W3CDTF">2019-10-13T00:16:00Z</dcterms:created>
  <dcterms:modified xsi:type="dcterms:W3CDTF">2019-10-13T00:45:00Z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