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8906" w14:textId="31E98733" w:rsidR="007B5312" w:rsidRPr="000C3755" w:rsidRDefault="007B5312" w:rsidP="000C3755">
      <w:pPr>
        <w:pStyle w:val="Title"/>
        <w:jc w:val="center"/>
        <w:rPr>
          <w:b/>
          <w:bCs/>
        </w:rPr>
      </w:pPr>
      <w:r w:rsidRPr="000C3755">
        <w:rPr>
          <w:b/>
          <w:bCs/>
        </w:rPr>
        <w:t>Project Title: #RE-VIZ-IT Challenge</w:t>
      </w:r>
    </w:p>
    <w:p w14:paraId="70DC8C2B" w14:textId="663FE283" w:rsidR="007B5312" w:rsidRPr="007B5312" w:rsidRDefault="007E016B" w:rsidP="007E016B">
      <w:pPr>
        <w:pStyle w:val="Heading1"/>
      </w:pPr>
      <w:r w:rsidRPr="007E016B">
        <w:t>1.</w:t>
      </w:r>
      <w:r>
        <w:t xml:space="preserve"> </w:t>
      </w:r>
      <w:r w:rsidR="007B5312" w:rsidRPr="007B5312">
        <w:t>Introduction</w:t>
      </w:r>
    </w:p>
    <w:p w14:paraId="57FA4F2C" w14:textId="407C64FB" w:rsidR="007B5312" w:rsidRPr="000C3755" w:rsidRDefault="007B5312" w:rsidP="007B5312">
      <w:pPr>
        <w:rPr>
          <w:sz w:val="24"/>
          <w:szCs w:val="24"/>
        </w:rPr>
      </w:pPr>
      <w:r w:rsidRPr="007B5312">
        <w:rPr>
          <w:sz w:val="24"/>
          <w:szCs w:val="24"/>
        </w:rPr>
        <w:t>This project is part of the #RE-VIZ-IT challenge for week 28 of 2023. The challenge aims to revisit a classic Tableau visualization exercise originally presented in the summer of 2018. The goal is to recreate a visualization that previously required complex techniques, such as additional sheets, custom charts, and sheet swapping. Participants are encouraged to attempt the challenge, comparing it to the original, and share their solutions.</w:t>
      </w:r>
      <w:r w:rsidR="00D6100D" w:rsidRPr="000C3755">
        <w:rPr>
          <w:sz w:val="24"/>
          <w:szCs w:val="24"/>
        </w:rPr>
        <w:t xml:space="preserve"> The full details can be found here </w:t>
      </w:r>
      <w:hyperlink r:id="rId5" w:history="1">
        <w:r w:rsidR="00D6100D" w:rsidRPr="000C3755">
          <w:rPr>
            <w:rStyle w:val="Hyperlink"/>
            <w:sz w:val="24"/>
            <w:szCs w:val="24"/>
          </w:rPr>
          <w:t>https://workout-wednesday.com/2023w28tab/</w:t>
        </w:r>
      </w:hyperlink>
    </w:p>
    <w:p w14:paraId="1720953C" w14:textId="77777777" w:rsidR="00D6100D" w:rsidRPr="007B5312" w:rsidRDefault="00D6100D" w:rsidP="007B5312">
      <w:pPr>
        <w:rPr>
          <w:sz w:val="24"/>
          <w:szCs w:val="24"/>
        </w:rPr>
      </w:pPr>
    </w:p>
    <w:p w14:paraId="38BC2712" w14:textId="4D5EFED5" w:rsidR="007B5312" w:rsidRPr="007B5312" w:rsidRDefault="007E016B" w:rsidP="000C3755">
      <w:pPr>
        <w:pStyle w:val="Heading1"/>
      </w:pPr>
      <w:r>
        <w:t xml:space="preserve">2. </w:t>
      </w:r>
      <w:r w:rsidR="007B5312" w:rsidRPr="007B5312">
        <w:t>Requirements</w:t>
      </w:r>
    </w:p>
    <w:p w14:paraId="4D6AA643" w14:textId="77777777" w:rsidR="007B5312" w:rsidRPr="007B5312" w:rsidRDefault="007B5312" w:rsidP="007B5312">
      <w:pPr>
        <w:numPr>
          <w:ilvl w:val="0"/>
          <w:numId w:val="1"/>
        </w:numPr>
        <w:rPr>
          <w:sz w:val="24"/>
          <w:szCs w:val="24"/>
        </w:rPr>
      </w:pPr>
      <w:r w:rsidRPr="007B5312">
        <w:rPr>
          <w:sz w:val="24"/>
          <w:szCs w:val="24"/>
        </w:rPr>
        <w:t>KPIs: Create Key Performance Indicators (KPIs) for Sales and Profit.</w:t>
      </w:r>
    </w:p>
    <w:p w14:paraId="0F7931CF" w14:textId="77777777" w:rsidR="007B5312" w:rsidRPr="007B5312" w:rsidRDefault="007B5312" w:rsidP="007B5312">
      <w:pPr>
        <w:numPr>
          <w:ilvl w:val="0"/>
          <w:numId w:val="1"/>
        </w:numPr>
        <w:rPr>
          <w:sz w:val="24"/>
          <w:szCs w:val="24"/>
        </w:rPr>
      </w:pPr>
      <w:r w:rsidRPr="007B5312">
        <w:rPr>
          <w:sz w:val="24"/>
          <w:szCs w:val="24"/>
        </w:rPr>
        <w:t>State Map: Create a map displaying data by state.</w:t>
      </w:r>
    </w:p>
    <w:p w14:paraId="37788108" w14:textId="77777777" w:rsidR="007B5312" w:rsidRPr="007B5312" w:rsidRDefault="007B5312" w:rsidP="007B5312">
      <w:pPr>
        <w:numPr>
          <w:ilvl w:val="0"/>
          <w:numId w:val="1"/>
        </w:numPr>
        <w:rPr>
          <w:sz w:val="24"/>
          <w:szCs w:val="24"/>
        </w:rPr>
      </w:pPr>
      <w:r w:rsidRPr="007B5312">
        <w:rPr>
          <w:sz w:val="24"/>
          <w:szCs w:val="24"/>
        </w:rPr>
        <w:t>Bar Chart: Create a bar chart showing data by subcategory.</w:t>
      </w:r>
    </w:p>
    <w:p w14:paraId="24FAD78A" w14:textId="77777777" w:rsidR="007B5312" w:rsidRPr="007B5312" w:rsidRDefault="007B5312" w:rsidP="007B5312">
      <w:pPr>
        <w:numPr>
          <w:ilvl w:val="0"/>
          <w:numId w:val="1"/>
        </w:numPr>
        <w:rPr>
          <w:sz w:val="24"/>
          <w:szCs w:val="24"/>
        </w:rPr>
      </w:pPr>
      <w:r w:rsidRPr="007B5312">
        <w:rPr>
          <w:sz w:val="24"/>
          <w:szCs w:val="24"/>
        </w:rPr>
        <w:t>Dimension Selection: Allow users to select between two dimensions.</w:t>
      </w:r>
    </w:p>
    <w:p w14:paraId="462B957C" w14:textId="77777777" w:rsidR="007B5312" w:rsidRPr="007B5312" w:rsidRDefault="007B5312" w:rsidP="007B5312">
      <w:pPr>
        <w:numPr>
          <w:ilvl w:val="0"/>
          <w:numId w:val="1"/>
        </w:numPr>
        <w:rPr>
          <w:sz w:val="24"/>
          <w:szCs w:val="24"/>
        </w:rPr>
      </w:pPr>
      <w:r w:rsidRPr="007B5312">
        <w:rPr>
          <w:sz w:val="24"/>
          <w:szCs w:val="24"/>
        </w:rPr>
        <w:t>Measure Selection: Allow users to select between two measures.</w:t>
      </w:r>
    </w:p>
    <w:p w14:paraId="11129369" w14:textId="2AF7D073" w:rsidR="007B5312" w:rsidRDefault="00D6100D" w:rsidP="007B5312">
      <w:pPr>
        <w:numPr>
          <w:ilvl w:val="0"/>
          <w:numId w:val="1"/>
        </w:numPr>
        <w:rPr>
          <w:sz w:val="24"/>
          <w:szCs w:val="24"/>
        </w:rPr>
      </w:pPr>
      <w:r w:rsidRPr="000C3755">
        <w:rPr>
          <w:sz w:val="24"/>
          <w:szCs w:val="24"/>
        </w:rPr>
        <w:t>Colour</w:t>
      </w:r>
      <w:r w:rsidR="007B5312" w:rsidRPr="007B5312">
        <w:rPr>
          <w:sz w:val="24"/>
          <w:szCs w:val="24"/>
        </w:rPr>
        <w:t xml:space="preserve"> Legend: Only display the </w:t>
      </w:r>
      <w:r w:rsidRPr="000C3755">
        <w:rPr>
          <w:sz w:val="24"/>
          <w:szCs w:val="24"/>
        </w:rPr>
        <w:t>colour</w:t>
      </w:r>
      <w:r w:rsidR="007B5312" w:rsidRPr="007B5312">
        <w:rPr>
          <w:sz w:val="24"/>
          <w:szCs w:val="24"/>
        </w:rPr>
        <w:t xml:space="preserve"> legend when the map is selected.</w:t>
      </w:r>
    </w:p>
    <w:p w14:paraId="15702425" w14:textId="77777777" w:rsidR="000C3755" w:rsidRPr="007B5312" w:rsidRDefault="000C3755" w:rsidP="000C3755">
      <w:pPr>
        <w:rPr>
          <w:sz w:val="24"/>
          <w:szCs w:val="24"/>
        </w:rPr>
      </w:pPr>
    </w:p>
    <w:p w14:paraId="10ADE310" w14:textId="64106958" w:rsidR="007B5312" w:rsidRPr="007B5312" w:rsidRDefault="007E016B" w:rsidP="000C3755">
      <w:pPr>
        <w:pStyle w:val="Heading1"/>
      </w:pPr>
      <w:r>
        <w:t xml:space="preserve">3. </w:t>
      </w:r>
      <w:r w:rsidR="007B5312" w:rsidRPr="007B5312">
        <w:t>Dataset</w:t>
      </w:r>
    </w:p>
    <w:p w14:paraId="79EC8DF6" w14:textId="0AC576CC" w:rsidR="007B5312" w:rsidRDefault="007B5312" w:rsidP="00D6100D">
      <w:pPr>
        <w:rPr>
          <w:rFonts w:eastAsia="Times New Roman"/>
          <w:sz w:val="24"/>
          <w:szCs w:val="24"/>
        </w:rPr>
      </w:pPr>
      <w:r w:rsidRPr="007B5312">
        <w:rPr>
          <w:sz w:val="24"/>
          <w:szCs w:val="24"/>
        </w:rPr>
        <w:t>This project utilizes the Superstore dataset, which can be accessed</w:t>
      </w:r>
      <w:r w:rsidRPr="000C3755">
        <w:rPr>
          <w:sz w:val="24"/>
          <w:szCs w:val="24"/>
        </w:rPr>
        <w:t xml:space="preserve"> here </w:t>
      </w:r>
      <w:hyperlink r:id="rId6" w:history="1">
        <w:r w:rsidRPr="000C3755">
          <w:rPr>
            <w:rStyle w:val="Hyperlink"/>
            <w:rFonts w:eastAsia="Times New Roman"/>
            <w:sz w:val="24"/>
            <w:szCs w:val="24"/>
          </w:rPr>
          <w:t>Superstore.xls</w:t>
        </w:r>
      </w:hyperlink>
    </w:p>
    <w:p w14:paraId="7B4F13FE" w14:textId="77777777" w:rsidR="000C3755" w:rsidRPr="007B5312" w:rsidRDefault="000C3755" w:rsidP="00D6100D">
      <w:pPr>
        <w:rPr>
          <w:rFonts w:eastAsia="Times New Roman"/>
          <w:sz w:val="24"/>
          <w:szCs w:val="24"/>
        </w:rPr>
      </w:pPr>
    </w:p>
    <w:p w14:paraId="030F1C91" w14:textId="03B38EDF" w:rsidR="007B5312" w:rsidRPr="007B5312" w:rsidRDefault="007E016B" w:rsidP="000C3755">
      <w:pPr>
        <w:pStyle w:val="Heading1"/>
      </w:pPr>
      <w:r>
        <w:t xml:space="preserve">4. </w:t>
      </w:r>
      <w:r w:rsidR="007B5312" w:rsidRPr="007B5312">
        <w:t>Solution Steps</w:t>
      </w:r>
    </w:p>
    <w:p w14:paraId="75C7A670" w14:textId="446B8F17" w:rsidR="007B5312" w:rsidRPr="000C3755" w:rsidRDefault="007B5312" w:rsidP="000C3755">
      <w:pPr>
        <w:rPr>
          <w:b/>
          <w:bCs/>
          <w:sz w:val="28"/>
          <w:szCs w:val="28"/>
        </w:rPr>
      </w:pPr>
      <w:r w:rsidRPr="000C3755">
        <w:rPr>
          <w:b/>
          <w:bCs/>
          <w:sz w:val="28"/>
          <w:szCs w:val="28"/>
        </w:rPr>
        <w:t>Data Preparation</w:t>
      </w:r>
    </w:p>
    <w:p w14:paraId="074906A3" w14:textId="77777777" w:rsidR="007B5312" w:rsidRPr="007B5312" w:rsidRDefault="007B5312" w:rsidP="007B5312">
      <w:pPr>
        <w:numPr>
          <w:ilvl w:val="0"/>
          <w:numId w:val="2"/>
        </w:numPr>
        <w:rPr>
          <w:sz w:val="24"/>
          <w:szCs w:val="24"/>
        </w:rPr>
      </w:pPr>
      <w:r w:rsidRPr="007B5312">
        <w:rPr>
          <w:sz w:val="24"/>
          <w:szCs w:val="24"/>
        </w:rPr>
        <w:t>Load the Superstore dataset into Tableau.</w:t>
      </w:r>
    </w:p>
    <w:p w14:paraId="38CCA65F" w14:textId="77777777" w:rsidR="000C3755" w:rsidRDefault="00D6100D" w:rsidP="00740432">
      <w:pPr>
        <w:numPr>
          <w:ilvl w:val="0"/>
          <w:numId w:val="2"/>
        </w:numPr>
        <w:rPr>
          <w:sz w:val="24"/>
          <w:szCs w:val="24"/>
        </w:rPr>
      </w:pPr>
      <w:r w:rsidRPr="000C3755">
        <w:rPr>
          <w:sz w:val="24"/>
          <w:szCs w:val="24"/>
        </w:rPr>
        <w:t>No data cleaning was performed as it was already cleaned</w:t>
      </w:r>
      <w:r w:rsidR="000C3755">
        <w:rPr>
          <w:sz w:val="24"/>
          <w:szCs w:val="24"/>
        </w:rPr>
        <w:t xml:space="preserve">. </w:t>
      </w:r>
      <w:r w:rsidR="000C3755" w:rsidRPr="000C3755">
        <w:rPr>
          <w:sz w:val="24"/>
          <w:szCs w:val="24"/>
        </w:rPr>
        <w:t>However, it underwent a second verification (data validation) to ensure that it has been thoroughly cleaned.</w:t>
      </w:r>
    </w:p>
    <w:p w14:paraId="15FF6FC9" w14:textId="7DFB9D40" w:rsidR="007B5312" w:rsidRPr="007B5312" w:rsidRDefault="007B5312" w:rsidP="000C3755">
      <w:pPr>
        <w:rPr>
          <w:b/>
          <w:bCs/>
          <w:sz w:val="28"/>
          <w:szCs w:val="28"/>
        </w:rPr>
      </w:pPr>
      <w:r w:rsidRPr="007B5312">
        <w:rPr>
          <w:b/>
          <w:bCs/>
          <w:sz w:val="28"/>
          <w:szCs w:val="28"/>
        </w:rPr>
        <w:t>Building KPIs</w:t>
      </w:r>
    </w:p>
    <w:p w14:paraId="03703862" w14:textId="6B2A2F37" w:rsidR="007B5312" w:rsidRPr="007B5312" w:rsidRDefault="007B5312" w:rsidP="007B5312">
      <w:pPr>
        <w:numPr>
          <w:ilvl w:val="0"/>
          <w:numId w:val="3"/>
        </w:numPr>
        <w:rPr>
          <w:sz w:val="24"/>
          <w:szCs w:val="24"/>
        </w:rPr>
      </w:pPr>
      <w:r w:rsidRPr="007B5312">
        <w:rPr>
          <w:sz w:val="24"/>
          <w:szCs w:val="24"/>
        </w:rPr>
        <w:t>Create</w:t>
      </w:r>
      <w:r w:rsidR="00D6100D" w:rsidRPr="000C3755">
        <w:rPr>
          <w:sz w:val="24"/>
          <w:szCs w:val="24"/>
        </w:rPr>
        <w:t>d</w:t>
      </w:r>
      <w:r w:rsidRPr="007B5312">
        <w:rPr>
          <w:sz w:val="24"/>
          <w:szCs w:val="24"/>
        </w:rPr>
        <w:t xml:space="preserve"> two KPIs for Sales and Profit using calculated fields</w:t>
      </w:r>
      <w:r w:rsidR="00D6100D" w:rsidRPr="000C3755">
        <w:rPr>
          <w:sz w:val="24"/>
          <w:szCs w:val="24"/>
        </w:rPr>
        <w:t>.</w:t>
      </w:r>
    </w:p>
    <w:p w14:paraId="032FAA39" w14:textId="77777777" w:rsidR="007B5312" w:rsidRPr="007B5312" w:rsidRDefault="007B5312" w:rsidP="007B5312">
      <w:pPr>
        <w:numPr>
          <w:ilvl w:val="0"/>
          <w:numId w:val="3"/>
        </w:numPr>
        <w:rPr>
          <w:sz w:val="24"/>
          <w:szCs w:val="24"/>
        </w:rPr>
      </w:pPr>
      <w:r w:rsidRPr="007B5312">
        <w:rPr>
          <w:sz w:val="24"/>
          <w:szCs w:val="24"/>
        </w:rPr>
        <w:t>Display these KPIs prominently on the dashboard.</w:t>
      </w:r>
    </w:p>
    <w:p w14:paraId="56A1FD09" w14:textId="77777777" w:rsidR="007B5312" w:rsidRPr="007B5312" w:rsidRDefault="007B5312" w:rsidP="007B5312">
      <w:pPr>
        <w:rPr>
          <w:b/>
          <w:bCs/>
          <w:sz w:val="28"/>
          <w:szCs w:val="28"/>
        </w:rPr>
      </w:pPr>
      <w:r w:rsidRPr="007B5312">
        <w:rPr>
          <w:b/>
          <w:bCs/>
          <w:sz w:val="28"/>
          <w:szCs w:val="28"/>
        </w:rPr>
        <w:t>Creating a State Map</w:t>
      </w:r>
    </w:p>
    <w:p w14:paraId="1F75222F" w14:textId="77777777" w:rsidR="007B5312" w:rsidRPr="007B5312" w:rsidRDefault="007B5312" w:rsidP="007B5312">
      <w:pPr>
        <w:numPr>
          <w:ilvl w:val="0"/>
          <w:numId w:val="4"/>
        </w:numPr>
        <w:rPr>
          <w:sz w:val="24"/>
          <w:szCs w:val="24"/>
        </w:rPr>
      </w:pPr>
      <w:r w:rsidRPr="007B5312">
        <w:rPr>
          <w:sz w:val="24"/>
          <w:szCs w:val="24"/>
        </w:rPr>
        <w:t>Utilize geographical data to create a state map.</w:t>
      </w:r>
    </w:p>
    <w:p w14:paraId="6BAD1C5E" w14:textId="193CA126" w:rsidR="007B5312" w:rsidRPr="007B5312" w:rsidRDefault="007B5312" w:rsidP="007B5312">
      <w:pPr>
        <w:numPr>
          <w:ilvl w:val="0"/>
          <w:numId w:val="4"/>
        </w:numPr>
        <w:rPr>
          <w:sz w:val="24"/>
          <w:szCs w:val="24"/>
        </w:rPr>
      </w:pPr>
      <w:r w:rsidRPr="007B5312">
        <w:rPr>
          <w:sz w:val="24"/>
          <w:szCs w:val="24"/>
        </w:rPr>
        <w:lastRenderedPageBreak/>
        <w:t xml:space="preserve">Allow users to select between the two dimensions (e.g., Sales or Profit) for </w:t>
      </w:r>
      <w:r w:rsidR="00D6100D" w:rsidRPr="000C3755">
        <w:rPr>
          <w:sz w:val="24"/>
          <w:szCs w:val="24"/>
        </w:rPr>
        <w:t>colouring</w:t>
      </w:r>
      <w:r w:rsidRPr="007B5312">
        <w:rPr>
          <w:sz w:val="24"/>
          <w:szCs w:val="24"/>
        </w:rPr>
        <w:t xml:space="preserve"> the map.</w:t>
      </w:r>
    </w:p>
    <w:p w14:paraId="6B26444C" w14:textId="77777777" w:rsidR="007B5312" w:rsidRPr="007B5312" w:rsidRDefault="007B5312" w:rsidP="007B5312">
      <w:pPr>
        <w:numPr>
          <w:ilvl w:val="0"/>
          <w:numId w:val="4"/>
        </w:numPr>
        <w:rPr>
          <w:sz w:val="24"/>
          <w:szCs w:val="24"/>
        </w:rPr>
      </w:pPr>
      <w:r w:rsidRPr="007B5312">
        <w:rPr>
          <w:sz w:val="24"/>
          <w:szCs w:val="24"/>
        </w:rPr>
        <w:t>Implement interactivity to enable users to click on states for additional details.</w:t>
      </w:r>
    </w:p>
    <w:p w14:paraId="36170515" w14:textId="77777777" w:rsidR="007B5312" w:rsidRPr="007B5312" w:rsidRDefault="007B5312" w:rsidP="007B5312">
      <w:pPr>
        <w:rPr>
          <w:b/>
          <w:bCs/>
          <w:sz w:val="28"/>
          <w:szCs w:val="28"/>
        </w:rPr>
      </w:pPr>
      <w:r w:rsidRPr="007B5312">
        <w:rPr>
          <w:b/>
          <w:bCs/>
          <w:sz w:val="28"/>
          <w:szCs w:val="28"/>
        </w:rPr>
        <w:t>Developing a Bar Chart</w:t>
      </w:r>
    </w:p>
    <w:p w14:paraId="2C2AB8A4" w14:textId="45FEED12" w:rsidR="007B5312" w:rsidRPr="007B5312" w:rsidRDefault="007B5312" w:rsidP="007B5312">
      <w:pPr>
        <w:numPr>
          <w:ilvl w:val="0"/>
          <w:numId w:val="5"/>
        </w:numPr>
        <w:rPr>
          <w:sz w:val="24"/>
          <w:szCs w:val="24"/>
        </w:rPr>
      </w:pPr>
      <w:r w:rsidRPr="007B5312">
        <w:rPr>
          <w:sz w:val="24"/>
          <w:szCs w:val="24"/>
        </w:rPr>
        <w:t>Create</w:t>
      </w:r>
      <w:r w:rsidR="00D6100D" w:rsidRPr="000C3755">
        <w:rPr>
          <w:sz w:val="24"/>
          <w:szCs w:val="24"/>
        </w:rPr>
        <w:t>d</w:t>
      </w:r>
      <w:r w:rsidRPr="007B5312">
        <w:rPr>
          <w:sz w:val="24"/>
          <w:szCs w:val="24"/>
        </w:rPr>
        <w:t xml:space="preserve"> a bar chart to represent data by subcategory.</w:t>
      </w:r>
    </w:p>
    <w:p w14:paraId="7DFA4663" w14:textId="77777777" w:rsidR="007B5312" w:rsidRPr="007B5312" w:rsidRDefault="007B5312" w:rsidP="007B5312">
      <w:pPr>
        <w:numPr>
          <w:ilvl w:val="0"/>
          <w:numId w:val="5"/>
        </w:numPr>
        <w:rPr>
          <w:sz w:val="24"/>
          <w:szCs w:val="24"/>
        </w:rPr>
      </w:pPr>
      <w:r w:rsidRPr="007B5312">
        <w:rPr>
          <w:sz w:val="24"/>
          <w:szCs w:val="24"/>
        </w:rPr>
        <w:t>Allow users to switch between the two dimensions (e.g., Sales or Profit) and see the corresponding bar chart.</w:t>
      </w:r>
    </w:p>
    <w:p w14:paraId="056B49DE" w14:textId="77777777" w:rsidR="007B5312" w:rsidRPr="007B5312" w:rsidRDefault="007B5312" w:rsidP="007B5312">
      <w:pPr>
        <w:rPr>
          <w:b/>
          <w:bCs/>
          <w:sz w:val="28"/>
          <w:szCs w:val="28"/>
        </w:rPr>
      </w:pPr>
      <w:r w:rsidRPr="007B5312">
        <w:rPr>
          <w:b/>
          <w:bCs/>
          <w:sz w:val="28"/>
          <w:szCs w:val="28"/>
        </w:rPr>
        <w:t>Implementing User Controls</w:t>
      </w:r>
    </w:p>
    <w:p w14:paraId="7FFD6D89" w14:textId="77777777" w:rsidR="007B5312" w:rsidRPr="007B5312" w:rsidRDefault="007B5312" w:rsidP="007B5312">
      <w:pPr>
        <w:numPr>
          <w:ilvl w:val="0"/>
          <w:numId w:val="6"/>
        </w:numPr>
        <w:rPr>
          <w:sz w:val="24"/>
          <w:szCs w:val="24"/>
        </w:rPr>
      </w:pPr>
      <w:r w:rsidRPr="007B5312">
        <w:rPr>
          <w:sz w:val="24"/>
          <w:szCs w:val="24"/>
        </w:rPr>
        <w:t>Set up parameter controls for dimension and measure selection.</w:t>
      </w:r>
    </w:p>
    <w:p w14:paraId="38602133" w14:textId="77777777" w:rsidR="007B5312" w:rsidRPr="007B5312" w:rsidRDefault="007B5312" w:rsidP="007B5312">
      <w:pPr>
        <w:numPr>
          <w:ilvl w:val="0"/>
          <w:numId w:val="6"/>
        </w:numPr>
        <w:rPr>
          <w:sz w:val="24"/>
          <w:szCs w:val="24"/>
        </w:rPr>
      </w:pPr>
      <w:r w:rsidRPr="007B5312">
        <w:rPr>
          <w:sz w:val="24"/>
          <w:szCs w:val="24"/>
        </w:rPr>
        <w:t>Configure the dashboard to respond dynamically to user selections.</w:t>
      </w:r>
    </w:p>
    <w:p w14:paraId="5AE661E4" w14:textId="11350435" w:rsidR="007B5312" w:rsidRPr="007B5312" w:rsidRDefault="007B5312" w:rsidP="007B5312">
      <w:pPr>
        <w:rPr>
          <w:b/>
          <w:bCs/>
          <w:sz w:val="28"/>
          <w:szCs w:val="28"/>
        </w:rPr>
      </w:pPr>
      <w:r w:rsidRPr="007B5312">
        <w:rPr>
          <w:b/>
          <w:bCs/>
          <w:sz w:val="28"/>
          <w:szCs w:val="28"/>
        </w:rPr>
        <w:t xml:space="preserve">Conditional Display of </w:t>
      </w:r>
      <w:r w:rsidR="00D6100D" w:rsidRPr="000C3755">
        <w:rPr>
          <w:b/>
          <w:bCs/>
          <w:sz w:val="28"/>
          <w:szCs w:val="28"/>
        </w:rPr>
        <w:t>Colour</w:t>
      </w:r>
      <w:r w:rsidRPr="007B5312">
        <w:rPr>
          <w:b/>
          <w:bCs/>
          <w:sz w:val="28"/>
          <w:szCs w:val="28"/>
        </w:rPr>
        <w:t xml:space="preserve"> Legend</w:t>
      </w:r>
    </w:p>
    <w:p w14:paraId="534642CA" w14:textId="44A5B785" w:rsidR="007B5312" w:rsidRPr="007B5312" w:rsidRDefault="007B5312" w:rsidP="007B5312">
      <w:pPr>
        <w:numPr>
          <w:ilvl w:val="0"/>
          <w:numId w:val="7"/>
        </w:numPr>
        <w:rPr>
          <w:sz w:val="24"/>
          <w:szCs w:val="24"/>
        </w:rPr>
      </w:pPr>
      <w:r w:rsidRPr="007B5312">
        <w:rPr>
          <w:sz w:val="24"/>
          <w:szCs w:val="24"/>
        </w:rPr>
        <w:t xml:space="preserve">Apply conditional formatting to display the </w:t>
      </w:r>
      <w:r w:rsidR="00D6100D" w:rsidRPr="000C3755">
        <w:rPr>
          <w:sz w:val="24"/>
          <w:szCs w:val="24"/>
        </w:rPr>
        <w:t>colour</w:t>
      </w:r>
      <w:r w:rsidRPr="007B5312">
        <w:rPr>
          <w:sz w:val="24"/>
          <w:szCs w:val="24"/>
        </w:rPr>
        <w:t xml:space="preserve"> legend only when the map is selected.</w:t>
      </w:r>
    </w:p>
    <w:p w14:paraId="497D2CDA" w14:textId="54A8964A" w:rsidR="007B5312" w:rsidRDefault="007B5312" w:rsidP="007B5312">
      <w:pPr>
        <w:numPr>
          <w:ilvl w:val="0"/>
          <w:numId w:val="7"/>
        </w:numPr>
        <w:rPr>
          <w:sz w:val="24"/>
          <w:szCs w:val="24"/>
        </w:rPr>
      </w:pPr>
      <w:r w:rsidRPr="007B5312">
        <w:rPr>
          <w:sz w:val="24"/>
          <w:szCs w:val="24"/>
        </w:rPr>
        <w:t xml:space="preserve">Provide clear visual cues to guide users on when the </w:t>
      </w:r>
      <w:r w:rsidR="00D6100D" w:rsidRPr="000C3755">
        <w:rPr>
          <w:sz w:val="24"/>
          <w:szCs w:val="24"/>
        </w:rPr>
        <w:t>colour</w:t>
      </w:r>
      <w:r w:rsidRPr="007B5312">
        <w:rPr>
          <w:sz w:val="24"/>
          <w:szCs w:val="24"/>
        </w:rPr>
        <w:t xml:space="preserve"> legend is visible.</w:t>
      </w:r>
    </w:p>
    <w:p w14:paraId="063D3318" w14:textId="77777777" w:rsidR="000C3755" w:rsidRPr="007B5312" w:rsidRDefault="000C3755" w:rsidP="000C3755">
      <w:pPr>
        <w:rPr>
          <w:sz w:val="24"/>
          <w:szCs w:val="24"/>
        </w:rPr>
      </w:pPr>
    </w:p>
    <w:p w14:paraId="622E8F7E" w14:textId="5F1A3F3C" w:rsidR="007B5312" w:rsidRPr="007B5312" w:rsidRDefault="007E016B" w:rsidP="000C3755">
      <w:pPr>
        <w:pStyle w:val="Heading1"/>
      </w:pPr>
      <w:r>
        <w:t xml:space="preserve">5. </w:t>
      </w:r>
      <w:r w:rsidR="007B5312" w:rsidRPr="007B5312">
        <w:t>Result</w:t>
      </w:r>
    </w:p>
    <w:p w14:paraId="2F43CEFC" w14:textId="0538672C" w:rsidR="007B5312" w:rsidRDefault="007B5312" w:rsidP="007B5312">
      <w:pPr>
        <w:rPr>
          <w:sz w:val="24"/>
          <w:szCs w:val="24"/>
        </w:rPr>
      </w:pPr>
      <w:r w:rsidRPr="007B5312">
        <w:rPr>
          <w:sz w:val="24"/>
          <w:szCs w:val="24"/>
        </w:rPr>
        <w:t xml:space="preserve">The Tableau project successfully recreates the challenge from 2018, offering an efficient and interactive visualization of Sales and Profit data. Users can explore the data by switching between dimensions and measures, and the </w:t>
      </w:r>
      <w:r w:rsidR="00D6100D" w:rsidRPr="000C3755">
        <w:rPr>
          <w:sz w:val="24"/>
          <w:szCs w:val="24"/>
        </w:rPr>
        <w:t>colour</w:t>
      </w:r>
      <w:r w:rsidRPr="007B5312">
        <w:rPr>
          <w:sz w:val="24"/>
          <w:szCs w:val="24"/>
        </w:rPr>
        <w:t xml:space="preserve"> legend is displayed only when the map is selected, enhancing user experience.</w:t>
      </w:r>
    </w:p>
    <w:p w14:paraId="647956D5" w14:textId="77777777" w:rsidR="007E016B" w:rsidRPr="007B5312" w:rsidRDefault="007E016B" w:rsidP="007B5312">
      <w:pPr>
        <w:rPr>
          <w:sz w:val="24"/>
          <w:szCs w:val="24"/>
        </w:rPr>
      </w:pPr>
    </w:p>
    <w:p w14:paraId="576856D6" w14:textId="3B250220" w:rsidR="007B5312" w:rsidRPr="007B5312" w:rsidRDefault="007E016B" w:rsidP="007E016B">
      <w:pPr>
        <w:pStyle w:val="Heading1"/>
      </w:pPr>
      <w:r w:rsidRPr="007E016B">
        <w:t>6.</w:t>
      </w:r>
      <w:r>
        <w:t xml:space="preserve"> </w:t>
      </w:r>
      <w:r w:rsidR="007B5312" w:rsidRPr="007B5312">
        <w:t>Feedback</w:t>
      </w:r>
    </w:p>
    <w:p w14:paraId="58D83FE9" w14:textId="77777777" w:rsidR="007B5312" w:rsidRPr="007B5312" w:rsidRDefault="007B5312" w:rsidP="007B5312">
      <w:pPr>
        <w:rPr>
          <w:sz w:val="24"/>
          <w:szCs w:val="24"/>
        </w:rPr>
      </w:pPr>
      <w:r w:rsidRPr="007B5312">
        <w:rPr>
          <w:sz w:val="24"/>
          <w:szCs w:val="24"/>
        </w:rPr>
        <w:t>Feedback on this Tableau project is highly encouraged. Please feel free to provide comments, suggestions, or improvements to the project. Your input will be valuable for enhancing the quality of the visualization and making it more informative and user-friendly.</w:t>
      </w:r>
    </w:p>
    <w:p w14:paraId="6463A30D" w14:textId="77777777" w:rsidR="009B1C40" w:rsidRPr="000C3755" w:rsidRDefault="009B1C40" w:rsidP="007B5312">
      <w:pPr>
        <w:rPr>
          <w:sz w:val="24"/>
          <w:szCs w:val="24"/>
        </w:rPr>
      </w:pPr>
    </w:p>
    <w:sectPr w:rsidR="009B1C40" w:rsidRPr="000C3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7AA2"/>
    <w:multiLevelType w:val="multilevel"/>
    <w:tmpl w:val="066A79AC"/>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71DFD"/>
    <w:multiLevelType w:val="multilevel"/>
    <w:tmpl w:val="75FC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D3C71"/>
    <w:multiLevelType w:val="multilevel"/>
    <w:tmpl w:val="FD90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991996"/>
    <w:multiLevelType w:val="hybridMultilevel"/>
    <w:tmpl w:val="B69AAEAA"/>
    <w:lvl w:ilvl="0" w:tplc="357894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045895"/>
    <w:multiLevelType w:val="hybridMultilevel"/>
    <w:tmpl w:val="621A197C"/>
    <w:lvl w:ilvl="0" w:tplc="8DD251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9615C0"/>
    <w:multiLevelType w:val="multilevel"/>
    <w:tmpl w:val="38EE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A83028"/>
    <w:multiLevelType w:val="multilevel"/>
    <w:tmpl w:val="7C12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4378DB"/>
    <w:multiLevelType w:val="multilevel"/>
    <w:tmpl w:val="6EFC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BD7EC9"/>
    <w:multiLevelType w:val="hybridMultilevel"/>
    <w:tmpl w:val="4DB6B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365283"/>
    <w:multiLevelType w:val="hybridMultilevel"/>
    <w:tmpl w:val="E3969960"/>
    <w:lvl w:ilvl="0" w:tplc="5F7818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630A1B"/>
    <w:multiLevelType w:val="multilevel"/>
    <w:tmpl w:val="DF58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266EAC"/>
    <w:multiLevelType w:val="hybridMultilevel"/>
    <w:tmpl w:val="EDD25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11129556">
    <w:abstractNumId w:val="1"/>
  </w:num>
  <w:num w:numId="2" w16cid:durableId="1701972898">
    <w:abstractNumId w:val="6"/>
  </w:num>
  <w:num w:numId="3" w16cid:durableId="1662999665">
    <w:abstractNumId w:val="10"/>
  </w:num>
  <w:num w:numId="4" w16cid:durableId="31612718">
    <w:abstractNumId w:val="2"/>
  </w:num>
  <w:num w:numId="5" w16cid:durableId="1020543280">
    <w:abstractNumId w:val="5"/>
  </w:num>
  <w:num w:numId="6" w16cid:durableId="2086880535">
    <w:abstractNumId w:val="0"/>
  </w:num>
  <w:num w:numId="7" w16cid:durableId="26564950">
    <w:abstractNumId w:val="7"/>
  </w:num>
  <w:num w:numId="8" w16cid:durableId="1942906323">
    <w:abstractNumId w:val="3"/>
  </w:num>
  <w:num w:numId="9" w16cid:durableId="691691200">
    <w:abstractNumId w:val="4"/>
  </w:num>
  <w:num w:numId="10" w16cid:durableId="683557206">
    <w:abstractNumId w:val="9"/>
  </w:num>
  <w:num w:numId="11" w16cid:durableId="458686783">
    <w:abstractNumId w:val="11"/>
  </w:num>
  <w:num w:numId="12" w16cid:durableId="6957334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312"/>
    <w:rsid w:val="000C3755"/>
    <w:rsid w:val="007B5312"/>
    <w:rsid w:val="007E016B"/>
    <w:rsid w:val="009B1C40"/>
    <w:rsid w:val="00D610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9D2C"/>
  <w15:chartTrackingRefBased/>
  <w15:docId w15:val="{DF6013D4-C8B2-4B9B-8BF8-40A592208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312"/>
    <w:rPr>
      <w:color w:val="0563C1" w:themeColor="hyperlink"/>
      <w:u w:val="single"/>
    </w:rPr>
  </w:style>
  <w:style w:type="character" w:styleId="UnresolvedMention">
    <w:name w:val="Unresolved Mention"/>
    <w:basedOn w:val="DefaultParagraphFont"/>
    <w:uiPriority w:val="99"/>
    <w:semiHidden/>
    <w:unhideWhenUsed/>
    <w:rsid w:val="007B5312"/>
    <w:rPr>
      <w:color w:val="605E5C"/>
      <w:shd w:val="clear" w:color="auto" w:fill="E1DFDD"/>
    </w:rPr>
  </w:style>
  <w:style w:type="paragraph" w:styleId="Title">
    <w:name w:val="Title"/>
    <w:basedOn w:val="Normal"/>
    <w:next w:val="Normal"/>
    <w:link w:val="TitleChar"/>
    <w:uiPriority w:val="10"/>
    <w:qFormat/>
    <w:rsid w:val="000C3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7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7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3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6330">
      <w:bodyDiv w:val="1"/>
      <w:marLeft w:val="0"/>
      <w:marRight w:val="0"/>
      <w:marTop w:val="0"/>
      <w:marBottom w:val="0"/>
      <w:divBdr>
        <w:top w:val="none" w:sz="0" w:space="0" w:color="auto"/>
        <w:left w:val="none" w:sz="0" w:space="0" w:color="auto"/>
        <w:bottom w:val="none" w:sz="0" w:space="0" w:color="auto"/>
        <w:right w:val="none" w:sz="0" w:space="0" w:color="auto"/>
      </w:divBdr>
    </w:div>
    <w:div w:id="140317288">
      <w:bodyDiv w:val="1"/>
      <w:marLeft w:val="0"/>
      <w:marRight w:val="0"/>
      <w:marTop w:val="0"/>
      <w:marBottom w:val="0"/>
      <w:divBdr>
        <w:top w:val="none" w:sz="0" w:space="0" w:color="auto"/>
        <w:left w:val="none" w:sz="0" w:space="0" w:color="auto"/>
        <w:bottom w:val="none" w:sz="0" w:space="0" w:color="auto"/>
        <w:right w:val="none" w:sz="0" w:space="0" w:color="auto"/>
      </w:divBdr>
    </w:div>
    <w:div w:id="171073573">
      <w:bodyDiv w:val="1"/>
      <w:marLeft w:val="0"/>
      <w:marRight w:val="0"/>
      <w:marTop w:val="0"/>
      <w:marBottom w:val="0"/>
      <w:divBdr>
        <w:top w:val="none" w:sz="0" w:space="0" w:color="auto"/>
        <w:left w:val="none" w:sz="0" w:space="0" w:color="auto"/>
        <w:bottom w:val="none" w:sz="0" w:space="0" w:color="auto"/>
        <w:right w:val="none" w:sz="0" w:space="0" w:color="auto"/>
      </w:divBdr>
    </w:div>
    <w:div w:id="297876647">
      <w:bodyDiv w:val="1"/>
      <w:marLeft w:val="0"/>
      <w:marRight w:val="0"/>
      <w:marTop w:val="0"/>
      <w:marBottom w:val="0"/>
      <w:divBdr>
        <w:top w:val="none" w:sz="0" w:space="0" w:color="auto"/>
        <w:left w:val="none" w:sz="0" w:space="0" w:color="auto"/>
        <w:bottom w:val="none" w:sz="0" w:space="0" w:color="auto"/>
        <w:right w:val="none" w:sz="0" w:space="0" w:color="auto"/>
      </w:divBdr>
    </w:div>
    <w:div w:id="5150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BDULLAHI\Downloads\Superstore.xls" TargetMode="External"/><Relationship Id="rId5" Type="http://schemas.openxmlformats.org/officeDocument/2006/relationships/hyperlink" Target="https://workout-wednesday.com/2023w28t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olanrewaju Abdulsalam</dc:creator>
  <cp:keywords/>
  <dc:description/>
  <cp:lastModifiedBy>Abdullahi olanrewaju Abdulsalam</cp:lastModifiedBy>
  <cp:revision>1</cp:revision>
  <dcterms:created xsi:type="dcterms:W3CDTF">2023-10-06T08:58:00Z</dcterms:created>
  <dcterms:modified xsi:type="dcterms:W3CDTF">2023-10-07T16:30:00Z</dcterms:modified>
</cp:coreProperties>
</file>