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44"/>
          <w:szCs w:val="44"/>
        </w:rPr>
        <w:t xml:space="preserve">Introduction to Data Analysis with Python</w:t>
      </w:r>
    </w:p>
    <w:p>
      <w:pPr>
        <w:spacing w:after="400"/>
      </w:pPr>
      <w:r>
        <w:rPr>
          <w:i/>
          <w:iCs/>
          <w:color w:val="595959"/>
          <w:sz w:val="24"/>
          <w:szCs w:val="24"/>
        </w:rPr>
        <w:t xml:space="preserve">Assessment Quiz – Modules 1–3</w:t>
      </w:r>
    </w:p>
    <w:p>
      <w:pPr>
        <w:spacing w:after="160"/>
      </w:pPr>
      <w:r>
        <w:t xml:space="preserve">15 questions. 10 multiple-choice (knowledge check), 5 short-answer (applied). Pass mark: 70%.</w:t>
      </w:r>
    </w:p>
    <w:p>
      <w:pPr>
        <w:pStyle w:val="Heading2"/>
        <w:spacing w:after="120" w:before="200"/>
      </w:pPr>
      <w:r>
        <w:t xml:space="preserve">Part A – Multiple Choice (1 point each)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of the following is a valid Python variable name?
   a) 2total   b) total_2   c) total-2   d) total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does len([1, 2, 3, 4]) return?
   a) 3   b) 4   c) Error   d) None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data structure uses key-value pairs?
   a) List   b) Tuple   c) Dictionary   d)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output of type(5.0)?
   a) int   b) float   c) str   d) bool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pandas function loads a CSV file?
   a) pd.load_csv()   b) pd.open_csv()   c) pd.read_csv()   d) pd.import_csv()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method returns the number of missing values per column?
   a) .isnull().sum()   b) .missing()   c) .dropna().count()   d) .na_count()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does df.drop_duplicates() do?
   a) Deletes a column   b) Removes duplicate rows   c) Sorts the DataFrame   d) Renames columns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chart type is best for showing a trend over time?
   a) Pie chart   b) Line chart   c) Scatter plot   d) Histogram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does groupby() followed by .sum() do?
   a) Sorts data   b) Aggregates values within each group   c) Removes nulls   d) Filters rows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of the following best describes a DataFrame?
   a) A single column of data   b) A 2-dimensional labeled table   c) A Python function   d) A type of loop</w:t>
      </w:r>
    </w:p>
    <w:p>
      <w:pPr>
        <w:pStyle w:val="Heading2"/>
        <w:spacing w:after="120" w:before="200"/>
      </w:pPr>
      <w:r>
        <w:t xml:space="preserve">Part B – Short Answer / Applied (2 points each)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Given a dataset with 8% missing values in one numeric column, describe two defensible ways to handle it and one situation where each is appropriate.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the single line of pandas code that would show total Revenue grouped by Region.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the difference between a list and a tuple, and give one example of when you'd choose 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bar chart and a line chart could both technically display monthly sales. Explain which is the better choice and why.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colleague says 'the dataset is clean because it loaded without errors.' Explain why this reasoning is incomplete.</w:t>
      </w:r>
    </w:p>
    <w:p>
      <w:pPr>
        <w:pStyle w:val="Heading2"/>
        <w:spacing w:after="120" w:before="200"/>
      </w:pPr>
      <w:r>
        <w:t xml:space="preserve">Answer Key</w:t>
      </w:r>
    </w:p>
    <w:p>
      <w:pPr>
        <w:spacing w:after="160"/>
      </w:pPr>
      <w:r>
        <w:rPr>
          <w:i/>
          <w:iCs/>
          <w:color w:val="595959"/>
        </w:rPr>
        <w:t xml:space="preserve">[Instructor copy – remove before distributing to learners] 1-b, 2-b, 3-c, 4-b, 5-c, 6-a, 7-b, 8-b, 9-b, 10-b. Short answers graded against the rubric in Assessment_Rubric.xlsx, 'Quiz Short Answer' tab.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2026-08-13T18:00:50.516Z</dcterms:created>
  <dcterms:modified xsi:type="dcterms:W3CDTF">2026-08-13T18:00:50.516Z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