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4"/>
          <w:szCs w:val="44"/>
        </w:rPr>
        <w:t xml:space="preserve">Introduction to Data Analysis with Python</w:t>
      </w:r>
    </w:p>
    <w:p>
      <w:pPr>
        <w:spacing w:after="400"/>
      </w:pPr>
      <w:r>
        <w:rPr>
          <w:i/>
          <w:iCs/>
          <w:color w:val="595959"/>
          <w:sz w:val="24"/>
          <w:szCs w:val="24"/>
        </w:rPr>
        <w:t xml:space="preserve">Learner Guide – Module 3: Data Analysis with Pandas</w:t>
      </w:r>
    </w:p>
    <w:p>
      <w:pPr>
        <w:spacing w:after="160"/>
      </w:pPr>
      <w:r>
        <w:t xml:space="preserve">This guide accompanies the Module 3 slides and notebook. Read it before starting the practical exercise.</w:t>
      </w:r>
    </w:p>
    <w:p>
      <w:pPr>
        <w:pStyle w:val="Heading2"/>
        <w:spacing w:after="120" w:before="200"/>
      </w:pPr>
      <w:r>
        <w:t xml:space="preserve">What You'll Learn</w:t>
      </w:r>
    </w:p>
    <w:p>
      <w:pPr>
        <w:pStyle w:val="ListParagraph"/>
        <w:numPr>
          <w:ilvl w:val="0"/>
          <w:numId w:val="2"/>
        </w:numPr>
        <w:spacing w:after="80"/>
      </w:pPr>
      <w:r>
        <w:rPr>
          <w:b w:val="false"/>
          <w:bCs w:val="false"/>
        </w:rPr>
        <w:t xml:space="preserve">How to load a CSV file into a pandas DataFrame</w:t>
      </w:r>
    </w:p>
    <w:p>
      <w:pPr>
        <w:pStyle w:val="ListParagraph"/>
        <w:numPr>
          <w:ilvl w:val="0"/>
          <w:numId w:val="2"/>
        </w:numPr>
        <w:spacing w:after="80"/>
      </w:pPr>
      <w:r>
        <w:rPr>
          <w:b w:val="false"/>
          <w:bCs w:val="false"/>
        </w:rPr>
        <w:t xml:space="preserve">How to inspect a dataset's shape, types, and summary statistics</w:t>
      </w:r>
    </w:p>
    <w:p>
      <w:pPr>
        <w:pStyle w:val="ListParagraph"/>
        <w:numPr>
          <w:ilvl w:val="0"/>
          <w:numId w:val="2"/>
        </w:numPr>
        <w:spacing w:after="80"/>
      </w:pPr>
      <w:r>
        <w:rPr>
          <w:b w:val="false"/>
          <w:bCs w:val="false"/>
        </w:rPr>
        <w:t xml:space="preserve">How to identify and handle missing values and duplicate rows</w:t>
      </w:r>
    </w:p>
    <w:p>
      <w:pPr>
        <w:pStyle w:val="ListParagraph"/>
        <w:numPr>
          <w:ilvl w:val="0"/>
          <w:numId w:val="2"/>
        </w:numPr>
        <w:spacing w:after="80"/>
      </w:pPr>
      <w:r>
        <w:rPr>
          <w:b w:val="false"/>
          <w:bCs w:val="false"/>
        </w:rPr>
        <w:t xml:space="preserve">How to filter, sort, and group data to answer specific questions</w:t>
      </w:r>
    </w:p>
    <w:p>
      <w:pPr>
        <w:pStyle w:val="Heading2"/>
        <w:spacing w:after="120" w:before="200"/>
      </w:pPr>
      <w:r>
        <w:t xml:space="preserve">Key Concepts</w:t>
      </w:r>
    </w:p>
    <w:p>
      <w:pPr>
        <w:pStyle w:val="Heading2"/>
        <w:spacing w:after="120" w:before="200"/>
      </w:pPr>
      <w:r>
        <w:t xml:space="preserve">1. Loading Data</w:t>
      </w:r>
    </w:p>
    <w:p>
      <w:pPr>
        <w:spacing w:after="160"/>
      </w:pPr>
      <w:r>
        <w:t xml:space="preserve">Use pd.read_csv('filename.csv') to load a dataset into a DataFrame. Immediately follow this with .head(), .shape, and .info() to understand what you're working with before doing anything else. Never assume a dataset is clean – verify it.</w:t>
      </w:r>
    </w:p>
    <w:p>
      <w:pPr>
        <w:pStyle w:val="Heading2"/>
        <w:spacing w:after="120" w:before="200"/>
      </w:pPr>
      <w:r>
        <w:t xml:space="preserve">2. Missing Values</w:t>
      </w:r>
    </w:p>
    <w:p>
      <w:pPr>
        <w:spacing w:after="160"/>
      </w:pPr>
      <w:r>
        <w:t xml:space="preserve">Use .isnull().sum() to count missing values per column. You then have three realistic choices: drop the rows (dropna()), drop the column if it's mostly empty, or fill the value (fillna()) with something defensible, like a median for a skewed numeric column. Document whichever choice you make and why – this is a judgment call, not a formula.</w:t>
      </w:r>
    </w:p>
    <w:p>
      <w:pPr>
        <w:pStyle w:val="Heading2"/>
        <w:spacing w:after="120" w:before="200"/>
      </w:pPr>
      <w:r>
        <w:t xml:space="preserve">3. Duplicates</w:t>
      </w:r>
    </w:p>
    <w:p>
      <w:pPr>
        <w:spacing w:after="160"/>
      </w:pPr>
      <w:r>
        <w:t xml:space="preserve">Use .duplicated().sum() to count exact duplicate rows, and drop_duplicates() to remove them. Always check whether a duplicate is a genuine data error or a legitimate repeat (e.g., the same customer ordering twice) before deleting.</w:t>
      </w:r>
    </w:p>
    <w:p>
      <w:pPr>
        <w:pStyle w:val="Heading2"/>
        <w:spacing w:after="120" w:before="200"/>
      </w:pPr>
      <w:r>
        <w:t xml:space="preserve">4. Grouping and Aggregation</w:t>
      </w:r>
    </w:p>
    <w:p>
      <w:pPr>
        <w:spacing w:after="160"/>
      </w:pPr>
      <w:r>
        <w:t xml:space="preserve">groupby() followed by an aggregation (.sum(), .mean(), .count()) is how you answer questions like “which region generated the most revenue?” This is the single most useful pandas pattern for business analysis and will be used repeatedly through the rest of the program.</w:t>
      </w:r>
    </w:p>
    <w:p>
      <w:pPr>
        <w:pStyle w:val="Heading2"/>
        <w:spacing w:after="120" w:before="200"/>
      </w:pPr>
      <w:r>
        <w:t xml:space="preserve">Common Mistakes to Avoid</w:t>
      </w:r>
    </w:p>
    <w:p>
      <w:pPr>
        <w:pStyle w:val="ListParagraph"/>
        <w:numPr>
          <w:ilvl w:val="0"/>
          <w:numId w:val="2"/>
        </w:numPr>
        <w:spacing w:after="80"/>
      </w:pPr>
      <w:r>
        <w:rPr>
          <w:b w:val="false"/>
          <w:bCs w:val="false"/>
        </w:rPr>
        <w:t xml:space="preserve">Cleaning data before you've looked at it – always inspect first</w:t>
      </w:r>
    </w:p>
    <w:p>
      <w:pPr>
        <w:pStyle w:val="ListParagraph"/>
        <w:numPr>
          <w:ilvl w:val="0"/>
          <w:numId w:val="2"/>
        </w:numPr>
        <w:spacing w:after="80"/>
      </w:pPr>
      <w:r>
        <w:rPr>
          <w:b w:val="false"/>
          <w:bCs w:val="false"/>
        </w:rPr>
        <w:t xml:space="preserve">Silently dropping rows without checking how many you're losing (check .shape before and after)</w:t>
      </w:r>
    </w:p>
    <w:p>
      <w:pPr>
        <w:pStyle w:val="ListParagraph"/>
        <w:numPr>
          <w:ilvl w:val="0"/>
          <w:numId w:val="2"/>
        </w:numPr>
        <w:spacing w:after="80"/>
      </w:pPr>
      <w:r>
        <w:rPr>
          <w:b w:val="false"/>
          <w:bCs w:val="false"/>
        </w:rPr>
        <w:t xml:space="preserve">Assuming a column's data type – a column that looks numeric can be read in as text if it contains stray characters</w:t>
      </w:r>
    </w:p>
    <w:p>
      <w:pPr>
        <w:pStyle w:val="ListParagraph"/>
        <w:numPr>
          <w:ilvl w:val="0"/>
          <w:numId w:val="2"/>
        </w:numPr>
        <w:spacing w:after="80"/>
      </w:pPr>
      <w:r>
        <w:rPr>
          <w:b w:val="false"/>
          <w:bCs w:val="false"/>
        </w:rPr>
        <w:t xml:space="preserve">Overwriting the original raw file – always keep an untouched copy of the raw data</w:t>
      </w:r>
    </w:p>
    <w:p>
      <w:pPr>
        <w:pStyle w:val="Heading2"/>
        <w:spacing w:after="120" w:before="200"/>
      </w:pPr>
      <w:r>
        <w:t xml:space="preserve">Before You Move On</w:t>
      </w:r>
    </w:p>
    <w:p>
      <w:pPr>
        <w:spacing w:after="160"/>
      </w:pPr>
      <w:r>
        <w:t xml:space="preserve">You should be able to: load a CSV, report how many missing values and duplicates it has, make and justify a cleaning decision, and produce one grouped summary table answering a business question. If any of these feel shaky, revisit the notebook before starting the practical exercise.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2026-08-13T18:00:50.420Z</dcterms:created>
  <dcterms:modified xsi:type="dcterms:W3CDTF">2026-08-13T18:00:50.420Z</dcterms:modified>
</cp:coreProperties>
</file>

<file path=docProps/custom.xml><?xml version="1.0" encoding="utf-8"?>
<Properties xmlns="http://schemas.openxmlformats.org/officeDocument/2006/custom-properties" xmlns:vt="http://schemas.openxmlformats.org/officeDocument/2006/docPropsVTypes"/>
</file>