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44"/>
          <w:szCs w:val="44"/>
        </w:rPr>
        <w:t xml:space="preserve">Introduction to Data Analysis with Python</w:t>
      </w:r>
    </w:p>
    <w:p>
      <w:pPr>
        <w:spacing w:after="400"/>
      </w:pPr>
      <w:r>
        <w:rPr>
          <w:i/>
          <w:iCs/>
          <w:color w:val="595959"/>
          <w:sz w:val="24"/>
          <w:szCs w:val="24"/>
        </w:rPr>
        <w:t xml:space="preserve">Practical Exercises</w:t>
      </w:r>
    </w:p>
    <w:p>
      <w:pPr>
        <w:spacing w:after="160"/>
      </w:pPr>
      <w:r>
        <w:t xml:space="preserve">Exercises use the shared dataset retail_sales_data.csv, provided with this program. Complete each module's exercise before moving to the next – later exercises assume earlier skills.</w:t>
      </w:r>
    </w:p>
    <w:p>
      <w:pPr>
        <w:pStyle w:val="Heading2"/>
        <w:spacing w:after="120" w:before="200"/>
      </w:pPr>
      <w:r>
        <w:t xml:space="preserve">Module 1 – Python Fundamentals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script that stores a unit price and quantity as variables and prints the total cost.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function is_high_value(revenue) that returns True if revenue &gt; 1000, else False.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Using a loop, iterate over a list of 10 sample order values and print only those above 500.</w:t>
      </w:r>
    </w:p>
    <w:p>
      <w:pPr>
        <w:pStyle w:val="Heading2"/>
        <w:spacing w:after="120" w:before="200"/>
      </w:pPr>
      <w:r>
        <w:t xml:space="preserve">Module 2 – Data Structures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dictionary mapping each of the 5 regions in the dataset to a starting sales target of your choosing.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function that takes a list of order dictionaries and returns the one with the highest revenue.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 a list of (region, revenue) tuples into a dictionary summing revenue per region.</w:t>
      </w:r>
    </w:p>
    <w:p>
      <w:pPr>
        <w:pStyle w:val="Heading2"/>
        <w:spacing w:after="120" w:before="200"/>
      </w:pPr>
      <w:r>
        <w:t xml:space="preserve">Module 3 – Data Analysis with Pandas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retail_sales_data.csv into a DataFrame. Report the shape, column types, and number of missing values per column.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and remove duplicate rows. Report how many were removed.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Handle missing values in CustomerAge and Region, documenting your reasoning in a markdown cell.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groupby() to calculate total Revenue by Region and by Category. Which region and category perform best?</w:t>
      </w:r>
    </w:p>
    <w:p>
      <w:pPr>
        <w:pStyle w:val="Heading2"/>
        <w:spacing w:after="120" w:before="200"/>
      </w:pPr>
      <w:r>
        <w:t xml:space="preserve">Module 4 – Data Visualization &amp; EDA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bar chart of total revenue by region.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line chart of monthly revenue trend across 2024.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histogram of CustomerAge to describe the customer 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3–4 sentences interpreting what these visualizations show a business stakeholder.</w:t>
      </w:r>
    </w:p>
    <w:p>
      <w:pPr>
        <w:pStyle w:val="Heading2"/>
        <w:spacing w:after="120" w:before="200"/>
      </w:pPr>
      <w:r>
        <w:t xml:space="preserve">Submission Format</w:t>
      </w:r>
    </w:p>
    <w:p>
      <w:pPr>
        <w:spacing w:after="160"/>
      </w:pPr>
      <w:r>
        <w:t xml:space="preserve">Submit one Jupyter Notebook per module (.ipynb) with code, outputs, and short markdown explanations. Notebooks should run top-to-bottom without errors – this is checked before grading.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2026-08-13T18:00:50.474Z</dcterms:created>
  <dcterms:modified xsi:type="dcterms:W3CDTF">2026-08-13T18:00:50.474Z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