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A5" w:rsidRDefault="004563A5" w:rsidP="004563A5">
      <w:pPr>
        <w:ind w:left="-1417"/>
        <w:rPr>
          <w:b/>
        </w:rPr>
      </w:pPr>
    </w:p>
    <w:p w:rsidR="004563A5" w:rsidRDefault="004563A5" w:rsidP="004563A5">
      <w:pPr>
        <w:ind w:left="-1417"/>
        <w:rPr>
          <w:b/>
        </w:rPr>
      </w:pPr>
    </w:p>
    <w:p w:rsidR="004563A5" w:rsidRDefault="004563A5" w:rsidP="004563A5">
      <w:pPr>
        <w:ind w:left="-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5080</wp:posOffset>
                </wp:positionV>
                <wp:extent cx="4569460" cy="3314700"/>
                <wp:effectExtent l="0" t="0" r="21590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460" cy="3314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ADE688" id="Rektangel 4" o:spid="_x0000_s1026" style="position:absolute;margin-left:46.15pt;margin-top:.4pt;width:359.8pt;height:26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" filled="f"/>
            </w:pict>
          </mc:Fallback>
        </mc:AlternateContent>
      </w:r>
    </w:p>
    <w:p w:rsidR="004563A5" w:rsidRDefault="004563A5" w:rsidP="004563A5">
      <w:bookmarkStart w:id="0" w:name="title2"/>
      <w:bookmarkStart w:id="1" w:name="OLE_LINK1"/>
    </w:p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/>
    <w:p w:rsidR="004563A5" w:rsidRDefault="004563A5" w:rsidP="004563A5">
      <w:pPr>
        <w:pStyle w:val="Brdtext"/>
        <w:rPr>
          <w:sz w:val="42"/>
          <w:lang w:val="sv-SE"/>
        </w:rPr>
      </w:pPr>
      <w:r>
        <w:rPr>
          <w:rFonts w:asciiTheme="minorHAnsi" w:eastAsiaTheme="minorHAnsi" w:hAnsiTheme="minorHAnsi" w:cstheme="minorBidi"/>
          <w:sz w:val="22"/>
          <w:szCs w:val="22"/>
          <w:lang w:val="sv-SE" w:eastAsia="en-US"/>
        </w:rPr>
        <w:br/>
      </w:r>
      <w:r>
        <w:rPr>
          <w:sz w:val="42"/>
          <w:lang w:val="sv-SE"/>
        </w:rPr>
        <w:t>Konstruktion av Regulator</w:t>
      </w:r>
    </w:p>
    <w:bookmarkEnd w:id="0"/>
    <w:bookmarkEnd w:id="1"/>
    <w:p w:rsidR="004563A5" w:rsidRPr="005C6E77" w:rsidRDefault="005C6E77" w:rsidP="005C6E77">
      <w:pPr>
        <w:rPr>
          <w:sz w:val="32"/>
        </w:rPr>
      </w:pPr>
      <w:r>
        <w:rPr>
          <w:sz w:val="32"/>
        </w:rPr>
        <w:t xml:space="preserve">- </w:t>
      </w:r>
      <w:r w:rsidR="004563A5" w:rsidRPr="005C6E77">
        <w:rPr>
          <w:sz w:val="32"/>
        </w:rPr>
        <w:t>PI-Regulator för</w:t>
      </w:r>
      <w:r w:rsidRPr="005C6E77">
        <w:rPr>
          <w:sz w:val="32"/>
        </w:rPr>
        <w:t xml:space="preserve"> nivåreglering av </w:t>
      </w:r>
      <w:r w:rsidR="00045766">
        <w:rPr>
          <w:sz w:val="32"/>
        </w:rPr>
        <w:t>vattentanksprocess</w:t>
      </w:r>
    </w:p>
    <w:p w:rsidR="004563A5" w:rsidRDefault="004563A5" w:rsidP="004563A5">
      <w:pPr>
        <w:rPr>
          <w:i/>
          <w:sz w:val="28"/>
          <w:szCs w:val="28"/>
          <w:lang w:eastAsia="sv-SE"/>
        </w:rPr>
      </w:pPr>
      <w:r>
        <w:rPr>
          <w:i/>
          <w:sz w:val="28"/>
          <w:szCs w:val="28"/>
          <w:lang w:eastAsia="sv-SE"/>
        </w:rPr>
        <w:t>Projektarbete inom kursen SSY026</w:t>
      </w:r>
      <w:r>
        <w:rPr>
          <w:i/>
          <w:sz w:val="28"/>
          <w:szCs w:val="28"/>
          <w:lang w:eastAsia="sv-SE"/>
        </w:rPr>
        <w:t xml:space="preserve"> </w:t>
      </w:r>
      <w:r>
        <w:rPr>
          <w:i/>
          <w:sz w:val="28"/>
          <w:szCs w:val="28"/>
          <w:lang w:eastAsia="sv-SE"/>
        </w:rPr>
        <w:t>Mekatronikprojekt</w:t>
      </w:r>
    </w:p>
    <w:p w:rsidR="004563A5" w:rsidRDefault="004563A5" w:rsidP="004563A5">
      <w:pPr>
        <w:rPr>
          <w:i/>
          <w:sz w:val="28"/>
          <w:szCs w:val="28"/>
          <w:lang w:eastAsia="sv-SE"/>
        </w:rPr>
      </w:pPr>
    </w:p>
    <w:p w:rsidR="004563A5" w:rsidRDefault="004563A5" w:rsidP="004563A5">
      <w:pPr>
        <w:rPr>
          <w:sz w:val="32"/>
          <w:szCs w:val="32"/>
          <w:lang w:eastAsia="sv-SE"/>
        </w:rPr>
      </w:pPr>
      <w:r>
        <w:rPr>
          <w:sz w:val="32"/>
          <w:szCs w:val="32"/>
          <w:lang w:eastAsia="sv-SE"/>
        </w:rPr>
        <w:t>Jonas Ahnqvist</w:t>
      </w:r>
      <w:r>
        <w:rPr>
          <w:sz w:val="32"/>
          <w:szCs w:val="32"/>
          <w:lang w:eastAsia="sv-SE"/>
        </w:rPr>
        <w:tab/>
        <w:t>Mekatronik</w:t>
      </w:r>
    </w:p>
    <w:p w:rsidR="004563A5" w:rsidRDefault="004563A5" w:rsidP="004563A5">
      <w:pPr>
        <w:rPr>
          <w:sz w:val="32"/>
          <w:szCs w:val="32"/>
          <w:lang w:eastAsia="sv-SE"/>
        </w:rPr>
      </w:pPr>
      <w:r>
        <w:rPr>
          <w:sz w:val="32"/>
          <w:szCs w:val="32"/>
          <w:lang w:eastAsia="sv-SE"/>
        </w:rPr>
        <w:t>Olof Norrby</w:t>
      </w:r>
      <w:r>
        <w:rPr>
          <w:sz w:val="32"/>
          <w:szCs w:val="32"/>
          <w:lang w:eastAsia="sv-SE"/>
        </w:rPr>
        <w:tab/>
        <w:t>Mekatronik</w:t>
      </w:r>
    </w:p>
    <w:p w:rsidR="004563A5" w:rsidRDefault="004563A5" w:rsidP="004563A5">
      <w:pPr>
        <w:rPr>
          <w:sz w:val="32"/>
          <w:szCs w:val="32"/>
          <w:lang w:eastAsia="sv-SE"/>
        </w:rPr>
      </w:pPr>
      <w:r>
        <w:rPr>
          <w:sz w:val="32"/>
          <w:szCs w:val="32"/>
          <w:lang w:eastAsia="sv-SE"/>
        </w:rPr>
        <w:t>Johan Friberg</w:t>
      </w:r>
      <w:r>
        <w:rPr>
          <w:sz w:val="32"/>
          <w:szCs w:val="32"/>
          <w:lang w:eastAsia="sv-SE"/>
        </w:rPr>
        <w:tab/>
        <w:t>Mekatronik</w:t>
      </w:r>
    </w:p>
    <w:p w:rsidR="004563A5" w:rsidRDefault="004563A5" w:rsidP="004563A5">
      <w:pPr>
        <w:rPr>
          <w:sz w:val="32"/>
          <w:szCs w:val="32"/>
          <w:lang w:eastAsia="sv-SE"/>
        </w:rPr>
      </w:pPr>
      <w:r>
        <w:rPr>
          <w:sz w:val="32"/>
          <w:szCs w:val="32"/>
          <w:lang w:eastAsia="sv-SE"/>
        </w:rPr>
        <w:t>Emil Solberg</w:t>
      </w:r>
      <w:r>
        <w:rPr>
          <w:sz w:val="32"/>
          <w:szCs w:val="32"/>
          <w:lang w:eastAsia="sv-SE"/>
        </w:rPr>
        <w:tab/>
        <w:t>Mekatronik</w:t>
      </w:r>
    </w:p>
    <w:p w:rsidR="004563A5" w:rsidRDefault="004563A5" w:rsidP="004563A5">
      <w:pPr>
        <w:rPr>
          <w:sz w:val="32"/>
          <w:szCs w:val="32"/>
          <w:lang w:eastAsia="sv-SE"/>
        </w:rPr>
      </w:pPr>
    </w:p>
    <w:p w:rsidR="004563A5" w:rsidRDefault="004563A5" w:rsidP="004563A5">
      <w:pPr>
        <w:rPr>
          <w:sz w:val="32"/>
          <w:szCs w:val="32"/>
          <w:lang w:eastAsia="sv-SE"/>
        </w:rPr>
      </w:pPr>
    </w:p>
    <w:p w:rsidR="004563A5" w:rsidRDefault="004563A5" w:rsidP="004563A5">
      <w:pPr>
        <w:ind w:right="65"/>
      </w:pPr>
      <w:r>
        <w:t>Institutionen för signaler och system</w:t>
      </w:r>
    </w:p>
    <w:p w:rsidR="004563A5" w:rsidRDefault="004563A5" w:rsidP="004563A5">
      <w:pPr>
        <w:ind w:right="65"/>
        <w:rPr>
          <w:i/>
          <w:iCs/>
        </w:rPr>
      </w:pPr>
      <w:r>
        <w:rPr>
          <w:i/>
          <w:iCs/>
        </w:rPr>
        <w:t>Avdelningen för system- och reglerteknik</w:t>
      </w:r>
    </w:p>
    <w:p w:rsidR="004563A5" w:rsidRDefault="004563A5" w:rsidP="004563A5">
      <w:pPr>
        <w:ind w:right="65"/>
      </w:pPr>
      <w:r>
        <w:t>CHALMERS TEKNISKA HÖGSKOLA</w:t>
      </w:r>
    </w:p>
    <w:p w:rsidR="00A17B6B" w:rsidRDefault="004563A5" w:rsidP="00045766">
      <w:pPr>
        <w:ind w:right="65"/>
      </w:pPr>
      <w:r>
        <w:t>Göteborg, Sverige 2017</w:t>
      </w:r>
    </w:p>
    <w:p w:rsidR="00A17B6B" w:rsidRDefault="00A17B6B" w:rsidP="00A17B6B">
      <w:pPr>
        <w:pStyle w:val="Rubrik1"/>
      </w:pPr>
      <w:bookmarkStart w:id="2" w:name="_Toc495511274"/>
      <w:r>
        <w:lastRenderedPageBreak/>
        <w:t>Sammanfattning:</w:t>
      </w:r>
      <w:bookmarkEnd w:id="2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9165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7B6B" w:rsidRDefault="00A17B6B">
          <w:pPr>
            <w:pStyle w:val="Innehllsfrteckningsrubrik"/>
          </w:pPr>
          <w:r>
            <w:t>Innehållsförteckning:</w:t>
          </w:r>
        </w:p>
        <w:p w:rsidR="00607F1A" w:rsidRDefault="00A17B6B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11274" w:history="1">
            <w:r w:rsidR="00607F1A" w:rsidRPr="000175FD">
              <w:rPr>
                <w:rStyle w:val="Hyperlnk"/>
                <w:noProof/>
              </w:rPr>
              <w:t>Sammanfattning:</w:t>
            </w:r>
            <w:r w:rsidR="00607F1A">
              <w:rPr>
                <w:noProof/>
                <w:webHidden/>
              </w:rPr>
              <w:tab/>
            </w:r>
            <w:r w:rsidR="00607F1A">
              <w:rPr>
                <w:noProof/>
                <w:webHidden/>
              </w:rPr>
              <w:fldChar w:fldCharType="begin"/>
            </w:r>
            <w:r w:rsidR="00607F1A">
              <w:rPr>
                <w:noProof/>
                <w:webHidden/>
              </w:rPr>
              <w:instrText xml:space="preserve"> PAGEREF _Toc495511274 \h </w:instrText>
            </w:r>
            <w:r w:rsidR="00607F1A">
              <w:rPr>
                <w:noProof/>
                <w:webHidden/>
              </w:rPr>
            </w:r>
            <w:r w:rsidR="00607F1A">
              <w:rPr>
                <w:noProof/>
                <w:webHidden/>
              </w:rPr>
              <w:fldChar w:fldCharType="separate"/>
            </w:r>
            <w:r w:rsidR="00607F1A">
              <w:rPr>
                <w:noProof/>
                <w:webHidden/>
              </w:rPr>
              <w:t>2</w:t>
            </w:r>
            <w:r w:rsidR="00607F1A"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75" w:history="1">
            <w:r w:rsidRPr="000175FD">
              <w:rPr>
                <w:rStyle w:val="Hyperlnk"/>
                <w:noProof/>
              </w:rPr>
              <w:t>Förkortningar: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76" w:history="1">
            <w:r w:rsidRPr="000175FD">
              <w:rPr>
                <w:rStyle w:val="Hyperlnk"/>
                <w:noProof/>
              </w:rPr>
              <w:t>BKGR/Mål/Syfte: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77" w:history="1">
            <w:r w:rsidRPr="000175FD">
              <w:rPr>
                <w:rStyle w:val="Hyperlnk"/>
                <w:noProof/>
              </w:rPr>
              <w:t>Metod: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78" w:history="1">
            <w:r w:rsidRPr="000175FD">
              <w:rPr>
                <w:rStyle w:val="Hyperlnk"/>
                <w:noProof/>
              </w:rPr>
              <w:t>Genomförande: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79" w:history="1">
            <w:r w:rsidRPr="000175FD">
              <w:rPr>
                <w:rStyle w:val="Hyperlnk"/>
                <w:noProof/>
              </w:rPr>
              <w:t>Resultat: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80" w:history="1">
            <w:r w:rsidRPr="000175FD">
              <w:rPr>
                <w:rStyle w:val="Hyperlnk"/>
                <w:noProof/>
              </w:rPr>
              <w:t>Slutsatser/Avslutning: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81" w:history="1">
            <w:r w:rsidRPr="000175FD">
              <w:rPr>
                <w:rStyle w:val="Hyperlnk"/>
                <w:noProof/>
              </w:rPr>
              <w:t>Referenser: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F1A" w:rsidRDefault="00607F1A">
          <w:pPr>
            <w:pStyle w:val="Innehll1"/>
            <w:tabs>
              <w:tab w:val="right" w:leader="underscore" w:pos="9062"/>
            </w:tabs>
            <w:rPr>
              <w:rFonts w:eastAsiaTheme="minorEastAsia"/>
              <w:noProof/>
              <w:lang w:eastAsia="sv-SE"/>
            </w:rPr>
          </w:pPr>
          <w:hyperlink w:anchor="_Toc495511282" w:history="1">
            <w:r w:rsidRPr="000175FD">
              <w:rPr>
                <w:rStyle w:val="Hyperlnk"/>
                <w:noProof/>
              </w:rPr>
              <w:t>Bilagor: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B6B" w:rsidRDefault="00A17B6B">
          <w:r>
            <w:fldChar w:fldCharType="end"/>
          </w:r>
        </w:p>
      </w:sdtContent>
    </w:sdt>
    <w:p w:rsidR="00A17B6B" w:rsidRDefault="00A17B6B" w:rsidP="00A17B6B">
      <w:pPr>
        <w:pStyle w:val="Rubrik1"/>
      </w:pPr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3" w:name="_Toc495511275"/>
      <w:r>
        <w:lastRenderedPageBreak/>
        <w:t>Förkortningar:</w:t>
      </w:r>
      <w:bookmarkEnd w:id="3"/>
    </w:p>
    <w:p w:rsidR="00607F1A" w:rsidRDefault="00A17B6B">
      <w:r>
        <w:t>AD</w:t>
      </w:r>
      <w:r>
        <w:tab/>
        <w:t>Analog till digital-omvandling</w:t>
      </w:r>
    </w:p>
    <w:p w:rsidR="00A17B6B" w:rsidRDefault="00A17B6B">
      <w:r>
        <w:t>PI</w:t>
      </w:r>
      <w:r>
        <w:tab/>
        <w:t>Regulator mer proportionell och integrerande del</w:t>
      </w:r>
    </w:p>
    <w:p w:rsidR="00A17B6B" w:rsidRDefault="00A17B6B">
      <w:r>
        <w:t>PWM</w:t>
      </w:r>
      <w:r>
        <w:tab/>
        <w:t>Pulsbreddsmodulering</w:t>
      </w:r>
    </w:p>
    <w:p w:rsidR="00045766" w:rsidRDefault="00045766"/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4" w:name="_Toc495511276"/>
      <w:r>
        <w:lastRenderedPageBreak/>
        <w:t>BKGR/Mål/Syfte:</w:t>
      </w:r>
      <w:bookmarkEnd w:id="4"/>
    </w:p>
    <w:p w:rsidR="00B10985" w:rsidRPr="00B10985" w:rsidRDefault="00045766" w:rsidP="00B10985">
      <w:r>
        <w:t>(</w:t>
      </w:r>
      <w:r w:rsidR="00B10985">
        <w:t>Vad har vi gjort och varför?</w:t>
      </w:r>
      <w:r>
        <w:t>) Att kunna reglera vattennivån i en tankprocess</w:t>
      </w:r>
      <w:r w:rsidR="00EC7D44">
        <w:t>, t.ex. ett vattentorn kräver en regulator som kan hantera störningar bra då</w:t>
      </w:r>
      <w:r w:rsidR="00607F1A">
        <w:t xml:space="preserve"> börvärdet kanske inte ändras särksilt ofta men att det kommer mycket störningar i form av att vattnet används/rinner ut.</w:t>
      </w:r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5" w:name="_Toc495511277"/>
      <w:r>
        <w:lastRenderedPageBreak/>
        <w:t>Metod:</w:t>
      </w:r>
      <w:bookmarkEnd w:id="5"/>
    </w:p>
    <w:p w:rsidR="00A70CC6" w:rsidRPr="00A70CC6" w:rsidRDefault="00A70CC6" w:rsidP="00A70CC6">
      <w:r>
        <w:t>Kort beskrivning</w:t>
      </w:r>
      <w:r w:rsidR="001632FF">
        <w:t xml:space="preserve"> av huvudstegen från proje</w:t>
      </w:r>
      <w:r w:rsidR="006E6981">
        <w:t>k</w:t>
      </w:r>
      <w:bookmarkStart w:id="6" w:name="_GoBack"/>
      <w:bookmarkEnd w:id="6"/>
      <w:r w:rsidR="001632FF">
        <w:t>tstart till färdigt system</w:t>
      </w:r>
    </w:p>
    <w:p w:rsidR="00607F1A" w:rsidRDefault="00607F1A" w:rsidP="00607F1A"/>
    <w:p w:rsidR="00607F1A" w:rsidRDefault="00607F1A" w:rsidP="00607F1A">
      <w:pPr>
        <w:pStyle w:val="Rubrik1"/>
      </w:pPr>
      <w:bookmarkStart w:id="7" w:name="_Toc495511278"/>
      <w:r>
        <w:t>Genomförande:</w:t>
      </w:r>
      <w:bookmarkEnd w:id="7"/>
    </w:p>
    <w:p w:rsidR="00607F1A" w:rsidRDefault="00607F1A" w:rsidP="00607F1A">
      <w:r>
        <w:t>Redovisa steg, stegsvar, frekvensanalys, uträkningar för överföringsfunktion, validering.</w:t>
      </w:r>
    </w:p>
    <w:p w:rsidR="00607F1A" w:rsidRDefault="00607F1A" w:rsidP="00607F1A">
      <w:r>
        <w:t>Bodediagram, Hur bestämdes Regulatorns Ö-fnk, redovisa reg ö-fnk, resultat av ALLA tester</w:t>
      </w:r>
    </w:p>
    <w:p w:rsidR="00607F1A" w:rsidRDefault="00607F1A" w:rsidP="00607F1A">
      <w:r>
        <w:t>Redovisa algoritmer, resultat av tester, motiver val av algoritm</w:t>
      </w:r>
    </w:p>
    <w:p w:rsidR="00607F1A" w:rsidRPr="00B10985" w:rsidRDefault="00607F1A" w:rsidP="00607F1A">
      <w:r>
        <w:t>Hårdvara: Koppling i blockschemaformat, redovisa speciella funk, hur läses är och bör, hur skickas styr ut.</w:t>
      </w:r>
    </w:p>
    <w:p w:rsidR="00607F1A" w:rsidRPr="00607F1A" w:rsidRDefault="00607F1A" w:rsidP="00607F1A"/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8" w:name="_Toc495511279"/>
      <w:r>
        <w:lastRenderedPageBreak/>
        <w:t>Resultat:</w:t>
      </w:r>
      <w:bookmarkEnd w:id="8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9" w:name="_Toc495511280"/>
      <w:r>
        <w:lastRenderedPageBreak/>
        <w:t>Slutsatser/Avslutning:</w:t>
      </w:r>
      <w:bookmarkEnd w:id="9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17B6B" w:rsidRDefault="00A17B6B" w:rsidP="00A17B6B">
      <w:pPr>
        <w:pStyle w:val="Rubrik1"/>
      </w:pPr>
      <w:bookmarkStart w:id="10" w:name="_Toc495511281"/>
      <w:r>
        <w:lastRenderedPageBreak/>
        <w:t>Referenser:</w:t>
      </w:r>
      <w:bookmarkEnd w:id="10"/>
    </w:p>
    <w:p w:rsidR="00A17B6B" w:rsidRDefault="00A17B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E625E" w:rsidRDefault="00A17B6B" w:rsidP="00A17B6B">
      <w:pPr>
        <w:pStyle w:val="Rubrik1"/>
      </w:pPr>
      <w:bookmarkStart w:id="11" w:name="_Toc495511282"/>
      <w:r>
        <w:lastRenderedPageBreak/>
        <w:t>Bilagor:</w:t>
      </w:r>
      <w:bookmarkEnd w:id="11"/>
    </w:p>
    <w:sectPr w:rsidR="000E625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750" w:rsidRDefault="00562750" w:rsidP="00A17B6B">
      <w:pPr>
        <w:spacing w:after="0" w:line="240" w:lineRule="auto"/>
      </w:pPr>
      <w:r>
        <w:separator/>
      </w:r>
    </w:p>
  </w:endnote>
  <w:endnote w:type="continuationSeparator" w:id="0">
    <w:p w:rsidR="00562750" w:rsidRDefault="00562750" w:rsidP="00A1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138271"/>
      <w:docPartObj>
        <w:docPartGallery w:val="Page Numbers (Bottom of Page)"/>
        <w:docPartUnique/>
      </w:docPartObj>
    </w:sdtPr>
    <w:sdtEndPr/>
    <w:sdtContent>
      <w:p w:rsidR="00A17B6B" w:rsidRDefault="00A17B6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981">
          <w:rPr>
            <w:noProof/>
          </w:rPr>
          <w:t>6</w:t>
        </w:r>
        <w:r>
          <w:fldChar w:fldCharType="end"/>
        </w:r>
      </w:p>
    </w:sdtContent>
  </w:sdt>
  <w:p w:rsidR="00A17B6B" w:rsidRDefault="00A17B6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750" w:rsidRDefault="00562750" w:rsidP="00A17B6B">
      <w:pPr>
        <w:spacing w:after="0" w:line="240" w:lineRule="auto"/>
      </w:pPr>
      <w:r>
        <w:separator/>
      </w:r>
    </w:p>
  </w:footnote>
  <w:footnote w:type="continuationSeparator" w:id="0">
    <w:p w:rsidR="00562750" w:rsidRDefault="00562750" w:rsidP="00A1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00D0"/>
    <w:multiLevelType w:val="hybridMultilevel"/>
    <w:tmpl w:val="B53664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62653"/>
    <w:multiLevelType w:val="hybridMultilevel"/>
    <w:tmpl w:val="7150841A"/>
    <w:lvl w:ilvl="0" w:tplc="C5C6E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B"/>
    <w:rsid w:val="00045766"/>
    <w:rsid w:val="000E625E"/>
    <w:rsid w:val="001632FF"/>
    <w:rsid w:val="002310B7"/>
    <w:rsid w:val="002E0BE3"/>
    <w:rsid w:val="003C43B9"/>
    <w:rsid w:val="004563A5"/>
    <w:rsid w:val="00562750"/>
    <w:rsid w:val="005C6E77"/>
    <w:rsid w:val="00607F1A"/>
    <w:rsid w:val="006E6981"/>
    <w:rsid w:val="00A17B6B"/>
    <w:rsid w:val="00A70CC6"/>
    <w:rsid w:val="00B10985"/>
    <w:rsid w:val="00BA6821"/>
    <w:rsid w:val="00E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6112"/>
  <w15:chartTrackingRefBased/>
  <w15:docId w15:val="{2ED3A7F9-B688-4E0B-A541-61A2F50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B6B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A17B6B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A17B6B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7B6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7B6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7B6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7B6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7B6B"/>
    <w:rPr>
      <w:b/>
      <w:bCs/>
      <w:sz w:val="20"/>
      <w:szCs w:val="20"/>
    </w:rPr>
  </w:style>
  <w:style w:type="character" w:styleId="Olstomnmnande">
    <w:name w:val="Unresolved Mention"/>
    <w:basedOn w:val="Standardstycketeckensnitt"/>
    <w:uiPriority w:val="99"/>
    <w:semiHidden/>
    <w:unhideWhenUsed/>
    <w:rsid w:val="00A17B6B"/>
    <w:rPr>
      <w:color w:val="808080"/>
      <w:shd w:val="clear" w:color="auto" w:fill="E6E6E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B6B"/>
    <w:rPr>
      <w:rFonts w:ascii="Segoe UI" w:hAnsi="Segoe UI" w:cs="Segoe UI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A1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17B6B"/>
  </w:style>
  <w:style w:type="paragraph" w:styleId="Sidfot">
    <w:name w:val="footer"/>
    <w:basedOn w:val="Normal"/>
    <w:link w:val="SidfotChar"/>
    <w:uiPriority w:val="99"/>
    <w:unhideWhenUsed/>
    <w:rsid w:val="00A1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17B6B"/>
  </w:style>
  <w:style w:type="paragraph" w:styleId="Brdtext">
    <w:name w:val="Body Text"/>
    <w:basedOn w:val="Normal"/>
    <w:link w:val="BrdtextChar"/>
    <w:unhideWhenUsed/>
    <w:rsid w:val="004563A5"/>
    <w:pPr>
      <w:spacing w:after="0" w:line="240" w:lineRule="auto"/>
    </w:pPr>
    <w:rPr>
      <w:rFonts w:ascii="Times New Roman" w:eastAsia="Times New Roman" w:hAnsi="Times New Roman" w:cs="Times New Roman"/>
      <w:sz w:val="40"/>
      <w:szCs w:val="20"/>
      <w:lang w:val="en-GB" w:eastAsia="sv-SE"/>
    </w:rPr>
  </w:style>
  <w:style w:type="character" w:customStyle="1" w:styleId="BrdtextChar">
    <w:name w:val="Brödtext Char"/>
    <w:basedOn w:val="Standardstycketeckensnitt"/>
    <w:link w:val="Brdtext"/>
    <w:rsid w:val="004563A5"/>
    <w:rPr>
      <w:rFonts w:ascii="Times New Roman" w:eastAsia="Times New Roman" w:hAnsi="Times New Roman" w:cs="Times New Roman"/>
      <w:sz w:val="40"/>
      <w:szCs w:val="20"/>
      <w:lang w:val="en-GB" w:eastAsia="sv-SE"/>
    </w:rPr>
  </w:style>
  <w:style w:type="paragraph" w:styleId="Liststycke">
    <w:name w:val="List Paragraph"/>
    <w:basedOn w:val="Normal"/>
    <w:uiPriority w:val="34"/>
    <w:qFormat/>
    <w:rsid w:val="005C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670376-80AE-4BE4-A95A-2FF2FF52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332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norrby</dc:creator>
  <cp:keywords/>
  <dc:description/>
  <cp:lastModifiedBy>Olof norrby</cp:lastModifiedBy>
  <cp:revision>3</cp:revision>
  <dcterms:created xsi:type="dcterms:W3CDTF">2017-10-11T08:39:00Z</dcterms:created>
  <dcterms:modified xsi:type="dcterms:W3CDTF">2017-10-11T19:16:00Z</dcterms:modified>
</cp:coreProperties>
</file>