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margin" w:tblpY="155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C89" w:rsidRPr="00AA55B4" w:rsidTr="003357E6">
        <w:tc>
          <w:tcPr>
            <w:tcW w:w="8296" w:type="dxa"/>
            <w:shd w:val="clear" w:color="auto" w:fill="D0CECE" w:themeFill="background2" w:themeFillShade="E6"/>
          </w:tcPr>
          <w:p w:rsidR="00895C89" w:rsidRPr="00AA55B4" w:rsidRDefault="006A5C8D" w:rsidP="003357E6">
            <w:pPr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運用工具</w:t>
            </w:r>
            <w:r w:rsidR="00D05C6C">
              <w:rPr>
                <w:rFonts w:ascii="Arial" w:eastAsia="標楷體" w:hAnsi="Arial" w:hint="eastAsia"/>
              </w:rPr>
              <w:t xml:space="preserve"> &amp; </w:t>
            </w:r>
            <w:r w:rsidR="00D05C6C">
              <w:rPr>
                <w:rFonts w:ascii="Arial" w:eastAsia="標楷體" w:hAnsi="Arial" w:hint="eastAsia"/>
              </w:rPr>
              <w:t>資料前處理說明</w:t>
            </w:r>
          </w:p>
        </w:tc>
      </w:tr>
      <w:tr w:rsidR="004571B8" w:rsidRPr="00AA55B4" w:rsidTr="003357E6">
        <w:tc>
          <w:tcPr>
            <w:tcW w:w="8296" w:type="dxa"/>
          </w:tcPr>
          <w:p w:rsidR="004571B8" w:rsidRPr="00AA55B4" w:rsidRDefault="0070024D" w:rsidP="003357E6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透過</w:t>
            </w:r>
            <w:proofErr w:type="spellStart"/>
            <w:r w:rsidRPr="00AA55B4">
              <w:rPr>
                <w:rFonts w:ascii="Arial" w:eastAsia="標楷體" w:hAnsi="Arial" w:hint="eastAsia"/>
              </w:rPr>
              <w:t>n</w:t>
            </w:r>
            <w:r w:rsidRPr="00AA55B4">
              <w:rPr>
                <w:rFonts w:ascii="Arial" w:eastAsia="標楷體" w:hAnsi="Arial"/>
              </w:rPr>
              <w:t>ltk</w:t>
            </w:r>
            <w:proofErr w:type="spellEnd"/>
            <w:r w:rsidR="006F6130" w:rsidRPr="00AA55B4">
              <w:rPr>
                <w:rFonts w:ascii="Arial" w:eastAsia="標楷體" w:hAnsi="Arial" w:hint="eastAsia"/>
              </w:rPr>
              <w:t>的</w:t>
            </w:r>
            <w:proofErr w:type="spellStart"/>
            <w:r w:rsidR="00CF733C" w:rsidRPr="00AA55B4">
              <w:rPr>
                <w:rFonts w:ascii="Arial" w:eastAsia="標楷體" w:hAnsi="Arial" w:hint="eastAsia"/>
              </w:rPr>
              <w:t>w</w:t>
            </w:r>
            <w:r w:rsidR="00CF733C" w:rsidRPr="00AA55B4">
              <w:rPr>
                <w:rFonts w:ascii="Arial" w:eastAsia="標楷體" w:hAnsi="Arial"/>
              </w:rPr>
              <w:t>ord.tokenize</w:t>
            </w:r>
            <w:proofErr w:type="spellEnd"/>
            <w:r w:rsidR="00CF733C" w:rsidRPr="00AA55B4">
              <w:rPr>
                <w:rFonts w:ascii="Arial" w:eastAsia="標楷體" w:hAnsi="Arial"/>
              </w:rPr>
              <w:t xml:space="preserve"> function</w:t>
            </w:r>
            <w:r w:rsidR="00C45B98" w:rsidRPr="00AA55B4">
              <w:rPr>
                <w:rFonts w:ascii="Arial" w:eastAsia="標楷體" w:hAnsi="Arial" w:hint="eastAsia"/>
              </w:rPr>
              <w:t>，將</w:t>
            </w:r>
            <w:r w:rsidR="00C45B98" w:rsidRPr="00AA55B4">
              <w:rPr>
                <w:rFonts w:ascii="Arial" w:eastAsia="標楷體" w:hAnsi="Arial" w:hint="eastAsia"/>
              </w:rPr>
              <w:t>D</w:t>
            </w:r>
            <w:r w:rsidR="00C45B98" w:rsidRPr="00AA55B4">
              <w:rPr>
                <w:rFonts w:ascii="Arial" w:eastAsia="標楷體" w:hAnsi="Arial"/>
              </w:rPr>
              <w:t>ocuments</w:t>
            </w:r>
            <w:r w:rsidR="00C45B98" w:rsidRPr="00AA55B4">
              <w:rPr>
                <w:rFonts w:ascii="Arial" w:eastAsia="標楷體" w:hAnsi="Arial" w:hint="eastAsia"/>
              </w:rPr>
              <w:t>與</w:t>
            </w:r>
            <w:r w:rsidR="00C45B98" w:rsidRPr="00AA55B4">
              <w:rPr>
                <w:rFonts w:ascii="Arial" w:eastAsia="標楷體" w:hAnsi="Arial" w:hint="eastAsia"/>
              </w:rPr>
              <w:t>Q</w:t>
            </w:r>
            <w:r w:rsidR="00C45B98" w:rsidRPr="00AA55B4">
              <w:rPr>
                <w:rFonts w:ascii="Arial" w:eastAsia="標楷體" w:hAnsi="Arial"/>
              </w:rPr>
              <w:t>ueries</w:t>
            </w:r>
            <w:proofErr w:type="gramStart"/>
            <w:r w:rsidR="00C45B98" w:rsidRPr="00AA55B4">
              <w:rPr>
                <w:rFonts w:ascii="Arial" w:eastAsia="標楷體" w:hAnsi="Arial" w:hint="eastAsia"/>
              </w:rPr>
              <w:t>進行斷詞</w:t>
            </w:r>
            <w:proofErr w:type="gramEnd"/>
            <w:r w:rsidR="00FE1E7A" w:rsidRPr="00AA55B4">
              <w:rPr>
                <w:rFonts w:ascii="Arial" w:eastAsia="標楷體" w:hAnsi="Arial" w:hint="eastAsia"/>
              </w:rPr>
              <w:t>。</w:t>
            </w:r>
          </w:p>
          <w:p w:rsidR="00CF733C" w:rsidRPr="00AA55B4" w:rsidRDefault="00CF733C" w:rsidP="003357E6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運用</w:t>
            </w:r>
            <w:proofErr w:type="spellStart"/>
            <w:r w:rsidRPr="00AA55B4">
              <w:rPr>
                <w:rFonts w:ascii="Arial" w:eastAsia="標楷體" w:hAnsi="Arial"/>
              </w:rPr>
              <w:t>snowball_stemmer</w:t>
            </w:r>
            <w:proofErr w:type="spellEnd"/>
            <w:r w:rsidRPr="00AA55B4">
              <w:rPr>
                <w:rFonts w:ascii="Arial" w:eastAsia="標楷體" w:hAnsi="Arial" w:hint="eastAsia"/>
              </w:rPr>
              <w:t xml:space="preserve"> f</w:t>
            </w:r>
            <w:r w:rsidRPr="00AA55B4">
              <w:rPr>
                <w:rFonts w:ascii="Arial" w:eastAsia="標楷體" w:hAnsi="Arial"/>
              </w:rPr>
              <w:t>unction</w:t>
            </w:r>
            <w:r w:rsidRPr="00AA55B4">
              <w:rPr>
                <w:rFonts w:ascii="Arial" w:eastAsia="標楷體" w:hAnsi="Arial" w:hint="eastAsia"/>
              </w:rPr>
              <w:t>將</w:t>
            </w:r>
            <w:r w:rsidR="000D1F9A" w:rsidRPr="00AA55B4">
              <w:rPr>
                <w:rFonts w:ascii="Arial" w:eastAsia="標楷體" w:hAnsi="Arial" w:hint="eastAsia"/>
              </w:rPr>
              <w:t>詞性</w:t>
            </w:r>
            <w:r w:rsidR="00130BAF" w:rsidRPr="00AA55B4">
              <w:rPr>
                <w:rFonts w:ascii="Arial" w:eastAsia="標楷體" w:hAnsi="Arial" w:hint="eastAsia"/>
              </w:rPr>
              <w:t>還原</w:t>
            </w:r>
            <w:r w:rsidR="00FE1E7A" w:rsidRPr="00AA55B4">
              <w:rPr>
                <w:rFonts w:ascii="Arial" w:eastAsia="標楷體" w:hAnsi="Arial" w:hint="eastAsia"/>
              </w:rPr>
              <w:t>。</w:t>
            </w:r>
          </w:p>
          <w:p w:rsidR="006A5C8D" w:rsidRDefault="000D1F9A" w:rsidP="003357E6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使用</w:t>
            </w:r>
            <w:proofErr w:type="spellStart"/>
            <w:r w:rsidRPr="00AA55B4">
              <w:rPr>
                <w:rFonts w:ascii="Arial" w:eastAsia="標楷體" w:hAnsi="Arial" w:hint="eastAsia"/>
              </w:rPr>
              <w:t>nlt</w:t>
            </w:r>
            <w:r w:rsidR="006A5C8D">
              <w:rPr>
                <w:rFonts w:ascii="Arial" w:eastAsia="標楷體" w:hAnsi="Arial" w:hint="eastAsia"/>
              </w:rPr>
              <w:t>.</w:t>
            </w:r>
            <w:r w:rsidR="006A5C8D" w:rsidRPr="006A5C8D">
              <w:rPr>
                <w:rFonts w:ascii="Arial" w:eastAsia="標楷體" w:hAnsi="Arial"/>
              </w:rPr>
              <w:t>corpus</w:t>
            </w:r>
            <w:proofErr w:type="spellEnd"/>
            <w:r w:rsidRPr="00AA55B4">
              <w:rPr>
                <w:rFonts w:ascii="Arial" w:eastAsia="標楷體" w:hAnsi="Arial" w:hint="eastAsia"/>
              </w:rPr>
              <w:t>中</w:t>
            </w:r>
            <w:proofErr w:type="spellStart"/>
            <w:r w:rsidRPr="00AA55B4">
              <w:rPr>
                <w:rFonts w:ascii="Arial" w:eastAsia="標楷體" w:hAnsi="Arial"/>
              </w:rPr>
              <w:t>stopwords</w:t>
            </w:r>
            <w:proofErr w:type="spellEnd"/>
            <w:r w:rsidR="003B3133" w:rsidRPr="00AA55B4">
              <w:rPr>
                <w:rFonts w:ascii="Arial" w:eastAsia="標楷體" w:hAnsi="Arial" w:hint="eastAsia"/>
              </w:rPr>
              <w:t>篩選掉不帶有資訊的字詞，</w:t>
            </w:r>
            <w:r w:rsidR="003B3133" w:rsidRPr="00AA55B4">
              <w:rPr>
                <w:rFonts w:ascii="Arial" w:eastAsia="標楷體" w:hAnsi="Arial" w:hint="eastAsia"/>
              </w:rPr>
              <w:t>e</w:t>
            </w:r>
            <w:r w:rsidR="003B3133" w:rsidRPr="00AA55B4">
              <w:rPr>
                <w:rFonts w:ascii="Arial" w:eastAsia="標楷體" w:hAnsi="Arial"/>
              </w:rPr>
              <w:t>x: the, a, and…</w:t>
            </w:r>
            <w:r w:rsidR="00EE0657" w:rsidRPr="00AA55B4">
              <w:rPr>
                <w:rFonts w:ascii="Arial" w:eastAsia="標楷體" w:hAnsi="Arial" w:hint="eastAsia"/>
              </w:rPr>
              <w:t>。</w:t>
            </w:r>
          </w:p>
          <w:p w:rsidR="006A5C8D" w:rsidRDefault="00C46FA3" w:rsidP="003357E6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使</w:t>
            </w:r>
            <w:r w:rsidR="006A5C8D">
              <w:rPr>
                <w:rFonts w:ascii="Arial" w:eastAsia="標楷體" w:hAnsi="Arial" w:hint="eastAsia"/>
              </w:rPr>
              <w:t>用</w:t>
            </w:r>
            <w:proofErr w:type="spellStart"/>
            <w:r w:rsidR="006A5C8D" w:rsidRPr="006A5C8D">
              <w:rPr>
                <w:rFonts w:ascii="Arial" w:eastAsia="標楷體" w:hAnsi="Arial"/>
              </w:rPr>
              <w:t>numpy</w:t>
            </w:r>
            <w:proofErr w:type="spellEnd"/>
            <w:r w:rsidR="006A5C8D">
              <w:rPr>
                <w:rFonts w:ascii="Arial" w:eastAsia="標楷體" w:hAnsi="Arial" w:hint="eastAsia"/>
              </w:rPr>
              <w:t>做陣列操作</w:t>
            </w:r>
            <w:r>
              <w:rPr>
                <w:rFonts w:ascii="Arial" w:eastAsia="標楷體" w:hAnsi="Arial" w:hint="eastAsia"/>
              </w:rPr>
              <w:t>。而</w:t>
            </w:r>
            <w:r w:rsidR="006A5C8D" w:rsidRPr="00C46FA3">
              <w:rPr>
                <w:rFonts w:ascii="Arial" w:eastAsia="標楷體" w:hAnsi="Arial"/>
              </w:rPr>
              <w:t>math</w:t>
            </w:r>
            <w:r w:rsidR="00D05C6C" w:rsidRPr="00C46FA3">
              <w:rPr>
                <w:rFonts w:ascii="Arial" w:eastAsia="標楷體" w:hAnsi="Arial" w:hint="eastAsia"/>
              </w:rPr>
              <w:t>、</w:t>
            </w:r>
            <w:r w:rsidR="00D05C6C" w:rsidRPr="00C46FA3">
              <w:rPr>
                <w:rFonts w:ascii="Arial" w:eastAsia="標楷體" w:hAnsi="Arial"/>
              </w:rPr>
              <w:t>operator</w:t>
            </w:r>
            <w:r w:rsidR="006A5C8D" w:rsidRPr="00C46FA3">
              <w:rPr>
                <w:rFonts w:ascii="Arial" w:eastAsia="標楷體" w:hAnsi="Arial" w:hint="eastAsia"/>
              </w:rPr>
              <w:t>做資料運算</w:t>
            </w:r>
            <w:proofErr w:type="spellStart"/>
            <w:r w:rsidR="006A5C8D" w:rsidRPr="00C46FA3">
              <w:rPr>
                <w:rFonts w:ascii="Arial" w:eastAsia="標楷體" w:hAnsi="Arial" w:hint="eastAsia"/>
              </w:rPr>
              <w:t>e</w:t>
            </w:r>
            <w:r w:rsidR="006A5C8D" w:rsidRPr="00C46FA3">
              <w:rPr>
                <w:rFonts w:ascii="Arial" w:eastAsia="標楷體" w:hAnsi="Arial"/>
              </w:rPr>
              <w:t>x:math.log</w:t>
            </w:r>
            <w:proofErr w:type="spellEnd"/>
            <w:r w:rsidR="0035162F" w:rsidRPr="00C46FA3">
              <w:rPr>
                <w:rFonts w:ascii="Arial" w:eastAsia="標楷體" w:hAnsi="Arial" w:hint="eastAsia"/>
              </w:rPr>
              <w:t>。</w:t>
            </w:r>
          </w:p>
          <w:p w:rsidR="004C1FE4" w:rsidRPr="00C46FA3" w:rsidRDefault="004C1FE4" w:rsidP="003357E6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Arial" w:eastAsia="標楷體" w:hAnsi="Arial"/>
              </w:rPr>
            </w:pPr>
            <w:r>
              <w:rPr>
                <w:rFonts w:ascii="Arial" w:eastAsia="標楷體" w:hAnsi="Arial" w:hint="eastAsia"/>
              </w:rPr>
              <w:t>使用</w:t>
            </w:r>
            <w:proofErr w:type="spellStart"/>
            <w:r w:rsidRPr="004C1FE4">
              <w:rPr>
                <w:rFonts w:ascii="Arial" w:eastAsia="標楷體" w:hAnsi="Arial"/>
              </w:rPr>
              <w:t>sklearn.metrics.pairwise</w:t>
            </w:r>
            <w:proofErr w:type="spellEnd"/>
            <w:r>
              <w:rPr>
                <w:rFonts w:ascii="Arial" w:eastAsia="標楷體" w:hAnsi="Arial" w:hint="eastAsia"/>
              </w:rPr>
              <w:t>的</w:t>
            </w:r>
            <w:proofErr w:type="spellStart"/>
            <w:r w:rsidRPr="004C1FE4">
              <w:rPr>
                <w:rFonts w:ascii="Arial" w:eastAsia="標楷體" w:hAnsi="Arial"/>
              </w:rPr>
              <w:t>cosine_similarity</w:t>
            </w:r>
            <w:proofErr w:type="spellEnd"/>
            <w:r>
              <w:rPr>
                <w:rFonts w:ascii="Arial" w:eastAsia="標楷體" w:hAnsi="Arial" w:hint="eastAsia"/>
              </w:rPr>
              <w:t>計算餘弦定理。</w:t>
            </w:r>
          </w:p>
        </w:tc>
      </w:tr>
      <w:tr w:rsidR="004571B8" w:rsidRPr="00AA55B4" w:rsidTr="003357E6">
        <w:tc>
          <w:tcPr>
            <w:tcW w:w="8296" w:type="dxa"/>
            <w:shd w:val="clear" w:color="auto" w:fill="D0CECE" w:themeFill="background2" w:themeFillShade="E6"/>
          </w:tcPr>
          <w:p w:rsidR="004571B8" w:rsidRPr="00AA55B4" w:rsidRDefault="00342932" w:rsidP="003357E6">
            <w:pPr>
              <w:jc w:val="center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T</w:t>
            </w:r>
            <w:r w:rsidRPr="00AA55B4">
              <w:rPr>
                <w:rFonts w:ascii="Arial" w:eastAsia="標楷體" w:hAnsi="Arial"/>
              </w:rPr>
              <w:t>FIDF</w:t>
            </w:r>
            <w:r w:rsidR="00E04C33" w:rsidRPr="00AA55B4">
              <w:rPr>
                <w:rFonts w:ascii="Arial" w:eastAsia="標楷體" w:hAnsi="Arial" w:hint="eastAsia"/>
              </w:rPr>
              <w:t>參數設定</w:t>
            </w:r>
            <w:r w:rsidR="004A17E5" w:rsidRPr="00AA55B4">
              <w:rPr>
                <w:rFonts w:ascii="Arial" w:eastAsia="標楷體" w:hAnsi="Arial" w:hint="eastAsia"/>
              </w:rPr>
              <w:t>-</w:t>
            </w:r>
            <w:r w:rsidR="004A17E5" w:rsidRPr="00AA55B4">
              <w:rPr>
                <w:rFonts w:ascii="Arial" w:eastAsia="標楷體" w:hAnsi="Arial"/>
              </w:rPr>
              <w:t>Documents</w:t>
            </w:r>
          </w:p>
        </w:tc>
      </w:tr>
      <w:tr w:rsidR="00D05C6C" w:rsidRPr="00AA55B4" w:rsidTr="003357E6">
        <w:tc>
          <w:tcPr>
            <w:tcW w:w="8296" w:type="dxa"/>
            <w:shd w:val="clear" w:color="auto" w:fill="auto"/>
          </w:tcPr>
          <w:p w:rsidR="00D05C6C" w:rsidRPr="00AA55B4" w:rsidRDefault="00D05C6C" w:rsidP="003357E6">
            <w:pPr>
              <w:snapToGrid w:val="0"/>
              <w:rPr>
                <w:rFonts w:ascii="Arial" w:eastAsia="標楷體" w:hAnsi="Arial"/>
              </w:rPr>
            </w:pPr>
            <w:r>
              <w:rPr>
                <w:noProof/>
              </w:rPr>
              <w:drawing>
                <wp:inline distT="0" distB="0" distL="0" distR="0" wp14:anchorId="53FAB950" wp14:editId="54A41A96">
                  <wp:extent cx="5151120" cy="1211580"/>
                  <wp:effectExtent l="0" t="0" r="8255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2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1B8" w:rsidRPr="00AA55B4" w:rsidTr="003357E6">
        <w:tc>
          <w:tcPr>
            <w:tcW w:w="8296" w:type="dxa"/>
          </w:tcPr>
          <w:p w:rsidR="004571B8" w:rsidRPr="00AA55B4" w:rsidRDefault="00303592" w:rsidP="003357E6">
            <w:pPr>
              <w:snapToGrid w:val="0"/>
              <w:jc w:val="both"/>
              <w:rPr>
                <w:rFonts w:ascii="Arial" w:eastAsia="標楷體" w:hAnsi="Arial"/>
              </w:rPr>
            </w:pPr>
            <w:r w:rsidRPr="00AA55B4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359402</wp:posOffset>
                      </wp:positionH>
                      <wp:positionV relativeFrom="paragraph">
                        <wp:posOffset>257521</wp:posOffset>
                      </wp:positionV>
                      <wp:extent cx="4745620" cy="470413"/>
                      <wp:effectExtent l="19050" t="19050" r="17145" b="25400"/>
                      <wp:wrapNone/>
                      <wp:docPr id="7" name="矩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5620" cy="470413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77BF93A" id="矩形 7" o:spid="_x0000_s1026" style="position:absolute;margin-left:28.3pt;margin-top:20.3pt;width:373.65pt;height:37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" filled="f" strokecolor="red" strokeweight="2.25pt"/>
                  </w:pict>
                </mc:Fallback>
              </mc:AlternateContent>
            </w:r>
            <w:r w:rsidR="007362BD" w:rsidRPr="00AA55B4">
              <w:rPr>
                <w:rFonts w:eastAsia="標楷體"/>
                <w:noProof/>
              </w:rPr>
              <w:drawing>
                <wp:inline distT="0" distB="0" distL="0" distR="0" wp14:anchorId="1A2C6563" wp14:editId="736C70CD">
                  <wp:extent cx="5150485" cy="1114876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11780"/>
                          <a:stretch/>
                        </pic:blipFill>
                        <pic:spPr bwMode="auto">
                          <a:xfrm>
                            <a:off x="0" y="0"/>
                            <a:ext cx="5169383" cy="111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1B8" w:rsidRPr="00AA55B4" w:rsidTr="003357E6">
        <w:tc>
          <w:tcPr>
            <w:tcW w:w="8296" w:type="dxa"/>
          </w:tcPr>
          <w:p w:rsidR="00707FFC" w:rsidRPr="00AA55B4" w:rsidRDefault="00707FFC" w:rsidP="003357E6">
            <w:pPr>
              <w:pStyle w:val="a4"/>
              <w:numPr>
                <w:ilvl w:val="0"/>
                <w:numId w:val="2"/>
              </w:numPr>
              <w:snapToGrid w:val="0"/>
              <w:ind w:leftChars="0" w:left="357" w:hanging="357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/>
              </w:rPr>
              <w:t>TF</w:t>
            </w:r>
            <w:r w:rsidRPr="00AA55B4">
              <w:rPr>
                <w:rFonts w:ascii="Arial" w:eastAsia="標楷體" w:hAnsi="Arial" w:hint="eastAsia"/>
              </w:rPr>
              <w:t>計算：</w:t>
            </w:r>
          </w:p>
          <w:p w:rsidR="00E60E26" w:rsidRPr="00AA55B4" w:rsidRDefault="00552EDA" w:rsidP="003357E6">
            <w:pPr>
              <w:pStyle w:val="a4"/>
              <w:ind w:leftChars="0" w:left="36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計算該文章</w:t>
            </w:r>
            <w:r w:rsidR="00D05C6C">
              <w:rPr>
                <w:rFonts w:ascii="Arial" w:eastAsia="標楷體" w:hAnsi="Arial" w:hint="eastAsia"/>
              </w:rPr>
              <w:t>每</w:t>
            </w:r>
            <w:proofErr w:type="gramStart"/>
            <w:r w:rsidR="00D05C6C">
              <w:rPr>
                <w:rFonts w:ascii="Arial" w:eastAsia="標楷體" w:hAnsi="Arial" w:hint="eastAsia"/>
              </w:rPr>
              <w:t>個</w:t>
            </w:r>
            <w:proofErr w:type="gramEnd"/>
            <w:r w:rsidRPr="00AA55B4">
              <w:rPr>
                <w:rFonts w:ascii="Arial" w:eastAsia="標楷體" w:hAnsi="Arial" w:hint="eastAsia"/>
              </w:rPr>
              <w:t>字出現的次數，</w:t>
            </w:r>
            <w:r w:rsidR="00C7017D">
              <w:rPr>
                <w:rFonts w:ascii="Arial" w:eastAsia="標楷體" w:hAnsi="Arial" w:hint="eastAsia"/>
              </w:rPr>
              <w:t>並</w:t>
            </w:r>
            <w:r w:rsidR="00D05C6C">
              <w:rPr>
                <w:rFonts w:ascii="Arial" w:eastAsia="標楷體" w:hAnsi="Arial" w:hint="eastAsia"/>
              </w:rPr>
              <w:t>運用</w:t>
            </w:r>
            <w:r w:rsidR="00D05C6C">
              <w:rPr>
                <w:rFonts w:ascii="Arial" w:eastAsia="標楷體" w:hAnsi="Arial" w:hint="eastAsia"/>
              </w:rPr>
              <w:t>L</w:t>
            </w:r>
            <w:r w:rsidR="00D05C6C">
              <w:rPr>
                <w:rFonts w:ascii="Arial" w:eastAsia="標楷體" w:hAnsi="Arial"/>
              </w:rPr>
              <w:t>og Normalization</w:t>
            </w:r>
            <w:r w:rsidR="005B4EFF">
              <w:rPr>
                <w:rFonts w:ascii="Arial" w:eastAsia="標楷體" w:hAnsi="Arial"/>
              </w:rPr>
              <w:t xml:space="preserve"> (</w:t>
            </w:r>
            <w:r w:rsidR="00EA74B2">
              <w:rPr>
                <w:rFonts w:ascii="Arial" w:eastAsia="標楷體" w:hAnsi="Arial" w:hint="eastAsia"/>
              </w:rPr>
              <w:t xml:space="preserve"> </w:t>
            </w:r>
            <w:r w:rsidR="00D05C6C">
              <w:rPr>
                <w:rFonts w:ascii="Arial" w:eastAsia="標楷體" w:hAnsi="Arial" w:hint="eastAsia"/>
              </w:rPr>
              <w:t>1</w:t>
            </w:r>
            <w:r w:rsidR="00D05C6C">
              <w:rPr>
                <w:rFonts w:ascii="Arial" w:eastAsia="標楷體" w:hAnsi="Arial"/>
              </w:rPr>
              <w:t>+log(</w:t>
            </w:r>
            <w:proofErr w:type="spellStart"/>
            <w:r w:rsidR="00D05C6C">
              <w:rPr>
                <w:rFonts w:ascii="Arial" w:eastAsia="標楷體" w:hAnsi="Arial"/>
              </w:rPr>
              <w:t>tf</w:t>
            </w:r>
            <w:proofErr w:type="spellEnd"/>
            <w:r w:rsidR="00D05C6C">
              <w:rPr>
                <w:rFonts w:ascii="Arial" w:eastAsia="標楷體" w:hAnsi="Arial"/>
              </w:rPr>
              <w:t>) )</w:t>
            </w:r>
            <w:r w:rsidR="00D05C6C">
              <w:rPr>
                <w:rFonts w:ascii="Arial" w:eastAsia="標楷體" w:hAnsi="Arial" w:hint="eastAsia"/>
              </w:rPr>
              <w:t>概念調整</w:t>
            </w:r>
            <w:r w:rsidR="00D05C6C">
              <w:rPr>
                <w:rFonts w:ascii="Arial" w:eastAsia="標楷體" w:hAnsi="Arial" w:hint="eastAsia"/>
              </w:rPr>
              <w:t>T</w:t>
            </w:r>
            <w:r w:rsidR="00D05C6C">
              <w:rPr>
                <w:rFonts w:ascii="Arial" w:eastAsia="標楷體" w:hAnsi="Arial"/>
              </w:rPr>
              <w:t>F</w:t>
            </w:r>
            <w:r w:rsidR="00D05C6C">
              <w:rPr>
                <w:rFonts w:ascii="Arial" w:eastAsia="標楷體" w:hAnsi="Arial" w:hint="eastAsia"/>
              </w:rPr>
              <w:t>參數，</w:t>
            </w:r>
            <w:r w:rsidR="00B2727F" w:rsidRPr="00AA55B4">
              <w:rPr>
                <w:rFonts w:ascii="Arial" w:eastAsia="標楷體" w:hAnsi="Arial" w:hint="eastAsia"/>
              </w:rPr>
              <w:t>以完成該</w:t>
            </w:r>
            <w:r w:rsidR="00B2727F" w:rsidRPr="00AA55B4">
              <w:rPr>
                <w:rFonts w:ascii="Arial" w:eastAsia="標楷體" w:hAnsi="Arial" w:hint="eastAsia"/>
              </w:rPr>
              <w:t>d</w:t>
            </w:r>
            <w:r w:rsidR="00B2727F" w:rsidRPr="00AA55B4">
              <w:rPr>
                <w:rFonts w:ascii="Arial" w:eastAsia="標楷體" w:hAnsi="Arial"/>
              </w:rPr>
              <w:t>oc</w:t>
            </w:r>
            <w:proofErr w:type="gramStart"/>
            <w:r w:rsidR="00453869">
              <w:rPr>
                <w:rFonts w:ascii="Arial" w:eastAsia="標楷體" w:hAnsi="Arial" w:hint="eastAsia"/>
              </w:rPr>
              <w:t>個</w:t>
            </w:r>
            <w:proofErr w:type="gramEnd"/>
            <w:r w:rsidR="00453869">
              <w:rPr>
                <w:rFonts w:ascii="Arial" w:eastAsia="標楷體" w:hAnsi="Arial" w:hint="eastAsia"/>
              </w:rPr>
              <w:t>文字</w:t>
            </w:r>
            <w:r w:rsidR="00B2727F" w:rsidRPr="00AA55B4">
              <w:rPr>
                <w:rFonts w:ascii="Arial" w:eastAsia="標楷體" w:hAnsi="Arial" w:hint="eastAsia"/>
              </w:rPr>
              <w:t>的</w:t>
            </w:r>
            <w:r w:rsidR="00B2727F" w:rsidRPr="00AA55B4">
              <w:rPr>
                <w:rFonts w:ascii="Arial" w:eastAsia="標楷體" w:hAnsi="Arial" w:hint="eastAsia"/>
              </w:rPr>
              <w:t>T</w:t>
            </w:r>
            <w:r w:rsidR="00B2727F" w:rsidRPr="00AA55B4">
              <w:rPr>
                <w:rFonts w:ascii="Arial" w:eastAsia="標楷體" w:hAnsi="Arial"/>
              </w:rPr>
              <w:t>F</w:t>
            </w:r>
            <w:r w:rsidR="00B2727F" w:rsidRPr="00AA55B4">
              <w:rPr>
                <w:rFonts w:ascii="Arial" w:eastAsia="標楷體" w:hAnsi="Arial" w:hint="eastAsia"/>
              </w:rPr>
              <w:t>計算。</w:t>
            </w:r>
          </w:p>
          <w:p w:rsidR="00707FFC" w:rsidRPr="00AA55B4" w:rsidRDefault="00707FFC" w:rsidP="003357E6">
            <w:pPr>
              <w:pStyle w:val="a4"/>
              <w:numPr>
                <w:ilvl w:val="0"/>
                <w:numId w:val="2"/>
              </w:numPr>
              <w:snapToGrid w:val="0"/>
              <w:ind w:leftChars="0" w:left="357" w:hanging="357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/>
              </w:rPr>
              <w:t>IDF</w:t>
            </w:r>
            <w:r w:rsidRPr="00AA55B4">
              <w:rPr>
                <w:rFonts w:ascii="Arial" w:eastAsia="標楷體" w:hAnsi="Arial" w:hint="eastAsia"/>
              </w:rPr>
              <w:t>計算：</w:t>
            </w:r>
          </w:p>
          <w:p w:rsidR="00B763D5" w:rsidRPr="00AA55B4" w:rsidRDefault="00707FFC" w:rsidP="003357E6">
            <w:pPr>
              <w:pStyle w:val="a4"/>
              <w:ind w:leftChars="0" w:left="360"/>
              <w:jc w:val="both"/>
              <w:rPr>
                <w:rFonts w:ascii="Arial" w:eastAsia="標楷體" w:hAnsi="Arial"/>
              </w:rPr>
            </w:pPr>
            <w:proofErr w:type="spellStart"/>
            <w:r w:rsidRPr="00AA55B4">
              <w:rPr>
                <w:rFonts w:ascii="Arial" w:eastAsia="標楷體" w:hAnsi="Arial"/>
              </w:rPr>
              <w:t>self.docidf</w:t>
            </w:r>
            <w:proofErr w:type="spellEnd"/>
            <w:r w:rsidRPr="00AA55B4">
              <w:rPr>
                <w:rFonts w:ascii="Arial" w:eastAsia="標楷體" w:hAnsi="Arial" w:hint="eastAsia"/>
              </w:rPr>
              <w:t>為文字</w:t>
            </w:r>
            <w:r w:rsidR="0092173D" w:rsidRPr="00AA55B4">
              <w:rPr>
                <w:rFonts w:ascii="Arial" w:eastAsia="標楷體" w:hAnsi="Arial" w:hint="eastAsia"/>
              </w:rPr>
              <w:t>出現的次數，</w:t>
            </w:r>
            <w:r w:rsidR="002F269E" w:rsidRPr="00AA55B4">
              <w:rPr>
                <w:rFonts w:ascii="Arial" w:eastAsia="標楷體" w:hAnsi="Arial" w:hint="eastAsia"/>
              </w:rPr>
              <w:t>計算</w:t>
            </w:r>
            <w:r w:rsidR="00A44459">
              <w:rPr>
                <w:rFonts w:ascii="Arial" w:eastAsia="標楷體" w:hAnsi="Arial" w:hint="eastAsia"/>
              </w:rPr>
              <w:t>方式</w:t>
            </w:r>
            <w:r w:rsidR="002F269E" w:rsidRPr="00AA55B4">
              <w:rPr>
                <w:rFonts w:ascii="Arial" w:eastAsia="標楷體" w:hAnsi="Arial" w:hint="eastAsia"/>
              </w:rPr>
              <w:t>為</w:t>
            </w:r>
            <w:r w:rsidR="002F269E" w:rsidRPr="00AA55B4">
              <w:rPr>
                <w:rFonts w:ascii="Arial" w:eastAsia="標楷體" w:hAnsi="Arial" w:hint="eastAsia"/>
              </w:rPr>
              <w:t>:</w:t>
            </w:r>
            <w:r w:rsidR="0092173D" w:rsidRPr="00AA55B4">
              <w:rPr>
                <w:rFonts w:ascii="Arial" w:eastAsia="標楷體" w:hAnsi="Arial" w:hint="eastAsia"/>
              </w:rPr>
              <w:t>設</w:t>
            </w:r>
            <w:r w:rsidR="0092173D" w:rsidRPr="00AA55B4">
              <w:rPr>
                <w:rFonts w:ascii="Arial" w:eastAsia="標楷體" w:hAnsi="Arial" w:hint="eastAsia"/>
              </w:rPr>
              <w:t>a</w:t>
            </w:r>
            <w:r w:rsidR="0092173D" w:rsidRPr="00AA55B4">
              <w:rPr>
                <w:rFonts w:ascii="Arial" w:eastAsia="標楷體" w:hAnsi="Arial"/>
              </w:rPr>
              <w:t>pple</w:t>
            </w:r>
            <w:r w:rsidR="00A44459">
              <w:rPr>
                <w:rFonts w:ascii="Arial" w:eastAsia="標楷體" w:hAnsi="Arial" w:hint="eastAsia"/>
              </w:rPr>
              <w:t>在</w:t>
            </w:r>
            <w:r w:rsidR="00A44459" w:rsidRPr="00AA55B4">
              <w:rPr>
                <w:rFonts w:ascii="Arial" w:eastAsia="標楷體" w:hAnsi="Arial" w:hint="eastAsia"/>
              </w:rPr>
              <w:t>a</w:t>
            </w:r>
            <w:r w:rsidR="00A44459" w:rsidRPr="00AA55B4">
              <w:rPr>
                <w:rFonts w:ascii="Arial" w:eastAsia="標楷體" w:hAnsi="Arial" w:hint="eastAsia"/>
              </w:rPr>
              <w:t>文章</w:t>
            </w:r>
            <w:r w:rsidR="0092173D" w:rsidRPr="00AA55B4">
              <w:rPr>
                <w:rFonts w:ascii="Arial" w:eastAsia="標楷體" w:hAnsi="Arial" w:hint="eastAsia"/>
              </w:rPr>
              <w:t>出現</w:t>
            </w:r>
            <w:r w:rsidR="0092173D" w:rsidRPr="00AA55B4">
              <w:rPr>
                <w:rFonts w:ascii="Arial" w:eastAsia="標楷體" w:hAnsi="Arial" w:hint="eastAsia"/>
              </w:rPr>
              <w:t>2</w:t>
            </w:r>
            <w:r w:rsidR="0092173D" w:rsidRPr="00AA55B4">
              <w:rPr>
                <w:rFonts w:ascii="Arial" w:eastAsia="標楷體" w:hAnsi="Arial" w:hint="eastAsia"/>
              </w:rPr>
              <w:t>次</w:t>
            </w:r>
            <w:r w:rsidR="00A44459">
              <w:rPr>
                <w:rFonts w:ascii="Arial" w:eastAsia="標楷體" w:hAnsi="Arial" w:hint="eastAsia"/>
              </w:rPr>
              <w:t>，</w:t>
            </w:r>
            <w:r w:rsidR="0092173D" w:rsidRPr="00AA55B4">
              <w:rPr>
                <w:rFonts w:ascii="Arial" w:eastAsia="標楷體" w:hAnsi="Arial" w:hint="eastAsia"/>
              </w:rPr>
              <w:t>b</w:t>
            </w:r>
            <w:r w:rsidR="0092173D" w:rsidRPr="00AA55B4">
              <w:rPr>
                <w:rFonts w:ascii="Arial" w:eastAsia="標楷體" w:hAnsi="Arial" w:hint="eastAsia"/>
              </w:rPr>
              <w:t>文章出現</w:t>
            </w:r>
            <w:r w:rsidR="0092173D" w:rsidRPr="00AA55B4">
              <w:rPr>
                <w:rFonts w:ascii="Arial" w:eastAsia="標楷體" w:hAnsi="Arial" w:hint="eastAsia"/>
              </w:rPr>
              <w:t>1</w:t>
            </w:r>
            <w:r w:rsidR="0092173D" w:rsidRPr="00AA55B4">
              <w:rPr>
                <w:rFonts w:ascii="Arial" w:eastAsia="標楷體" w:hAnsi="Arial" w:hint="eastAsia"/>
              </w:rPr>
              <w:t>次</w:t>
            </w:r>
            <w:r w:rsidR="002F269E" w:rsidRPr="00AA55B4">
              <w:rPr>
                <w:rFonts w:ascii="Arial" w:eastAsia="標楷體" w:hAnsi="Arial" w:hint="eastAsia"/>
              </w:rPr>
              <w:t>，</w:t>
            </w:r>
            <w:r w:rsidR="00A44459">
              <w:rPr>
                <w:rFonts w:ascii="Arial" w:eastAsia="標楷體" w:hAnsi="Arial" w:hint="eastAsia"/>
              </w:rPr>
              <w:t>則</w:t>
            </w:r>
            <w:r w:rsidR="002F269E" w:rsidRPr="00AA55B4">
              <w:rPr>
                <w:rFonts w:ascii="Arial" w:eastAsia="標楷體" w:hAnsi="Arial" w:hint="eastAsia"/>
              </w:rPr>
              <w:t>I</w:t>
            </w:r>
            <w:r w:rsidR="002F269E" w:rsidRPr="00AA55B4">
              <w:rPr>
                <w:rFonts w:ascii="Arial" w:eastAsia="標楷體" w:hAnsi="Arial"/>
              </w:rPr>
              <w:t>DF[apple]</w:t>
            </w:r>
            <w:r w:rsidR="002F269E" w:rsidRPr="00AA55B4">
              <w:rPr>
                <w:rFonts w:ascii="Arial" w:eastAsia="標楷體" w:hAnsi="Arial" w:hint="eastAsia"/>
              </w:rPr>
              <w:t>為</w:t>
            </w:r>
            <w:r w:rsidR="002F269E" w:rsidRPr="00AA55B4">
              <w:rPr>
                <w:rFonts w:ascii="Arial" w:eastAsia="標楷體" w:hAnsi="Arial" w:hint="eastAsia"/>
              </w:rPr>
              <w:t>2</w:t>
            </w:r>
            <w:r w:rsidR="002F269E" w:rsidRPr="00AA55B4">
              <w:rPr>
                <w:rFonts w:ascii="Arial" w:eastAsia="標楷體" w:hAnsi="Arial" w:hint="eastAsia"/>
              </w:rPr>
              <w:t>而非</w:t>
            </w:r>
            <w:r w:rsidR="002F269E" w:rsidRPr="00AA55B4">
              <w:rPr>
                <w:rFonts w:ascii="Arial" w:eastAsia="標楷體" w:hAnsi="Arial" w:hint="eastAsia"/>
              </w:rPr>
              <w:t>3</w:t>
            </w:r>
            <w:r w:rsidR="002F269E" w:rsidRPr="00AA55B4">
              <w:rPr>
                <w:rFonts w:ascii="Arial" w:eastAsia="標楷體" w:hAnsi="Arial" w:hint="eastAsia"/>
              </w:rPr>
              <w:t>，即</w:t>
            </w:r>
            <w:r w:rsidR="00A44459">
              <w:rPr>
                <w:rFonts w:ascii="Arial" w:eastAsia="標楷體" w:hAnsi="Arial" w:hint="eastAsia"/>
              </w:rPr>
              <w:t>該</w:t>
            </w:r>
            <w:r w:rsidR="00DA2EE5">
              <w:rPr>
                <w:rFonts w:ascii="Arial" w:eastAsia="標楷體" w:hAnsi="Arial" w:hint="eastAsia"/>
              </w:rPr>
              <w:t>字出現在幾篇文章中。</w:t>
            </w:r>
          </w:p>
          <w:p w:rsidR="00333124" w:rsidRPr="00AA55B4" w:rsidRDefault="00333124" w:rsidP="003357E6">
            <w:pPr>
              <w:pStyle w:val="a4"/>
              <w:numPr>
                <w:ilvl w:val="0"/>
                <w:numId w:val="2"/>
              </w:numPr>
              <w:snapToGrid w:val="0"/>
              <w:ind w:leftChars="0" w:left="357" w:hanging="357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T</w:t>
            </w:r>
            <w:r w:rsidRPr="00AA55B4">
              <w:rPr>
                <w:rFonts w:ascii="Arial" w:eastAsia="標楷體" w:hAnsi="Arial"/>
              </w:rPr>
              <w:t>FIDF</w:t>
            </w:r>
            <w:r w:rsidRPr="00AA55B4">
              <w:rPr>
                <w:rFonts w:ascii="Arial" w:eastAsia="標楷體" w:hAnsi="Arial" w:hint="eastAsia"/>
              </w:rPr>
              <w:t>計算</w:t>
            </w:r>
            <w:r w:rsidR="00AA55B4">
              <w:rPr>
                <w:rFonts w:ascii="Arial" w:eastAsia="標楷體" w:hAnsi="Arial" w:hint="eastAsia"/>
              </w:rPr>
              <w:t>：</w:t>
            </w:r>
          </w:p>
          <w:p w:rsidR="00333124" w:rsidRPr="00AA55B4" w:rsidRDefault="00333124" w:rsidP="003357E6">
            <w:pPr>
              <w:pStyle w:val="a4"/>
              <w:ind w:leftChars="0" w:left="360"/>
              <w:jc w:val="both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為避免分母可能為</w:t>
            </w:r>
            <w:r w:rsidRPr="00AA55B4">
              <w:rPr>
                <w:rFonts w:ascii="Arial" w:eastAsia="標楷體" w:hAnsi="Arial" w:hint="eastAsia"/>
              </w:rPr>
              <w:t>0</w:t>
            </w:r>
            <w:r w:rsidRPr="00AA55B4">
              <w:rPr>
                <w:rFonts w:ascii="Arial" w:eastAsia="標楷體" w:hAnsi="Arial" w:hint="eastAsia"/>
              </w:rPr>
              <w:t>的現象，因此</w:t>
            </w:r>
            <w:r w:rsidR="00871EE0" w:rsidRPr="00AA55B4">
              <w:rPr>
                <w:rFonts w:ascii="Arial" w:eastAsia="標楷體" w:hAnsi="Arial" w:hint="eastAsia"/>
              </w:rPr>
              <w:t>在</w:t>
            </w:r>
            <w:r w:rsidR="00871EE0" w:rsidRPr="00AA55B4">
              <w:rPr>
                <w:rFonts w:ascii="Arial" w:eastAsia="標楷體" w:hAnsi="Arial" w:hint="eastAsia"/>
              </w:rPr>
              <w:t>I</w:t>
            </w:r>
            <w:r w:rsidR="00871EE0" w:rsidRPr="00AA55B4">
              <w:rPr>
                <w:rFonts w:ascii="Arial" w:eastAsia="標楷體" w:hAnsi="Arial"/>
              </w:rPr>
              <w:t>DF</w:t>
            </w:r>
            <w:r w:rsidR="00871EE0" w:rsidRPr="00AA55B4">
              <w:rPr>
                <w:rFonts w:ascii="Arial" w:eastAsia="標楷體" w:hAnsi="Arial" w:hint="eastAsia"/>
              </w:rPr>
              <w:t>計算使用</w:t>
            </w:r>
            <w:r w:rsidR="00323226" w:rsidRPr="00AA55B4">
              <w:rPr>
                <w:rFonts w:ascii="Arial" w:eastAsia="標楷體" w:hAnsi="Arial" w:hint="eastAsia"/>
              </w:rPr>
              <w:t>l</w:t>
            </w:r>
            <w:r w:rsidR="00323226" w:rsidRPr="00AA55B4">
              <w:rPr>
                <w:rFonts w:ascii="Arial" w:eastAsia="標楷體" w:hAnsi="Arial"/>
              </w:rPr>
              <w:t>og(N+1/</w:t>
            </w:r>
            <w:r w:rsidR="0035162F">
              <w:rPr>
                <w:rFonts w:ascii="Arial" w:eastAsia="標楷體" w:hAnsi="Arial" w:hint="eastAsia"/>
              </w:rPr>
              <w:t>I</w:t>
            </w:r>
            <w:r w:rsidR="0035162F">
              <w:rPr>
                <w:rFonts w:ascii="Arial" w:eastAsia="標楷體" w:hAnsi="Arial"/>
              </w:rPr>
              <w:t>DF</w:t>
            </w:r>
            <w:r w:rsidR="00323226" w:rsidRPr="00AA55B4">
              <w:rPr>
                <w:rFonts w:ascii="Arial" w:eastAsia="標楷體" w:hAnsi="Arial"/>
              </w:rPr>
              <w:t>+1)</w:t>
            </w:r>
            <w:r w:rsidR="0020421F" w:rsidRPr="00AA55B4">
              <w:rPr>
                <w:rFonts w:ascii="Arial" w:eastAsia="標楷體" w:hAnsi="Arial" w:hint="eastAsia"/>
              </w:rPr>
              <w:t>方法。</w:t>
            </w:r>
          </w:p>
        </w:tc>
      </w:tr>
      <w:tr w:rsidR="00342932" w:rsidRPr="00AA55B4" w:rsidTr="003357E6">
        <w:tc>
          <w:tcPr>
            <w:tcW w:w="8296" w:type="dxa"/>
            <w:shd w:val="clear" w:color="auto" w:fill="D0CECE" w:themeFill="background2" w:themeFillShade="E6"/>
          </w:tcPr>
          <w:p w:rsidR="00342932" w:rsidRPr="00AA55B4" w:rsidRDefault="00342932" w:rsidP="003357E6">
            <w:pPr>
              <w:jc w:val="center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T</w:t>
            </w:r>
            <w:r w:rsidRPr="00AA55B4">
              <w:rPr>
                <w:rFonts w:ascii="Arial" w:eastAsia="標楷體" w:hAnsi="Arial"/>
              </w:rPr>
              <w:t>FIDF</w:t>
            </w:r>
            <w:r w:rsidRPr="00AA55B4">
              <w:rPr>
                <w:rFonts w:ascii="Arial" w:eastAsia="標楷體" w:hAnsi="Arial" w:hint="eastAsia"/>
              </w:rPr>
              <w:t>參數設定</w:t>
            </w:r>
            <w:r w:rsidRPr="00AA55B4">
              <w:rPr>
                <w:rFonts w:ascii="Arial" w:eastAsia="標楷體" w:hAnsi="Arial" w:hint="eastAsia"/>
              </w:rPr>
              <w:t>-</w:t>
            </w:r>
            <w:r w:rsidRPr="00AA55B4">
              <w:rPr>
                <w:rFonts w:ascii="Arial" w:eastAsia="標楷體" w:hAnsi="Arial"/>
              </w:rPr>
              <w:t>Queries</w:t>
            </w:r>
          </w:p>
        </w:tc>
      </w:tr>
      <w:tr w:rsidR="004571B8" w:rsidRPr="00AA55B4" w:rsidTr="003357E6">
        <w:tc>
          <w:tcPr>
            <w:tcW w:w="8296" w:type="dxa"/>
          </w:tcPr>
          <w:p w:rsidR="004571B8" w:rsidRPr="00AA55B4" w:rsidRDefault="00342932" w:rsidP="003357E6">
            <w:pPr>
              <w:snapToGrid w:val="0"/>
              <w:spacing w:beforeLines="10" w:before="36" w:afterLines="10" w:after="36"/>
              <w:jc w:val="both"/>
              <w:rPr>
                <w:rFonts w:ascii="Arial" w:eastAsia="標楷體" w:hAnsi="Arial"/>
              </w:rPr>
            </w:pPr>
            <w:r w:rsidRPr="00AA55B4">
              <w:rPr>
                <w:rFonts w:eastAsia="標楷體"/>
                <w:noProof/>
              </w:rPr>
              <w:drawing>
                <wp:inline distT="0" distB="0" distL="0" distR="0" wp14:anchorId="4CAA7584" wp14:editId="3F760CEC">
                  <wp:extent cx="5151609" cy="535522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3537"/>
                          <a:stretch/>
                        </pic:blipFill>
                        <pic:spPr bwMode="auto">
                          <a:xfrm>
                            <a:off x="0" y="0"/>
                            <a:ext cx="5171107" cy="53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2932" w:rsidRPr="00AA55B4" w:rsidTr="003357E6">
        <w:tc>
          <w:tcPr>
            <w:tcW w:w="8296" w:type="dxa"/>
          </w:tcPr>
          <w:p w:rsidR="00342932" w:rsidRPr="00AA55B4" w:rsidRDefault="001C2668" w:rsidP="003357E6">
            <w:pPr>
              <w:pStyle w:val="a4"/>
              <w:numPr>
                <w:ilvl w:val="0"/>
                <w:numId w:val="3"/>
              </w:numPr>
              <w:snapToGrid w:val="0"/>
              <w:ind w:leftChars="0" w:left="357" w:hanging="357"/>
              <w:jc w:val="both"/>
              <w:rPr>
                <w:rFonts w:ascii="Arial" w:eastAsia="標楷體" w:hAnsi="Arial"/>
                <w:noProof/>
              </w:rPr>
            </w:pPr>
            <w:r w:rsidRPr="00AA55B4">
              <w:rPr>
                <w:rFonts w:ascii="Arial" w:eastAsia="標楷體" w:hAnsi="Arial" w:hint="eastAsia"/>
                <w:noProof/>
              </w:rPr>
              <w:t>TF</w:t>
            </w:r>
            <w:r w:rsidRPr="00AA55B4">
              <w:rPr>
                <w:rFonts w:ascii="Arial" w:eastAsia="標楷體" w:hAnsi="Arial" w:hint="eastAsia"/>
                <w:noProof/>
              </w:rPr>
              <w:t>計算</w:t>
            </w:r>
            <w:r w:rsidR="00ED5F00" w:rsidRPr="00AA55B4">
              <w:rPr>
                <w:rFonts w:ascii="Arial" w:eastAsia="標楷體" w:hAnsi="Arial" w:hint="eastAsia"/>
                <w:noProof/>
              </w:rPr>
              <w:t>：</w:t>
            </w:r>
          </w:p>
          <w:p w:rsidR="00E140B1" w:rsidRDefault="00ED5F00" w:rsidP="003357E6">
            <w:pPr>
              <w:pStyle w:val="a4"/>
              <w:ind w:leftChars="0" w:left="360"/>
              <w:jc w:val="both"/>
              <w:rPr>
                <w:rFonts w:ascii="Arial" w:eastAsia="標楷體" w:hAnsi="Arial" w:cs="Arial"/>
                <w:color w:val="222222"/>
                <w:shd w:val="clear" w:color="auto" w:fill="FFFFFF"/>
              </w:rPr>
            </w:pPr>
            <w:r w:rsidRPr="00AA55B4">
              <w:rPr>
                <w:rFonts w:ascii="Arial" w:eastAsia="標楷體" w:hAnsi="Arial" w:hint="eastAsia"/>
              </w:rPr>
              <w:t>計算該</w:t>
            </w:r>
            <w:r w:rsidRPr="00AA55B4">
              <w:rPr>
                <w:rFonts w:ascii="Arial" w:eastAsia="標楷體" w:hAnsi="Arial" w:hint="eastAsia"/>
              </w:rPr>
              <w:t>q</w:t>
            </w:r>
            <w:r w:rsidRPr="00AA55B4">
              <w:rPr>
                <w:rFonts w:ascii="Arial" w:eastAsia="標楷體" w:hAnsi="Arial"/>
              </w:rPr>
              <w:t>uery</w:t>
            </w:r>
            <w:r w:rsidR="000B48C4">
              <w:rPr>
                <w:rFonts w:ascii="Arial" w:eastAsia="標楷體" w:hAnsi="Arial" w:hint="eastAsia"/>
              </w:rPr>
              <w:t>各</w:t>
            </w:r>
            <w:r w:rsidRPr="00AA55B4">
              <w:rPr>
                <w:rFonts w:ascii="Arial" w:eastAsia="標楷體" w:hAnsi="Arial" w:hint="eastAsia"/>
              </w:rPr>
              <w:t>文字出現的次數，</w:t>
            </w:r>
            <w:r w:rsidR="0035162F">
              <w:rPr>
                <w:rFonts w:ascii="Arial" w:eastAsia="標楷體" w:hAnsi="Arial" w:hint="eastAsia"/>
              </w:rPr>
              <w:t>並</w:t>
            </w:r>
            <w:r w:rsidRPr="00AA55B4">
              <w:rPr>
                <w:rFonts w:ascii="Arial" w:eastAsia="標楷體" w:hAnsi="Arial" w:hint="eastAsia"/>
              </w:rPr>
              <w:t>將「</w:t>
            </w:r>
            <w:r w:rsidR="0035162F">
              <w:rPr>
                <w:rFonts w:ascii="Arial" w:eastAsia="標楷體" w:hAnsi="Arial" w:hint="eastAsia"/>
              </w:rPr>
              <w:t>(</w:t>
            </w:r>
            <w:r w:rsidRPr="00AA55B4">
              <w:rPr>
                <w:rFonts w:ascii="Arial" w:eastAsia="標楷體" w:hAnsi="Arial" w:hint="eastAsia"/>
              </w:rPr>
              <w:t>上述計算結果</w:t>
            </w:r>
            <w:r w:rsidRPr="00AA55B4">
              <w:rPr>
                <w:rFonts w:ascii="Arial" w:eastAsia="標楷體" w:hAnsi="Arial" w:hint="eastAsia"/>
              </w:rPr>
              <w:t>*</w:t>
            </w:r>
            <w:r w:rsidRPr="00AA55B4">
              <w:rPr>
                <w:rFonts w:ascii="Arial" w:eastAsia="標楷體" w:hAnsi="Arial"/>
              </w:rPr>
              <w:t xml:space="preserve">0.2 </w:t>
            </w:r>
            <w:r w:rsidRPr="00AA55B4">
              <w:rPr>
                <w:rFonts w:ascii="Arial" w:eastAsia="標楷體" w:hAnsi="Arial" w:hint="eastAsia"/>
              </w:rPr>
              <w:t>/</w:t>
            </w:r>
            <w:r w:rsidRPr="00AA55B4">
              <w:rPr>
                <w:rFonts w:ascii="Arial" w:eastAsia="標楷體" w:hAnsi="Arial" w:hint="eastAsia"/>
              </w:rPr>
              <w:t>該</w:t>
            </w:r>
            <w:r w:rsidRPr="00AA55B4">
              <w:rPr>
                <w:rFonts w:ascii="Arial" w:eastAsia="標楷體" w:hAnsi="Arial"/>
              </w:rPr>
              <w:t>query</w:t>
            </w:r>
            <w:r w:rsidRPr="00AA55B4">
              <w:rPr>
                <w:rFonts w:ascii="Arial" w:eastAsia="標楷體" w:hAnsi="Arial" w:hint="eastAsia"/>
              </w:rPr>
              <w:t>中出現最多次的文字次數</w:t>
            </w:r>
            <w:r w:rsidR="0035162F">
              <w:rPr>
                <w:rFonts w:ascii="Arial" w:eastAsia="標楷體" w:hAnsi="Arial" w:hint="eastAsia"/>
              </w:rPr>
              <w:t>)</w:t>
            </w:r>
            <w:r w:rsidR="0035162F" w:rsidRPr="00AA55B4">
              <w:rPr>
                <w:rFonts w:ascii="Arial" w:eastAsia="標楷體" w:hAnsi="Arial"/>
              </w:rPr>
              <w:t xml:space="preserve"> + 0.8</w:t>
            </w:r>
            <w:r w:rsidRPr="00AA55B4">
              <w:rPr>
                <w:rFonts w:ascii="Arial" w:eastAsia="標楷體" w:hAnsi="Arial" w:hint="eastAsia"/>
              </w:rPr>
              <w:t>」。</w:t>
            </w:r>
            <w:r w:rsidR="00AA55B4" w:rsidRPr="00AA55B4">
              <w:rPr>
                <w:rFonts w:ascii="Arial" w:eastAsia="標楷體" w:hAnsi="Arial" w:hint="eastAsia"/>
                <w:noProof/>
              </w:rPr>
              <w:t>0.2</w:t>
            </w:r>
            <w:r w:rsidR="00AA55B4" w:rsidRPr="00AA55B4">
              <w:rPr>
                <w:rFonts w:ascii="Arial" w:eastAsia="標楷體" w:hAnsi="Arial" w:hint="eastAsia"/>
                <w:noProof/>
              </w:rPr>
              <w:t>及</w:t>
            </w:r>
            <w:r w:rsidR="00AA55B4" w:rsidRPr="00AA55B4">
              <w:rPr>
                <w:rFonts w:ascii="Arial" w:eastAsia="標楷體" w:hAnsi="Arial" w:hint="eastAsia"/>
                <w:noProof/>
              </w:rPr>
              <w:t>0.8</w:t>
            </w:r>
            <w:r w:rsidR="00AA55B4" w:rsidRPr="00AA55B4">
              <w:rPr>
                <w:rFonts w:ascii="Arial" w:eastAsia="標楷體" w:hAnsi="Arial" w:hint="eastAsia"/>
                <w:noProof/>
              </w:rPr>
              <w:t>參數，是以</w:t>
            </w:r>
            <w:r w:rsidR="00AA55B4" w:rsidRPr="00AA55B4">
              <w:rPr>
                <w:rFonts w:ascii="Arial" w:eastAsia="標楷體" w:hAnsi="Arial" w:hint="eastAsia"/>
                <w:noProof/>
              </w:rPr>
              <w:t>D</w:t>
            </w:r>
            <w:r w:rsidR="00AA55B4" w:rsidRPr="00AA55B4">
              <w:rPr>
                <w:rFonts w:ascii="Arial" w:eastAsia="標楷體" w:hAnsi="Arial"/>
                <w:noProof/>
              </w:rPr>
              <w:t>ouble</w:t>
            </w:r>
            <w:r w:rsidR="00AA55B4" w:rsidRPr="00AA55B4">
              <w:rPr>
                <w:rFonts w:ascii="Arial" w:eastAsia="標楷體" w:hAnsi="Arial" w:hint="eastAsia"/>
                <w:noProof/>
              </w:rPr>
              <w:t xml:space="preserve"> </w:t>
            </w:r>
            <w:r w:rsidR="00AA55B4" w:rsidRPr="00AA55B4">
              <w:rPr>
                <w:rFonts w:ascii="Arial" w:eastAsia="標楷體" w:hAnsi="Arial"/>
                <w:noProof/>
              </w:rPr>
              <w:t>normalization</w:t>
            </w:r>
            <w:r w:rsidR="00AA55B4" w:rsidRPr="00AA55B4">
              <w:rPr>
                <w:rFonts w:ascii="Arial" w:eastAsia="標楷體" w:hAnsi="Arial" w:hint="eastAsia"/>
                <w:noProof/>
              </w:rPr>
              <w:t xml:space="preserve"> </w:t>
            </w:r>
            <w:r w:rsidR="00AA55B4" w:rsidRPr="00AA55B4">
              <w:rPr>
                <w:rFonts w:ascii="Arial" w:eastAsia="標楷體" w:hAnsi="Arial" w:cs="Arial"/>
                <w:color w:val="222222"/>
                <w:shd w:val="clear" w:color="auto" w:fill="FFFFFF"/>
              </w:rPr>
              <w:t>σ</w:t>
            </w:r>
            <w:r w:rsidR="00AA55B4" w:rsidRPr="00AA55B4">
              <w:rPr>
                <w:rFonts w:ascii="Arial" w:eastAsia="標楷體" w:hAnsi="Arial" w:hint="eastAsia"/>
                <w:noProof/>
              </w:rPr>
              <w:t>的概念去進行參數</w:t>
            </w:r>
            <w:r w:rsidR="00256134">
              <w:rPr>
                <w:rFonts w:ascii="Arial" w:eastAsia="標楷體" w:hAnsi="Arial" w:hint="eastAsia"/>
                <w:noProof/>
              </w:rPr>
              <w:t>設定</w:t>
            </w:r>
            <w:r w:rsidR="00AA55B4" w:rsidRPr="00AA55B4">
              <w:rPr>
                <w:rFonts w:ascii="Arial" w:eastAsia="標楷體" w:hAnsi="Arial" w:hint="eastAsia"/>
                <w:noProof/>
              </w:rPr>
              <w:t>，經由實驗測出</w:t>
            </w:r>
            <w:r w:rsidR="00AA55B4" w:rsidRPr="00AA55B4">
              <w:rPr>
                <w:rFonts w:ascii="Arial" w:eastAsia="標楷體" w:hAnsi="Arial" w:cs="Arial"/>
                <w:color w:val="222222"/>
                <w:shd w:val="clear" w:color="auto" w:fill="FFFFFF"/>
              </w:rPr>
              <w:t>σ</w:t>
            </w:r>
            <w:r w:rsidR="00AA55B4" w:rsidRPr="00AA55B4">
              <w:rPr>
                <w:rFonts w:ascii="Arial" w:eastAsia="標楷體" w:hAnsi="Arial" w:cs="Arial" w:hint="eastAsia"/>
                <w:color w:val="222222"/>
                <w:shd w:val="clear" w:color="auto" w:fill="FFFFFF"/>
              </w:rPr>
              <w:t>=0.8</w:t>
            </w:r>
            <w:r w:rsidR="00AA55B4" w:rsidRPr="00AA55B4">
              <w:rPr>
                <w:rFonts w:ascii="Arial" w:eastAsia="標楷體" w:hAnsi="Arial" w:cs="Arial" w:hint="eastAsia"/>
                <w:color w:val="222222"/>
                <w:shd w:val="clear" w:color="auto" w:fill="FFFFFF"/>
              </w:rPr>
              <w:t>的準確較高</w:t>
            </w:r>
            <w:r w:rsidR="00AA55B4">
              <w:rPr>
                <w:rFonts w:ascii="Arial" w:eastAsia="標楷體" w:hAnsi="Arial" w:cs="Arial" w:hint="eastAsia"/>
                <w:color w:val="222222"/>
                <w:shd w:val="clear" w:color="auto" w:fill="FFFFFF"/>
              </w:rPr>
              <w:t>。</w:t>
            </w:r>
          </w:p>
          <w:p w:rsidR="00AA55B4" w:rsidRPr="000508F3" w:rsidRDefault="00AA55B4" w:rsidP="000508F3">
            <w:pPr>
              <w:pStyle w:val="a4"/>
              <w:numPr>
                <w:ilvl w:val="0"/>
                <w:numId w:val="3"/>
              </w:numPr>
              <w:snapToGrid w:val="0"/>
              <w:ind w:leftChars="0" w:left="357" w:hanging="357"/>
              <w:rPr>
                <w:rFonts w:ascii="Arial" w:eastAsia="標楷體" w:hAnsi="Arial"/>
              </w:rPr>
            </w:pPr>
            <w:r w:rsidRPr="00AA55B4">
              <w:rPr>
                <w:rFonts w:ascii="Arial" w:eastAsia="標楷體" w:hAnsi="Arial" w:hint="eastAsia"/>
              </w:rPr>
              <w:t>T</w:t>
            </w:r>
            <w:r w:rsidRPr="00AA55B4">
              <w:rPr>
                <w:rFonts w:ascii="Arial" w:eastAsia="標楷體" w:hAnsi="Arial"/>
              </w:rPr>
              <w:t>FIDF</w:t>
            </w:r>
            <w:r w:rsidRPr="00AA55B4">
              <w:rPr>
                <w:rFonts w:ascii="Arial" w:eastAsia="標楷體" w:hAnsi="Arial" w:hint="eastAsia"/>
              </w:rPr>
              <w:t>計算</w:t>
            </w:r>
            <w:r>
              <w:rPr>
                <w:rFonts w:ascii="Arial" w:eastAsia="標楷體" w:hAnsi="Arial" w:hint="eastAsia"/>
              </w:rPr>
              <w:t>：</w:t>
            </w:r>
            <w:r w:rsidR="00C46FA3" w:rsidRPr="000508F3">
              <w:rPr>
                <w:rFonts w:ascii="Arial" w:eastAsia="標楷體" w:hAnsi="Arial" w:hint="eastAsia"/>
              </w:rPr>
              <w:t>Q</w:t>
            </w:r>
            <w:r w:rsidR="00C46FA3" w:rsidRPr="000508F3">
              <w:rPr>
                <w:rFonts w:ascii="Arial" w:eastAsia="標楷體" w:hAnsi="Arial"/>
              </w:rPr>
              <w:t xml:space="preserve">uery </w:t>
            </w:r>
            <w:r w:rsidR="00CA1077" w:rsidRPr="000508F3">
              <w:rPr>
                <w:rFonts w:ascii="Arial" w:eastAsia="標楷體" w:hAnsi="Arial" w:hint="eastAsia"/>
              </w:rPr>
              <w:t>TFIDF</w:t>
            </w:r>
            <w:r w:rsidR="00CA1077" w:rsidRPr="000508F3">
              <w:rPr>
                <w:rFonts w:ascii="Arial" w:eastAsia="標楷體" w:hAnsi="Arial" w:hint="eastAsia"/>
              </w:rPr>
              <w:t>的計算方式</w:t>
            </w:r>
            <w:bookmarkStart w:id="0" w:name="_GoBack"/>
            <w:bookmarkEnd w:id="0"/>
            <w:r w:rsidR="00C46FA3" w:rsidRPr="000508F3">
              <w:rPr>
                <w:rFonts w:ascii="Arial" w:eastAsia="標楷體" w:hAnsi="Arial" w:hint="eastAsia"/>
              </w:rPr>
              <w:t>與</w:t>
            </w:r>
            <w:r w:rsidR="00CA1077" w:rsidRPr="000508F3">
              <w:rPr>
                <w:rFonts w:ascii="Arial" w:eastAsia="標楷體" w:hAnsi="Arial" w:hint="eastAsia"/>
              </w:rPr>
              <w:t>Document</w:t>
            </w:r>
            <w:r w:rsidR="00CA1077" w:rsidRPr="000508F3">
              <w:rPr>
                <w:rFonts w:ascii="Arial" w:eastAsia="標楷體" w:hAnsi="Arial" w:hint="eastAsia"/>
              </w:rPr>
              <w:t>的計算</w:t>
            </w:r>
            <w:r w:rsidR="00063AFD" w:rsidRPr="000508F3">
              <w:rPr>
                <w:rFonts w:ascii="Arial" w:eastAsia="標楷體" w:hAnsi="Arial" w:hint="eastAsia"/>
              </w:rPr>
              <w:t>概念</w:t>
            </w:r>
            <w:r w:rsidR="00CA1077" w:rsidRPr="000508F3">
              <w:rPr>
                <w:rFonts w:ascii="Arial" w:eastAsia="標楷體" w:hAnsi="Arial" w:hint="eastAsia"/>
              </w:rPr>
              <w:t>相同。</w:t>
            </w:r>
          </w:p>
        </w:tc>
      </w:tr>
      <w:tr w:rsidR="00A44459" w:rsidRPr="00AA55B4" w:rsidTr="003357E6">
        <w:tc>
          <w:tcPr>
            <w:tcW w:w="8296" w:type="dxa"/>
            <w:shd w:val="clear" w:color="auto" w:fill="D0CECE" w:themeFill="background2" w:themeFillShade="E6"/>
          </w:tcPr>
          <w:p w:rsidR="00A44459" w:rsidRPr="00AA55B4" w:rsidRDefault="00A44459" w:rsidP="003357E6">
            <w:pPr>
              <w:pStyle w:val="a4"/>
              <w:ind w:leftChars="0" w:left="360"/>
              <w:jc w:val="center"/>
              <w:rPr>
                <w:rFonts w:ascii="Arial" w:eastAsia="標楷體" w:hAnsi="Arial"/>
                <w:noProof/>
              </w:rPr>
            </w:pPr>
            <w:r>
              <w:rPr>
                <w:rFonts w:ascii="Arial" w:eastAsia="標楷體" w:hAnsi="Arial" w:hint="eastAsia"/>
                <w:noProof/>
              </w:rPr>
              <w:t>心得</w:t>
            </w:r>
          </w:p>
        </w:tc>
      </w:tr>
      <w:tr w:rsidR="00A44459" w:rsidRPr="00C46FA3" w:rsidTr="003357E6">
        <w:tc>
          <w:tcPr>
            <w:tcW w:w="8296" w:type="dxa"/>
            <w:shd w:val="clear" w:color="auto" w:fill="auto"/>
          </w:tcPr>
          <w:p w:rsidR="00A44459" w:rsidRPr="00A44459" w:rsidRDefault="00C7017D" w:rsidP="003357E6">
            <w:pPr>
              <w:jc w:val="both"/>
              <w:rPr>
                <w:rFonts w:ascii="Arial" w:eastAsia="標楷體" w:hAnsi="Arial"/>
                <w:noProof/>
              </w:rPr>
            </w:pPr>
            <w:r>
              <w:rPr>
                <w:rFonts w:ascii="Arial" w:eastAsia="標楷體" w:hAnsi="Arial" w:hint="eastAsia"/>
                <w:noProof/>
              </w:rPr>
              <w:t>調</w:t>
            </w:r>
            <w:r w:rsidR="00C46FA3">
              <w:rPr>
                <w:rFonts w:ascii="Arial" w:eastAsia="標楷體" w:hAnsi="Arial" w:hint="eastAsia"/>
                <w:noProof/>
              </w:rPr>
              <w:t>整</w:t>
            </w:r>
            <w:r>
              <w:rPr>
                <w:rFonts w:ascii="Arial" w:eastAsia="標楷體" w:hAnsi="Arial" w:hint="eastAsia"/>
                <w:noProof/>
              </w:rPr>
              <w:t>參數</w:t>
            </w:r>
            <w:r w:rsidR="00C46FA3">
              <w:rPr>
                <w:rFonts w:ascii="Arial" w:eastAsia="標楷體" w:hAnsi="Arial" w:hint="eastAsia"/>
                <w:noProof/>
              </w:rPr>
              <w:t>其實蠻</w:t>
            </w:r>
            <w:r>
              <w:rPr>
                <w:rFonts w:ascii="Arial" w:eastAsia="標楷體" w:hAnsi="Arial" w:hint="eastAsia"/>
                <w:noProof/>
              </w:rPr>
              <w:t>耗費心力</w:t>
            </w:r>
            <w:r w:rsidR="00C46FA3">
              <w:rPr>
                <w:rFonts w:ascii="Arial" w:eastAsia="標楷體" w:hAnsi="Arial" w:hint="eastAsia"/>
                <w:noProof/>
              </w:rPr>
              <w:t>的</w:t>
            </w:r>
            <w:r>
              <w:rPr>
                <w:rFonts w:ascii="Arial" w:eastAsia="標楷體" w:hAnsi="Arial" w:hint="eastAsia"/>
                <w:noProof/>
              </w:rPr>
              <w:t>，因為每次跑</w:t>
            </w:r>
            <w:r w:rsidR="00C46FA3">
              <w:rPr>
                <w:rFonts w:ascii="Arial" w:eastAsia="標楷體" w:hAnsi="Arial" w:hint="eastAsia"/>
                <w:noProof/>
              </w:rPr>
              <w:t>都需要花費一些時間</w:t>
            </w:r>
            <w:r>
              <w:rPr>
                <w:rFonts w:ascii="Arial" w:eastAsia="標楷體" w:hAnsi="Arial" w:hint="eastAsia"/>
                <w:noProof/>
              </w:rPr>
              <w:t>，但</w:t>
            </w:r>
            <w:r w:rsidR="00C46FA3">
              <w:rPr>
                <w:rFonts w:ascii="Arial" w:eastAsia="標楷體" w:hAnsi="Arial" w:hint="eastAsia"/>
                <w:noProof/>
              </w:rPr>
              <w:t>在</w:t>
            </w:r>
            <w:r>
              <w:rPr>
                <w:rFonts w:ascii="Arial" w:eastAsia="標楷體" w:hAnsi="Arial" w:hint="eastAsia"/>
                <w:noProof/>
              </w:rPr>
              <w:t>做第二份作業時</w:t>
            </w:r>
            <w:r w:rsidR="00C46FA3">
              <w:rPr>
                <w:rFonts w:ascii="Arial" w:eastAsia="標楷體" w:hAnsi="Arial" w:hint="eastAsia"/>
                <w:noProof/>
              </w:rPr>
              <w:t>，發現</w:t>
            </w:r>
            <w:r w:rsidR="00785014">
              <w:rPr>
                <w:rFonts w:ascii="Arial" w:eastAsia="標楷體" w:hAnsi="Arial" w:hint="eastAsia"/>
                <w:noProof/>
              </w:rPr>
              <w:t>因為</w:t>
            </w:r>
            <w:r w:rsidR="00C46FA3">
              <w:rPr>
                <w:rFonts w:ascii="Arial" w:eastAsia="標楷體" w:hAnsi="Arial" w:hint="eastAsia"/>
                <w:noProof/>
              </w:rPr>
              <w:t>我</w:t>
            </w:r>
            <w:r w:rsidR="00785014">
              <w:rPr>
                <w:rFonts w:ascii="Arial" w:eastAsia="標楷體" w:hAnsi="Arial" w:hint="eastAsia"/>
                <w:noProof/>
              </w:rPr>
              <w:t>在計算相似度時，一直</w:t>
            </w:r>
            <w:r w:rsidR="00C46FA3">
              <w:rPr>
                <w:rFonts w:ascii="Arial" w:eastAsia="標楷體" w:hAnsi="Arial" w:hint="eastAsia"/>
                <w:noProof/>
              </w:rPr>
              <w:t>重複計算</w:t>
            </w:r>
            <w:r w:rsidR="00785014">
              <w:rPr>
                <w:rFonts w:ascii="Arial" w:eastAsia="標楷體" w:hAnsi="Arial" w:hint="eastAsia"/>
                <w:noProof/>
              </w:rPr>
              <w:t>t</w:t>
            </w:r>
            <w:r w:rsidR="00785014">
              <w:rPr>
                <w:rFonts w:ascii="Arial" w:eastAsia="標楷體" w:hAnsi="Arial"/>
                <w:noProof/>
              </w:rPr>
              <w:t>fidf</w:t>
            </w:r>
            <w:r w:rsidR="00C46FA3">
              <w:rPr>
                <w:rFonts w:ascii="Arial" w:eastAsia="標楷體" w:hAnsi="Arial" w:hint="eastAsia"/>
                <w:noProof/>
              </w:rPr>
              <w:t>，</w:t>
            </w:r>
            <w:r w:rsidR="00785014">
              <w:rPr>
                <w:rFonts w:ascii="Arial" w:eastAsia="標楷體" w:hAnsi="Arial" w:hint="eastAsia"/>
                <w:noProof/>
              </w:rPr>
              <w:t>使</w:t>
            </w:r>
            <w:r w:rsidR="00C46FA3">
              <w:rPr>
                <w:rFonts w:ascii="Arial" w:eastAsia="標楷體" w:hAnsi="Arial" w:hint="eastAsia"/>
                <w:noProof/>
              </w:rPr>
              <w:t>時間複雜度太高，這時才了解在設計模型的時候，除提升準確率外，更要思考如何快速跑出結果。</w:t>
            </w:r>
          </w:p>
        </w:tc>
      </w:tr>
    </w:tbl>
    <w:p w:rsidR="004571B8" w:rsidRPr="00AA55B4" w:rsidRDefault="004571B8" w:rsidP="00673C87">
      <w:pPr>
        <w:jc w:val="both"/>
        <w:rPr>
          <w:rFonts w:ascii="Arial" w:eastAsia="標楷體" w:hAnsi="Arial"/>
        </w:rPr>
      </w:pPr>
    </w:p>
    <w:sectPr w:rsidR="004571B8" w:rsidRPr="00AA55B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CB8" w:rsidRDefault="00D56CB8" w:rsidP="00DA2EE5">
      <w:r>
        <w:separator/>
      </w:r>
    </w:p>
  </w:endnote>
  <w:endnote w:type="continuationSeparator" w:id="0">
    <w:p w:rsidR="00D56CB8" w:rsidRDefault="00D56CB8" w:rsidP="00DA2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CB8" w:rsidRDefault="00D56CB8" w:rsidP="00DA2EE5">
      <w:r>
        <w:separator/>
      </w:r>
    </w:p>
  </w:footnote>
  <w:footnote w:type="continuationSeparator" w:id="0">
    <w:p w:rsidR="00D56CB8" w:rsidRDefault="00D56CB8" w:rsidP="00DA2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162F" w:rsidRPr="00AA55B4" w:rsidRDefault="0035162F" w:rsidP="0035162F">
    <w:pPr>
      <w:snapToGrid w:val="0"/>
      <w:jc w:val="center"/>
      <w:rPr>
        <w:rFonts w:ascii="Arial" w:eastAsia="標楷體" w:hAnsi="Arial"/>
      </w:rPr>
    </w:pPr>
    <w:r w:rsidRPr="00AA55B4">
      <w:rPr>
        <w:rFonts w:ascii="Arial" w:eastAsia="標楷體" w:hAnsi="Arial" w:hint="eastAsia"/>
      </w:rPr>
      <w:t>V</w:t>
    </w:r>
    <w:r w:rsidRPr="00AA55B4">
      <w:rPr>
        <w:rFonts w:ascii="Arial" w:eastAsia="標楷體" w:hAnsi="Arial"/>
      </w:rPr>
      <w:t>ector Space Model</w:t>
    </w:r>
  </w:p>
  <w:p w:rsidR="0035162F" w:rsidRDefault="0035162F" w:rsidP="0035162F">
    <w:pPr>
      <w:pStyle w:val="a5"/>
      <w:jc w:val="center"/>
    </w:pPr>
    <w:r w:rsidRPr="00AA55B4">
      <w:rPr>
        <w:rFonts w:ascii="Arial" w:eastAsia="標楷體" w:hAnsi="Arial" w:hint="eastAsia"/>
      </w:rPr>
      <w:t>資管碩</w:t>
    </w:r>
    <w:proofErr w:type="gramStart"/>
    <w:r w:rsidRPr="00AA55B4">
      <w:rPr>
        <w:rFonts w:ascii="Arial" w:eastAsia="標楷體" w:hAnsi="Arial" w:hint="eastAsia"/>
      </w:rPr>
      <w:t>一</w:t>
    </w:r>
    <w:proofErr w:type="gramEnd"/>
    <w:r w:rsidRPr="00AA55B4">
      <w:rPr>
        <w:rFonts w:ascii="Arial" w:eastAsia="標楷體" w:hAnsi="Arial"/>
      </w:rPr>
      <w:t xml:space="preserve">M10909112 </w:t>
    </w:r>
    <w:r w:rsidRPr="00AA55B4">
      <w:rPr>
        <w:rFonts w:ascii="Arial" w:eastAsia="標楷體" w:hAnsi="Arial" w:hint="eastAsia"/>
      </w:rPr>
      <w:t>石家安</w:t>
    </w:r>
  </w:p>
  <w:p w:rsidR="0035162F" w:rsidRDefault="0035162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1167F"/>
    <w:multiLevelType w:val="hybridMultilevel"/>
    <w:tmpl w:val="E02C9956"/>
    <w:lvl w:ilvl="0" w:tplc="81401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13253D"/>
    <w:multiLevelType w:val="hybridMultilevel"/>
    <w:tmpl w:val="D350376E"/>
    <w:lvl w:ilvl="0" w:tplc="897E3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BAA6BA5"/>
    <w:multiLevelType w:val="hybridMultilevel"/>
    <w:tmpl w:val="2D00A994"/>
    <w:lvl w:ilvl="0" w:tplc="BE9C0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0243B8"/>
    <w:multiLevelType w:val="hybridMultilevel"/>
    <w:tmpl w:val="EC02A932"/>
    <w:lvl w:ilvl="0" w:tplc="D0BAFC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B8"/>
    <w:rsid w:val="00034167"/>
    <w:rsid w:val="0004438F"/>
    <w:rsid w:val="000508F3"/>
    <w:rsid w:val="00063AFD"/>
    <w:rsid w:val="000B48C4"/>
    <w:rsid w:val="000C3735"/>
    <w:rsid w:val="000D1F9A"/>
    <w:rsid w:val="0011648F"/>
    <w:rsid w:val="00130BAF"/>
    <w:rsid w:val="001960AD"/>
    <w:rsid w:val="001C2668"/>
    <w:rsid w:val="0020421F"/>
    <w:rsid w:val="00207C7D"/>
    <w:rsid w:val="00256134"/>
    <w:rsid w:val="002F269E"/>
    <w:rsid w:val="003016C7"/>
    <w:rsid w:val="003033CA"/>
    <w:rsid w:val="00303592"/>
    <w:rsid w:val="00313177"/>
    <w:rsid w:val="00316946"/>
    <w:rsid w:val="00323226"/>
    <w:rsid w:val="00333124"/>
    <w:rsid w:val="003357E6"/>
    <w:rsid w:val="0034035D"/>
    <w:rsid w:val="00342932"/>
    <w:rsid w:val="0035162F"/>
    <w:rsid w:val="003B3133"/>
    <w:rsid w:val="00451C28"/>
    <w:rsid w:val="00453869"/>
    <w:rsid w:val="004571B8"/>
    <w:rsid w:val="004A17E5"/>
    <w:rsid w:val="004C1FE4"/>
    <w:rsid w:val="00552EDA"/>
    <w:rsid w:val="00594FC3"/>
    <w:rsid w:val="005B4EFF"/>
    <w:rsid w:val="00673C87"/>
    <w:rsid w:val="006A5C8D"/>
    <w:rsid w:val="006F6130"/>
    <w:rsid w:val="0070024D"/>
    <w:rsid w:val="00707FFC"/>
    <w:rsid w:val="007362BD"/>
    <w:rsid w:val="00743664"/>
    <w:rsid w:val="00747D0F"/>
    <w:rsid w:val="00785014"/>
    <w:rsid w:val="00785B9F"/>
    <w:rsid w:val="007869D6"/>
    <w:rsid w:val="00805F45"/>
    <w:rsid w:val="008607BE"/>
    <w:rsid w:val="00871EE0"/>
    <w:rsid w:val="00895C89"/>
    <w:rsid w:val="008E1B48"/>
    <w:rsid w:val="0092173D"/>
    <w:rsid w:val="009421E1"/>
    <w:rsid w:val="00954906"/>
    <w:rsid w:val="00957DC0"/>
    <w:rsid w:val="009D696B"/>
    <w:rsid w:val="00A35D48"/>
    <w:rsid w:val="00A44459"/>
    <w:rsid w:val="00AA55B4"/>
    <w:rsid w:val="00B259F4"/>
    <w:rsid w:val="00B2727F"/>
    <w:rsid w:val="00B763D5"/>
    <w:rsid w:val="00BE00B0"/>
    <w:rsid w:val="00C45B98"/>
    <w:rsid w:val="00C46FA3"/>
    <w:rsid w:val="00C7017D"/>
    <w:rsid w:val="00C941F5"/>
    <w:rsid w:val="00CA1077"/>
    <w:rsid w:val="00CF733C"/>
    <w:rsid w:val="00D05C6C"/>
    <w:rsid w:val="00D35DF5"/>
    <w:rsid w:val="00D56CB8"/>
    <w:rsid w:val="00DA2EE5"/>
    <w:rsid w:val="00DE4CA0"/>
    <w:rsid w:val="00DF2D58"/>
    <w:rsid w:val="00E04C33"/>
    <w:rsid w:val="00E10EA6"/>
    <w:rsid w:val="00E140B1"/>
    <w:rsid w:val="00E240FE"/>
    <w:rsid w:val="00E46890"/>
    <w:rsid w:val="00E60E26"/>
    <w:rsid w:val="00EA74B2"/>
    <w:rsid w:val="00ED5F00"/>
    <w:rsid w:val="00EE0657"/>
    <w:rsid w:val="00F6671B"/>
    <w:rsid w:val="00FE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4DD25"/>
  <w15:chartTrackingRefBased/>
  <w15:docId w15:val="{353DEA67-EC7C-4D05-BDF7-DBCB4BFB4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71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024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A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A2EE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A2E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A2EE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9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EE70B-98B5-43FE-906E-187D75633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石家安</dc:creator>
  <cp:keywords/>
  <dc:description/>
  <cp:lastModifiedBy>石家安</cp:lastModifiedBy>
  <cp:revision>57</cp:revision>
  <dcterms:created xsi:type="dcterms:W3CDTF">2020-10-26T13:21:00Z</dcterms:created>
  <dcterms:modified xsi:type="dcterms:W3CDTF">2020-10-29T15:28:00Z</dcterms:modified>
</cp:coreProperties>
</file>