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Predicted Handwriting Text</w:t>
      </w:r>
    </w:p>
    <w:p>
      <w:r>
        <w:t>Tell</w:t>
        <w:br/>
        <w:t>earn oe 00 ’</w:t>
        <w:br/>
        <w:t>linen: ;</w:t>
        <w:br/>
        <w:t>. 00</w:t>
        <w:br/>
        <w:t>are ’ ON</w:t>
        <w:br/>
        <w:t>.</w:t>
        <w:br/>
        <w:t>0 test 7 00 0 . . we</w:t>
        <w:br/>
        <w:t>. : 3 pw . ‘ pe . , : , aN</w:t>
        <w:br/>
        <w:t>‘ . eat . : we felt . ate . :</w:t>
        <w:br/>
        <w:t>eat : ; 00 - . anele .</w:t>
        <w:br/>
        <w:t>ate . . vows . . : run : : " .</w:t>
        <w:br/>
        <w:t>. “oo : ou . . .</w:t>
        <w:br/>
        <w:t>00 wet . .</w:t>
        <w:br/>
        <w:t>. . ‘ae A and tee</w:t>
        <w:br/>
        <w:t>. 0 00 . . - ai</w:t>
        <w:br/>
        <w:t>. real # 0 00</w:t>
        <w:br/>
        <w:t>. . ° 00 : ; . . . , . . ; . .</w:t>
        <w:br/>
        <w:t>, ans 7 *</w:t>
        <w:br/>
        <w:t>0 one - face o~</w:t>
        <w:br/>
        <w:t>* ‘ woe . 00 -</w:t>
        <w:br/>
        <w:t>. ae . ° . aka</w:t>
        <w:br/>
        <w:t>a 0 -- . a</w:t>
        <w:br/>
        <w:t>eye . . : a . - . .</w:t>
        <w:br/>
        <w:t>; eat eye .</w:t>
        <w:br/>
        <w:t>wop te . fee get</w:t>
        <w:br/>
        <w:t>. . a wat . . . wi . . 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