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5FE3F" w14:textId="7412C3A1" w:rsidR="00A347B7" w:rsidRPr="009F58B0" w:rsidRDefault="00A347B7" w:rsidP="00A347B7">
      <w:pPr>
        <w:jc w:val="center"/>
        <w:rPr>
          <w:b/>
          <w:bCs/>
          <w:sz w:val="40"/>
          <w:szCs w:val="40"/>
          <w:u w:val="single"/>
        </w:rPr>
      </w:pPr>
      <w:r w:rsidRPr="009F58B0">
        <w:rPr>
          <w:b/>
          <w:bCs/>
          <w:sz w:val="40"/>
          <w:szCs w:val="40"/>
          <w:u w:val="single"/>
        </w:rPr>
        <w:t>Charge’n’Go – solar powered wristband</w:t>
      </w:r>
    </w:p>
    <w:p w14:paraId="0EE7EFC0" w14:textId="1E5AE081" w:rsidR="00A347B7" w:rsidRDefault="00A347B7" w:rsidP="00A347B7">
      <w:pPr>
        <w:rPr>
          <w:sz w:val="28"/>
          <w:szCs w:val="28"/>
        </w:rPr>
      </w:pPr>
    </w:p>
    <w:p w14:paraId="203D374E" w14:textId="5A864A79" w:rsidR="00A03EEB" w:rsidRDefault="00A03EEB" w:rsidP="00A347B7">
      <w:pPr>
        <w:rPr>
          <w:sz w:val="28"/>
          <w:szCs w:val="28"/>
          <w:u w:val="single"/>
        </w:rPr>
      </w:pPr>
      <w:r>
        <w:rPr>
          <w:sz w:val="28"/>
          <w:szCs w:val="28"/>
          <w:u w:val="single"/>
        </w:rPr>
        <w:t xml:space="preserve">Front </w:t>
      </w:r>
      <w:r w:rsidRPr="00A03EEB">
        <w:rPr>
          <w:sz w:val="28"/>
          <w:szCs w:val="28"/>
        </w:rPr>
        <w:t xml:space="preserve">                                                                       </w:t>
      </w:r>
      <w:r>
        <w:rPr>
          <w:sz w:val="28"/>
          <w:szCs w:val="28"/>
        </w:rPr>
        <w:t xml:space="preserve">     </w:t>
      </w:r>
      <w:r w:rsidRPr="00A03EEB">
        <w:rPr>
          <w:sz w:val="28"/>
          <w:szCs w:val="28"/>
        </w:rPr>
        <w:t xml:space="preserve">  </w:t>
      </w:r>
      <w:r>
        <w:rPr>
          <w:sz w:val="28"/>
          <w:szCs w:val="28"/>
        </w:rPr>
        <w:t xml:space="preserve">                                  </w:t>
      </w:r>
      <w:r>
        <w:rPr>
          <w:sz w:val="28"/>
          <w:szCs w:val="28"/>
          <w:u w:val="single"/>
        </w:rPr>
        <w:t>Back</w:t>
      </w:r>
      <w:r w:rsidRPr="00A03EEB">
        <w:rPr>
          <w:sz w:val="28"/>
          <w:szCs w:val="28"/>
          <w:u w:val="single"/>
        </w:rPr>
        <w:t xml:space="preserve">                       </w:t>
      </w:r>
    </w:p>
    <w:p w14:paraId="5894346F" w14:textId="6D06B677" w:rsidR="00A03EEB" w:rsidRDefault="00A03EEB" w:rsidP="00A03EEB">
      <w:pPr>
        <w:rPr>
          <w:sz w:val="28"/>
          <w:szCs w:val="28"/>
          <w:u w:val="single"/>
        </w:rPr>
      </w:pPr>
      <w:r>
        <w:rPr>
          <w:noProof/>
        </w:rPr>
        <w:drawing>
          <wp:inline distT="0" distB="0" distL="0" distR="0" wp14:anchorId="678C6B25" wp14:editId="05335CE5">
            <wp:extent cx="2600325" cy="1018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33744" cy="1031836"/>
                    </a:xfrm>
                    <a:prstGeom prst="rect">
                      <a:avLst/>
                    </a:prstGeom>
                  </pic:spPr>
                </pic:pic>
              </a:graphicData>
            </a:graphic>
          </wp:inline>
        </w:drawing>
      </w:r>
      <w:r>
        <w:rPr>
          <w:noProof/>
        </w:rPr>
        <w:drawing>
          <wp:inline distT="0" distB="0" distL="0" distR="0" wp14:anchorId="2B370C50" wp14:editId="0E2D7D60">
            <wp:extent cx="2743200" cy="11270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1664" cy="1142902"/>
                    </a:xfrm>
                    <a:prstGeom prst="rect">
                      <a:avLst/>
                    </a:prstGeom>
                  </pic:spPr>
                </pic:pic>
              </a:graphicData>
            </a:graphic>
          </wp:inline>
        </w:drawing>
      </w:r>
    </w:p>
    <w:p w14:paraId="64BDBB4E" w14:textId="3592EA38" w:rsidR="00A347B7" w:rsidRPr="00A347B7" w:rsidRDefault="009F58B0" w:rsidP="00A03EEB">
      <w:pPr>
        <w:jc w:val="right"/>
        <w:rPr>
          <w:sz w:val="28"/>
          <w:szCs w:val="28"/>
        </w:rPr>
      </w:pPr>
      <w:r>
        <w:rPr>
          <w:noProof/>
          <w:sz w:val="28"/>
          <w:szCs w:val="28"/>
        </w:rPr>
        <mc:AlternateContent>
          <mc:Choice Requires="wps">
            <w:drawing>
              <wp:anchor distT="0" distB="0" distL="114300" distR="114300" simplePos="0" relativeHeight="251659264" behindDoc="0" locked="0" layoutInCell="1" allowOverlap="1" wp14:anchorId="1FA83805" wp14:editId="1FBB749D">
                <wp:simplePos x="0" y="0"/>
                <wp:positionH relativeFrom="margin">
                  <wp:posOffset>-200025</wp:posOffset>
                </wp:positionH>
                <wp:positionV relativeFrom="paragraph">
                  <wp:posOffset>155574</wp:posOffset>
                </wp:positionV>
                <wp:extent cx="6019800" cy="69246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6019800" cy="6924675"/>
                        </a:xfrm>
                        <a:prstGeom prst="rect">
                          <a:avLst/>
                        </a:prstGeom>
                        <a:solidFill>
                          <a:schemeClr val="lt1"/>
                        </a:solidFill>
                        <a:ln w="6350">
                          <a:solidFill>
                            <a:prstClr val="black"/>
                          </a:solidFill>
                        </a:ln>
                      </wps:spPr>
                      <wps:txbx>
                        <w:txbxContent>
                          <w:p w14:paraId="7A7208B2" w14:textId="77777777" w:rsidR="009F58B0" w:rsidRPr="009F58B0" w:rsidRDefault="009F58B0" w:rsidP="00A347B7">
                            <w:pPr>
                              <w:rPr>
                                <w:i/>
                                <w:iCs/>
                                <w:sz w:val="32"/>
                                <w:szCs w:val="32"/>
                                <w:u w:val="single"/>
                              </w:rPr>
                            </w:pPr>
                            <w:r w:rsidRPr="009F58B0">
                              <w:rPr>
                                <w:i/>
                                <w:iCs/>
                                <w:sz w:val="32"/>
                                <w:szCs w:val="32"/>
                                <w:u w:val="single"/>
                              </w:rPr>
                              <w:t>Description:</w:t>
                            </w:r>
                          </w:p>
                          <w:p w14:paraId="24C6FA78" w14:textId="0083A02B" w:rsidR="009F58B0" w:rsidRPr="00A03EEB" w:rsidRDefault="00A347B7" w:rsidP="00A347B7">
                            <w:pPr>
                              <w:rPr>
                                <w:sz w:val="32"/>
                                <w:szCs w:val="32"/>
                              </w:rPr>
                            </w:pPr>
                            <w:r w:rsidRPr="00A03EEB">
                              <w:rPr>
                                <w:sz w:val="32"/>
                                <w:szCs w:val="32"/>
                              </w:rPr>
                              <w:t xml:space="preserve">Charge’n’Go is a wristband with a solar panel and two USBs so that multiple devices can charge at once. It is the perfect device for charging your phone on the go. This wristband is durable and can be adjusted for the customers preferences. </w:t>
                            </w:r>
                          </w:p>
                          <w:p w14:paraId="54867FAF" w14:textId="77777777" w:rsidR="009F58B0" w:rsidRPr="009F58B0" w:rsidRDefault="009F58B0" w:rsidP="00A347B7">
                            <w:pPr>
                              <w:rPr>
                                <w:i/>
                                <w:iCs/>
                                <w:sz w:val="32"/>
                                <w:szCs w:val="32"/>
                                <w:u w:val="single"/>
                              </w:rPr>
                            </w:pPr>
                            <w:r w:rsidRPr="009F58B0">
                              <w:rPr>
                                <w:i/>
                                <w:iCs/>
                                <w:sz w:val="32"/>
                                <w:szCs w:val="32"/>
                                <w:u w:val="single"/>
                              </w:rPr>
                              <w:t>Target audience:</w:t>
                            </w:r>
                          </w:p>
                          <w:p w14:paraId="7BE233DA" w14:textId="2E88E358" w:rsidR="00A347B7" w:rsidRPr="00A03EEB" w:rsidRDefault="00A347B7" w:rsidP="00A347B7">
                            <w:pPr>
                              <w:rPr>
                                <w:sz w:val="32"/>
                                <w:szCs w:val="32"/>
                              </w:rPr>
                            </w:pPr>
                            <w:r w:rsidRPr="00A03EEB">
                              <w:rPr>
                                <w:sz w:val="32"/>
                                <w:szCs w:val="32"/>
                              </w:rPr>
                              <w:t xml:space="preserve">This product </w:t>
                            </w:r>
                            <w:r w:rsidR="00A03EEB" w:rsidRPr="00A03EEB">
                              <w:rPr>
                                <w:sz w:val="32"/>
                                <w:szCs w:val="32"/>
                              </w:rPr>
                              <w:t>is all-inclusive and therefore can be used by anyone who is looking for an easy way to charge their devices on the go. It is very useful for people who are outside and often away from charging ports.</w:t>
                            </w:r>
                          </w:p>
                          <w:p w14:paraId="5BF865B8" w14:textId="77777777" w:rsidR="009F58B0" w:rsidRPr="009F58B0" w:rsidRDefault="009F58B0">
                            <w:pPr>
                              <w:rPr>
                                <w:i/>
                                <w:iCs/>
                                <w:sz w:val="32"/>
                                <w:szCs w:val="32"/>
                                <w:u w:val="single"/>
                              </w:rPr>
                            </w:pPr>
                            <w:r w:rsidRPr="009F58B0">
                              <w:rPr>
                                <w:i/>
                                <w:iCs/>
                                <w:sz w:val="32"/>
                                <w:szCs w:val="32"/>
                                <w:u w:val="single"/>
                              </w:rPr>
                              <w:t>Pricing:</w:t>
                            </w:r>
                          </w:p>
                          <w:p w14:paraId="02245C54" w14:textId="718A269E" w:rsidR="00A347B7" w:rsidRPr="00A03EEB" w:rsidRDefault="00A03EEB">
                            <w:pPr>
                              <w:rPr>
                                <w:sz w:val="32"/>
                                <w:szCs w:val="32"/>
                              </w:rPr>
                            </w:pPr>
                            <w:r w:rsidRPr="00A03EEB">
                              <w:rPr>
                                <w:sz w:val="32"/>
                                <w:szCs w:val="32"/>
                              </w:rPr>
                              <w:t>The Charge’n’Go is priced at £14.99. It is one payment for a lifetime full of use</w:t>
                            </w:r>
                            <w:r>
                              <w:rPr>
                                <w:sz w:val="32"/>
                                <w:szCs w:val="32"/>
                              </w:rPr>
                              <w:t>.</w:t>
                            </w:r>
                            <w:r w:rsidRPr="00A03EEB">
                              <w:rPr>
                                <w:sz w:val="32"/>
                                <w:szCs w:val="32"/>
                              </w:rPr>
                              <w:t xml:space="preserve"> </w:t>
                            </w:r>
                            <w:r>
                              <w:rPr>
                                <w:sz w:val="32"/>
                                <w:szCs w:val="32"/>
                              </w:rPr>
                              <w:t>This</w:t>
                            </w:r>
                            <w:r w:rsidRPr="00A03EEB">
                              <w:rPr>
                                <w:sz w:val="32"/>
                                <w:szCs w:val="32"/>
                              </w:rPr>
                              <w:t xml:space="preserve"> is great in th</w:t>
                            </w:r>
                            <w:r>
                              <w:rPr>
                                <w:sz w:val="32"/>
                                <w:szCs w:val="32"/>
                              </w:rPr>
                              <w:t>ese troubling times of our</w:t>
                            </w:r>
                            <w:r w:rsidRPr="00A03EEB">
                              <w:rPr>
                                <w:sz w:val="32"/>
                                <w:szCs w:val="32"/>
                              </w:rPr>
                              <w:t xml:space="preserve"> energy crisis.</w:t>
                            </w:r>
                          </w:p>
                          <w:p w14:paraId="05128932" w14:textId="77777777" w:rsidR="009F58B0" w:rsidRPr="009F58B0" w:rsidRDefault="009F58B0">
                            <w:pPr>
                              <w:rPr>
                                <w:i/>
                                <w:iCs/>
                                <w:sz w:val="32"/>
                                <w:szCs w:val="32"/>
                                <w:u w:val="single"/>
                              </w:rPr>
                            </w:pPr>
                            <w:r w:rsidRPr="009F58B0">
                              <w:rPr>
                                <w:i/>
                                <w:iCs/>
                                <w:sz w:val="32"/>
                                <w:szCs w:val="32"/>
                                <w:u w:val="single"/>
                              </w:rPr>
                              <w:t>Justification for product:</w:t>
                            </w:r>
                          </w:p>
                          <w:p w14:paraId="4287BDA8" w14:textId="32E13748" w:rsidR="00A03EEB" w:rsidRPr="00A03EEB" w:rsidRDefault="00A03EEB">
                            <w:pPr>
                              <w:rPr>
                                <w:sz w:val="32"/>
                                <w:szCs w:val="32"/>
                              </w:rPr>
                            </w:pPr>
                            <w:r w:rsidRPr="00A03EEB">
                              <w:rPr>
                                <w:sz w:val="32"/>
                                <w:szCs w:val="32"/>
                              </w:rPr>
                              <w:t>People should buy this product because it is a compact way to carry easy to access energy for charging devices needed in day-to-day life.</w:t>
                            </w:r>
                            <w:r w:rsidR="009F58B0">
                              <w:rPr>
                                <w:sz w:val="32"/>
                                <w:szCs w:val="32"/>
                              </w:rPr>
                              <w:t xml:space="preserve"> People can enjoy the sun while making sure their devices stay charged.</w:t>
                            </w:r>
                          </w:p>
                          <w:p w14:paraId="4D29DB78" w14:textId="77777777" w:rsidR="009F58B0" w:rsidRPr="009F58B0" w:rsidRDefault="009F58B0">
                            <w:pPr>
                              <w:rPr>
                                <w:i/>
                                <w:iCs/>
                                <w:sz w:val="32"/>
                                <w:szCs w:val="32"/>
                                <w:u w:val="single"/>
                              </w:rPr>
                            </w:pPr>
                            <w:r w:rsidRPr="009F58B0">
                              <w:rPr>
                                <w:i/>
                                <w:iCs/>
                                <w:sz w:val="32"/>
                                <w:szCs w:val="32"/>
                                <w:u w:val="single"/>
                              </w:rPr>
                              <w:t>Future developments:</w:t>
                            </w:r>
                          </w:p>
                          <w:p w14:paraId="64751D75" w14:textId="66F54F0D" w:rsidR="00A03EEB" w:rsidRPr="00A03EEB" w:rsidRDefault="00A03EEB">
                            <w:pPr>
                              <w:rPr>
                                <w:sz w:val="32"/>
                                <w:szCs w:val="32"/>
                              </w:rPr>
                            </w:pPr>
                            <w:r w:rsidRPr="00A03EEB">
                              <w:rPr>
                                <w:sz w:val="32"/>
                                <w:szCs w:val="32"/>
                              </w:rPr>
                              <w:t>In the future we may add more solar panels to maximise the amount of solar power that can be acquired.</w:t>
                            </w:r>
                            <w:r w:rsidR="009F58B0">
                              <w:rPr>
                                <w:sz w:val="32"/>
                                <w:szCs w:val="32"/>
                              </w:rPr>
                              <w:t xml:space="preserve"> We may also increase the size of the wristband so the area of solar panels can be increased.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83805" id="_x0000_t202" coordsize="21600,21600" o:spt="202" path="m,l,21600r21600,l21600,xe">
                <v:stroke joinstyle="miter"/>
                <v:path gradientshapeok="t" o:connecttype="rect"/>
              </v:shapetype>
              <v:shape id="Text Box 1" o:spid="_x0000_s1026" type="#_x0000_t202" style="position:absolute;left:0;text-align:left;margin-left:-15.75pt;margin-top:12.25pt;width:474pt;height:54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" fillcolor="white [3201]" strokeweight=".5pt">
                <v:textbox>
                  <w:txbxContent>
                    <w:p w14:paraId="7A7208B2" w14:textId="77777777" w:rsidR="009F58B0" w:rsidRPr="009F58B0" w:rsidRDefault="009F58B0" w:rsidP="00A347B7">
                      <w:pPr>
                        <w:rPr>
                          <w:i/>
                          <w:iCs/>
                          <w:sz w:val="32"/>
                          <w:szCs w:val="32"/>
                          <w:u w:val="single"/>
                        </w:rPr>
                      </w:pPr>
                      <w:r w:rsidRPr="009F58B0">
                        <w:rPr>
                          <w:i/>
                          <w:iCs/>
                          <w:sz w:val="32"/>
                          <w:szCs w:val="32"/>
                          <w:u w:val="single"/>
                        </w:rPr>
                        <w:t>Description:</w:t>
                      </w:r>
                    </w:p>
                    <w:p w14:paraId="24C6FA78" w14:textId="0083A02B" w:rsidR="009F58B0" w:rsidRPr="00A03EEB" w:rsidRDefault="00A347B7" w:rsidP="00A347B7">
                      <w:pPr>
                        <w:rPr>
                          <w:sz w:val="32"/>
                          <w:szCs w:val="32"/>
                        </w:rPr>
                      </w:pPr>
                      <w:r w:rsidRPr="00A03EEB">
                        <w:rPr>
                          <w:sz w:val="32"/>
                          <w:szCs w:val="32"/>
                        </w:rPr>
                        <w:t xml:space="preserve">Charge’n’Go is a wristband with a solar panel and two USBs so that multiple devices can charge at once. It is the perfect device for charging your phone on the go. This wristband is durable and can be adjusted for the customers preferences. </w:t>
                      </w:r>
                    </w:p>
                    <w:p w14:paraId="54867FAF" w14:textId="77777777" w:rsidR="009F58B0" w:rsidRPr="009F58B0" w:rsidRDefault="009F58B0" w:rsidP="00A347B7">
                      <w:pPr>
                        <w:rPr>
                          <w:i/>
                          <w:iCs/>
                          <w:sz w:val="32"/>
                          <w:szCs w:val="32"/>
                          <w:u w:val="single"/>
                        </w:rPr>
                      </w:pPr>
                      <w:r w:rsidRPr="009F58B0">
                        <w:rPr>
                          <w:i/>
                          <w:iCs/>
                          <w:sz w:val="32"/>
                          <w:szCs w:val="32"/>
                          <w:u w:val="single"/>
                        </w:rPr>
                        <w:t>Target audience:</w:t>
                      </w:r>
                    </w:p>
                    <w:p w14:paraId="7BE233DA" w14:textId="2E88E358" w:rsidR="00A347B7" w:rsidRPr="00A03EEB" w:rsidRDefault="00A347B7" w:rsidP="00A347B7">
                      <w:pPr>
                        <w:rPr>
                          <w:sz w:val="32"/>
                          <w:szCs w:val="32"/>
                        </w:rPr>
                      </w:pPr>
                      <w:r w:rsidRPr="00A03EEB">
                        <w:rPr>
                          <w:sz w:val="32"/>
                          <w:szCs w:val="32"/>
                        </w:rPr>
                        <w:t xml:space="preserve">This product </w:t>
                      </w:r>
                      <w:r w:rsidR="00A03EEB" w:rsidRPr="00A03EEB">
                        <w:rPr>
                          <w:sz w:val="32"/>
                          <w:szCs w:val="32"/>
                        </w:rPr>
                        <w:t>is all-inclusive and therefore can be used by anyone who is looking for an easy way to charge their devices on the go. It is very useful for people who are outside and often away from charging ports.</w:t>
                      </w:r>
                    </w:p>
                    <w:p w14:paraId="5BF865B8" w14:textId="77777777" w:rsidR="009F58B0" w:rsidRPr="009F58B0" w:rsidRDefault="009F58B0">
                      <w:pPr>
                        <w:rPr>
                          <w:i/>
                          <w:iCs/>
                          <w:sz w:val="32"/>
                          <w:szCs w:val="32"/>
                          <w:u w:val="single"/>
                        </w:rPr>
                      </w:pPr>
                      <w:r w:rsidRPr="009F58B0">
                        <w:rPr>
                          <w:i/>
                          <w:iCs/>
                          <w:sz w:val="32"/>
                          <w:szCs w:val="32"/>
                          <w:u w:val="single"/>
                        </w:rPr>
                        <w:t>Pricing:</w:t>
                      </w:r>
                    </w:p>
                    <w:p w14:paraId="02245C54" w14:textId="718A269E" w:rsidR="00A347B7" w:rsidRPr="00A03EEB" w:rsidRDefault="00A03EEB">
                      <w:pPr>
                        <w:rPr>
                          <w:sz w:val="32"/>
                          <w:szCs w:val="32"/>
                        </w:rPr>
                      </w:pPr>
                      <w:r w:rsidRPr="00A03EEB">
                        <w:rPr>
                          <w:sz w:val="32"/>
                          <w:szCs w:val="32"/>
                        </w:rPr>
                        <w:t>The Charge’n’Go is priced at £14.99. It is one payment for a lifetime full of use</w:t>
                      </w:r>
                      <w:r>
                        <w:rPr>
                          <w:sz w:val="32"/>
                          <w:szCs w:val="32"/>
                        </w:rPr>
                        <w:t>.</w:t>
                      </w:r>
                      <w:r w:rsidRPr="00A03EEB">
                        <w:rPr>
                          <w:sz w:val="32"/>
                          <w:szCs w:val="32"/>
                        </w:rPr>
                        <w:t xml:space="preserve"> </w:t>
                      </w:r>
                      <w:r>
                        <w:rPr>
                          <w:sz w:val="32"/>
                          <w:szCs w:val="32"/>
                        </w:rPr>
                        <w:t>This</w:t>
                      </w:r>
                      <w:r w:rsidRPr="00A03EEB">
                        <w:rPr>
                          <w:sz w:val="32"/>
                          <w:szCs w:val="32"/>
                        </w:rPr>
                        <w:t xml:space="preserve"> is great in th</w:t>
                      </w:r>
                      <w:r>
                        <w:rPr>
                          <w:sz w:val="32"/>
                          <w:szCs w:val="32"/>
                        </w:rPr>
                        <w:t>ese troubling times of our</w:t>
                      </w:r>
                      <w:r w:rsidRPr="00A03EEB">
                        <w:rPr>
                          <w:sz w:val="32"/>
                          <w:szCs w:val="32"/>
                        </w:rPr>
                        <w:t xml:space="preserve"> energy crisis.</w:t>
                      </w:r>
                    </w:p>
                    <w:p w14:paraId="05128932" w14:textId="77777777" w:rsidR="009F58B0" w:rsidRPr="009F58B0" w:rsidRDefault="009F58B0">
                      <w:pPr>
                        <w:rPr>
                          <w:i/>
                          <w:iCs/>
                          <w:sz w:val="32"/>
                          <w:szCs w:val="32"/>
                          <w:u w:val="single"/>
                        </w:rPr>
                      </w:pPr>
                      <w:r w:rsidRPr="009F58B0">
                        <w:rPr>
                          <w:i/>
                          <w:iCs/>
                          <w:sz w:val="32"/>
                          <w:szCs w:val="32"/>
                          <w:u w:val="single"/>
                        </w:rPr>
                        <w:t>Justification for product:</w:t>
                      </w:r>
                    </w:p>
                    <w:p w14:paraId="4287BDA8" w14:textId="32E13748" w:rsidR="00A03EEB" w:rsidRPr="00A03EEB" w:rsidRDefault="00A03EEB">
                      <w:pPr>
                        <w:rPr>
                          <w:sz w:val="32"/>
                          <w:szCs w:val="32"/>
                        </w:rPr>
                      </w:pPr>
                      <w:r w:rsidRPr="00A03EEB">
                        <w:rPr>
                          <w:sz w:val="32"/>
                          <w:szCs w:val="32"/>
                        </w:rPr>
                        <w:t>People should buy this product because it is a compact way to carry easy to access energy for charging devices needed in day-to-day life.</w:t>
                      </w:r>
                      <w:r w:rsidR="009F58B0">
                        <w:rPr>
                          <w:sz w:val="32"/>
                          <w:szCs w:val="32"/>
                        </w:rPr>
                        <w:t xml:space="preserve"> People can enjoy the sun while making sure their devices stay charged.</w:t>
                      </w:r>
                    </w:p>
                    <w:p w14:paraId="4D29DB78" w14:textId="77777777" w:rsidR="009F58B0" w:rsidRPr="009F58B0" w:rsidRDefault="009F58B0">
                      <w:pPr>
                        <w:rPr>
                          <w:i/>
                          <w:iCs/>
                          <w:sz w:val="32"/>
                          <w:szCs w:val="32"/>
                          <w:u w:val="single"/>
                        </w:rPr>
                      </w:pPr>
                      <w:r w:rsidRPr="009F58B0">
                        <w:rPr>
                          <w:i/>
                          <w:iCs/>
                          <w:sz w:val="32"/>
                          <w:szCs w:val="32"/>
                          <w:u w:val="single"/>
                        </w:rPr>
                        <w:t>Future developments:</w:t>
                      </w:r>
                    </w:p>
                    <w:p w14:paraId="64751D75" w14:textId="66F54F0D" w:rsidR="00A03EEB" w:rsidRPr="00A03EEB" w:rsidRDefault="00A03EEB">
                      <w:pPr>
                        <w:rPr>
                          <w:sz w:val="32"/>
                          <w:szCs w:val="32"/>
                        </w:rPr>
                      </w:pPr>
                      <w:r w:rsidRPr="00A03EEB">
                        <w:rPr>
                          <w:sz w:val="32"/>
                          <w:szCs w:val="32"/>
                        </w:rPr>
                        <w:t>In the future we may add more solar panels to maximise the amount of solar power that can be acquired.</w:t>
                      </w:r>
                      <w:r w:rsidR="009F58B0">
                        <w:rPr>
                          <w:sz w:val="32"/>
                          <w:szCs w:val="32"/>
                        </w:rPr>
                        <w:t xml:space="preserve"> We may also increase the size of the wristband so the area of solar panels can be increased.</w:t>
                      </w:r>
                    </w:p>
                  </w:txbxContent>
                </v:textbox>
                <w10:wrap anchorx="margin"/>
              </v:shape>
            </w:pict>
          </mc:Fallback>
        </mc:AlternateContent>
      </w:r>
      <w:r w:rsidR="00A347B7">
        <w:rPr>
          <w:sz w:val="28"/>
          <w:szCs w:val="28"/>
        </w:rPr>
        <w:t xml:space="preserve"> </w:t>
      </w:r>
    </w:p>
    <w:sectPr w:rsidR="00A347B7" w:rsidRPr="00A34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B7"/>
    <w:rsid w:val="0095379F"/>
    <w:rsid w:val="009F58B0"/>
    <w:rsid w:val="00A03EEB"/>
    <w:rsid w:val="00A34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0E94"/>
  <w15:chartTrackingRefBased/>
  <w15:docId w15:val="{DA086F97-5CBE-41E3-8E44-48E266A3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Words>
  <Characters>163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Middlesbrough College</Company>
  <LinksUpToDate>false</LinksUpToDate>
  <CharactersWithSpaces>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Griffiths , Lilly</dc:creator>
  <cp:keywords/>
  <dc:description/>
  <cp:lastModifiedBy>Griffiths , Lilly</cp:lastModifiedBy>
  <cp:revision>1</cp:revision>
  <dcterms:created xsi:type="dcterms:W3CDTF">2022-09-12T12:24:00Z</dcterms:created>
  <dcterms:modified xsi:type="dcterms:W3CDTF">2022-09-12T12:51:00Z</dcterms:modified>
</cp:coreProperties>
</file>