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787A5" w14:textId="1F11426F" w:rsidR="00495B1E" w:rsidRDefault="343BA6D3" w:rsidP="0C75D191">
      <w:pPr>
        <w:jc w:val="center"/>
      </w:pPr>
      <w:r w:rsidRPr="0C75D191">
        <w:rPr>
          <w:b/>
          <w:bCs/>
          <w:sz w:val="40"/>
          <w:szCs w:val="40"/>
          <w:u w:val="single"/>
        </w:rPr>
        <w:t>Networking components</w:t>
      </w:r>
    </w:p>
    <w:p w14:paraId="3ED29BA7" w14:textId="24F1EFBD" w:rsidR="343BA6D3" w:rsidRDefault="343BA6D3" w:rsidP="0C75D191">
      <w:pPr>
        <w:rPr>
          <w:b/>
          <w:bCs/>
          <w:sz w:val="40"/>
          <w:szCs w:val="40"/>
          <w:u w:val="single"/>
        </w:rPr>
      </w:pPr>
      <w:r w:rsidRPr="0C75D191">
        <w:rPr>
          <w:sz w:val="32"/>
          <w:szCs w:val="32"/>
        </w:rPr>
        <w:t>Servers:</w:t>
      </w:r>
    </w:p>
    <w:p w14:paraId="5AD7D110" w14:textId="61A1647F" w:rsidR="343BA6D3" w:rsidRDefault="343BA6D3" w:rsidP="0C75D191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C75D191">
        <w:rPr>
          <w:sz w:val="32"/>
          <w:szCs w:val="32"/>
        </w:rPr>
        <w:t>Servers are systems that respond to requests across a network to provide aid.</w:t>
      </w:r>
      <w:r w:rsidR="760EDCCD" w:rsidRPr="0C75D191">
        <w:rPr>
          <w:sz w:val="32"/>
          <w:szCs w:val="32"/>
        </w:rPr>
        <w:t xml:space="preserve"> The provide information for computers across the network.</w:t>
      </w:r>
    </w:p>
    <w:p w14:paraId="667D75D9" w14:textId="2608DF2C" w:rsidR="6D26AA58" w:rsidRDefault="6D26AA58" w:rsidP="0C75D191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C75D191">
        <w:rPr>
          <w:sz w:val="32"/>
          <w:szCs w:val="32"/>
        </w:rPr>
        <w:t>One advantage is that servers give you more processing power.</w:t>
      </w:r>
    </w:p>
    <w:p w14:paraId="3E13244F" w14:textId="0230E828" w:rsidR="6D26AA58" w:rsidRDefault="6D26AA58" w:rsidP="0C75D191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C75D191">
        <w:rPr>
          <w:sz w:val="32"/>
          <w:szCs w:val="32"/>
        </w:rPr>
        <w:t>Another advantage is that they free up memory.</w:t>
      </w:r>
    </w:p>
    <w:p w14:paraId="2D46CA9F" w14:textId="1DFB6401" w:rsidR="6D26AA58" w:rsidRDefault="6D26AA58" w:rsidP="0C75D191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C75D191">
        <w:rPr>
          <w:sz w:val="32"/>
          <w:szCs w:val="32"/>
        </w:rPr>
        <w:t>A disadvantage is that a server-based network costs more.</w:t>
      </w:r>
    </w:p>
    <w:p w14:paraId="4124346A" w14:textId="461CA562" w:rsidR="6D26AA58" w:rsidRDefault="6D26AA58" w:rsidP="0C75D191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C75D191">
        <w:rPr>
          <w:sz w:val="32"/>
          <w:szCs w:val="32"/>
        </w:rPr>
        <w:t>Another disadvantage is that it leads to a single point of failure.</w:t>
      </w:r>
    </w:p>
    <w:p w14:paraId="39C2E2E1" w14:textId="28A28EEA" w:rsidR="6D26AA58" w:rsidRDefault="6D26AA58" w:rsidP="0C75D191">
      <w:pPr>
        <w:rPr>
          <w:sz w:val="32"/>
          <w:szCs w:val="32"/>
        </w:rPr>
      </w:pPr>
      <w:r w:rsidRPr="0C75D191">
        <w:rPr>
          <w:sz w:val="32"/>
          <w:szCs w:val="32"/>
        </w:rPr>
        <w:t>Workstations:</w:t>
      </w:r>
    </w:p>
    <w:p w14:paraId="2ADC577D" w14:textId="1A533AFF" w:rsidR="6D26AA58" w:rsidRDefault="6D26AA58" w:rsidP="0C75D191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C75D191">
        <w:rPr>
          <w:sz w:val="32"/>
          <w:szCs w:val="32"/>
        </w:rPr>
        <w:t>Workstations are personalised computers that can share things to other computers in a LAN.</w:t>
      </w:r>
    </w:p>
    <w:p w14:paraId="0B74C477" w14:textId="0CFAE111" w:rsidR="6D26AA58" w:rsidRDefault="6D26AA58" w:rsidP="0C75D191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C75D191">
        <w:rPr>
          <w:sz w:val="32"/>
          <w:szCs w:val="32"/>
        </w:rPr>
        <w:t>An advantage is that it can be personalised because it is your c</w:t>
      </w:r>
      <w:r w:rsidR="14B0C72C" w:rsidRPr="0C75D191">
        <w:rPr>
          <w:sz w:val="32"/>
          <w:szCs w:val="32"/>
        </w:rPr>
        <w:t>omputer.</w:t>
      </w:r>
    </w:p>
    <w:p w14:paraId="68497D36" w14:textId="0A7D81A3" w:rsidR="14B0C72C" w:rsidRDefault="14B0C72C" w:rsidP="0C75D191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C75D191">
        <w:rPr>
          <w:sz w:val="32"/>
          <w:szCs w:val="32"/>
        </w:rPr>
        <w:t>A disadvantage is that a workstation computer is more expensive than a low-quality computer.</w:t>
      </w:r>
    </w:p>
    <w:p w14:paraId="6FD2483F" w14:textId="19139FD5" w:rsidR="14B0C72C" w:rsidRDefault="14B0C72C" w:rsidP="0C75D191">
      <w:pPr>
        <w:rPr>
          <w:sz w:val="32"/>
          <w:szCs w:val="32"/>
        </w:rPr>
      </w:pPr>
      <w:r w:rsidRPr="0C75D191">
        <w:rPr>
          <w:sz w:val="32"/>
          <w:szCs w:val="32"/>
        </w:rPr>
        <w:t>Switches:</w:t>
      </w:r>
    </w:p>
    <w:p w14:paraId="3B1A14AE" w14:textId="3E4D2696" w:rsidR="14B0C72C" w:rsidRDefault="14B0C72C" w:rsidP="0C75D191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C75D191">
        <w:rPr>
          <w:sz w:val="32"/>
          <w:szCs w:val="32"/>
        </w:rPr>
        <w:t>Switches allow for connected devices to communicate with each other.</w:t>
      </w:r>
      <w:r w:rsidR="074E7148" w:rsidRPr="0C75D191">
        <w:rPr>
          <w:sz w:val="32"/>
          <w:szCs w:val="32"/>
        </w:rPr>
        <w:t xml:space="preserve"> Switches also connect devices in a network.</w:t>
      </w:r>
    </w:p>
    <w:p w14:paraId="53CCF9A8" w14:textId="4CCFE5EF" w:rsidR="14B0C72C" w:rsidRDefault="14B0C72C" w:rsidP="0C75D191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C75D191">
        <w:rPr>
          <w:sz w:val="32"/>
          <w:szCs w:val="32"/>
        </w:rPr>
        <w:t>An advantage is that switches reduce network congestion.</w:t>
      </w:r>
    </w:p>
    <w:p w14:paraId="611773BD" w14:textId="36E74ECA" w:rsidR="14B0C72C" w:rsidRDefault="14B0C72C" w:rsidP="0C75D191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C75D191">
        <w:rPr>
          <w:sz w:val="32"/>
          <w:szCs w:val="32"/>
        </w:rPr>
        <w:t>Another advantage is that they prevent data collisions.</w:t>
      </w:r>
    </w:p>
    <w:p w14:paraId="2F70BB85" w14:textId="0DF00946" w:rsidR="7945EEA3" w:rsidRDefault="7945EEA3" w:rsidP="0C75D191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C75D191">
        <w:rPr>
          <w:sz w:val="32"/>
          <w:szCs w:val="32"/>
        </w:rPr>
        <w:t>A disadvantage is that if the switch fails the network is brought down.</w:t>
      </w:r>
    </w:p>
    <w:p w14:paraId="633DDF50" w14:textId="04D8835F" w:rsidR="7945EEA3" w:rsidRDefault="7945EEA3" w:rsidP="0C75D191">
      <w:pPr>
        <w:rPr>
          <w:sz w:val="32"/>
          <w:szCs w:val="32"/>
        </w:rPr>
      </w:pPr>
      <w:r w:rsidRPr="0C75D191">
        <w:rPr>
          <w:sz w:val="32"/>
          <w:szCs w:val="32"/>
        </w:rPr>
        <w:t>Routers:</w:t>
      </w:r>
    </w:p>
    <w:p w14:paraId="2C3D1CE7" w14:textId="196ECD5D" w:rsidR="7945EEA3" w:rsidRDefault="7945EEA3" w:rsidP="0C75D191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C75D191">
        <w:rPr>
          <w:sz w:val="32"/>
          <w:szCs w:val="32"/>
        </w:rPr>
        <w:t xml:space="preserve">Routers </w:t>
      </w:r>
      <w:r w:rsidR="3F8CC015" w:rsidRPr="0C75D191">
        <w:rPr>
          <w:sz w:val="32"/>
          <w:szCs w:val="32"/>
        </w:rPr>
        <w:t xml:space="preserve">send and </w:t>
      </w:r>
      <w:r w:rsidR="36C2A905" w:rsidRPr="0C75D191">
        <w:rPr>
          <w:sz w:val="32"/>
          <w:szCs w:val="32"/>
        </w:rPr>
        <w:t>receive</w:t>
      </w:r>
      <w:r w:rsidRPr="0C75D191">
        <w:rPr>
          <w:sz w:val="32"/>
          <w:szCs w:val="32"/>
        </w:rPr>
        <w:t xml:space="preserve"> data</w:t>
      </w:r>
      <w:r w:rsidR="66351442" w:rsidRPr="0C75D191">
        <w:rPr>
          <w:sz w:val="32"/>
          <w:szCs w:val="32"/>
        </w:rPr>
        <w:t xml:space="preserve"> as well as</w:t>
      </w:r>
      <w:r w:rsidRPr="0C75D191">
        <w:rPr>
          <w:sz w:val="32"/>
          <w:szCs w:val="32"/>
        </w:rPr>
        <w:t xml:space="preserve"> send</w:t>
      </w:r>
      <w:r w:rsidR="0F87844F" w:rsidRPr="0C75D191">
        <w:rPr>
          <w:sz w:val="32"/>
          <w:szCs w:val="32"/>
        </w:rPr>
        <w:t>ing</w:t>
      </w:r>
      <w:r w:rsidRPr="0C75D191">
        <w:rPr>
          <w:sz w:val="32"/>
          <w:szCs w:val="32"/>
        </w:rPr>
        <w:t xml:space="preserve"> out packets.</w:t>
      </w:r>
      <w:r w:rsidR="1D6F0E7C" w:rsidRPr="0C75D191">
        <w:rPr>
          <w:sz w:val="32"/>
          <w:szCs w:val="32"/>
        </w:rPr>
        <w:t xml:space="preserve"> They connect the network to the internet.</w:t>
      </w:r>
    </w:p>
    <w:p w14:paraId="3EFD026A" w14:textId="4AE70578" w:rsidR="7945EEA3" w:rsidRDefault="7945EEA3" w:rsidP="0C75D191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C75D191">
        <w:rPr>
          <w:sz w:val="32"/>
          <w:szCs w:val="32"/>
        </w:rPr>
        <w:t>An advantage of routers is that they control flow of data and isolates traffic.</w:t>
      </w:r>
    </w:p>
    <w:p w14:paraId="397B464F" w14:textId="55833595" w:rsidR="7945EEA3" w:rsidRDefault="7945EEA3" w:rsidP="0C75D191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C75D191">
        <w:rPr>
          <w:sz w:val="32"/>
          <w:szCs w:val="32"/>
        </w:rPr>
        <w:t>A disadvantage</w:t>
      </w:r>
      <w:r w:rsidR="7B81E2D3" w:rsidRPr="0C75D191">
        <w:rPr>
          <w:sz w:val="32"/>
          <w:szCs w:val="32"/>
        </w:rPr>
        <w:t xml:space="preserve"> is that they are slower than other components.</w:t>
      </w:r>
    </w:p>
    <w:p w14:paraId="6FB38693" w14:textId="2684C9B5" w:rsidR="6E3F5295" w:rsidRDefault="6E3F5295" w:rsidP="0C75D191">
      <w:pPr>
        <w:rPr>
          <w:sz w:val="32"/>
          <w:szCs w:val="32"/>
        </w:rPr>
      </w:pPr>
      <w:r w:rsidRPr="0C75D191">
        <w:rPr>
          <w:sz w:val="32"/>
          <w:szCs w:val="32"/>
        </w:rPr>
        <w:lastRenderedPageBreak/>
        <w:t>Hubs:</w:t>
      </w:r>
    </w:p>
    <w:p w14:paraId="044A50E5" w14:textId="38E8B524" w:rsidR="6E3F5295" w:rsidRDefault="6E3F5295" w:rsidP="0C75D191">
      <w:pPr>
        <w:pStyle w:val="ListParagraph"/>
        <w:numPr>
          <w:ilvl w:val="0"/>
          <w:numId w:val="2"/>
        </w:numPr>
        <w:rPr>
          <w:rFonts w:eastAsiaTheme="minorEastAsia"/>
          <w:sz w:val="32"/>
          <w:szCs w:val="32"/>
        </w:rPr>
      </w:pPr>
      <w:r w:rsidRPr="0C75D191">
        <w:rPr>
          <w:sz w:val="32"/>
          <w:szCs w:val="32"/>
        </w:rPr>
        <w:t>Hubs are u</w:t>
      </w:r>
      <w:r w:rsidRPr="0C75D191">
        <w:rPr>
          <w:rFonts w:ascii="Calibri" w:eastAsia="Calibri" w:hAnsi="Calibri" w:cs="Calibri"/>
          <w:color w:val="000000" w:themeColor="text1"/>
          <w:sz w:val="32"/>
          <w:szCs w:val="32"/>
        </w:rPr>
        <w:t>nintelligent device that sends one signal to all devices connected on the network.</w:t>
      </w:r>
      <w:r w:rsidR="1EDF32AE" w:rsidRPr="0C75D191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They connect multiple devices together.</w:t>
      </w:r>
    </w:p>
    <w:p w14:paraId="1C235D21" w14:textId="571F2687" w:rsidR="6E3F5295" w:rsidRDefault="6E3F5295" w:rsidP="0C75D191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C75D191">
        <w:rPr>
          <w:rFonts w:ascii="Calibri" w:eastAsia="Calibri" w:hAnsi="Calibri" w:cs="Calibri"/>
          <w:color w:val="000000" w:themeColor="text1"/>
          <w:sz w:val="32"/>
          <w:szCs w:val="32"/>
        </w:rPr>
        <w:t>An advantage of hubs is that it is cheaper and easier to install.</w:t>
      </w:r>
    </w:p>
    <w:p w14:paraId="747D5233" w14:textId="46E2D501" w:rsidR="56A05815" w:rsidRDefault="56A05815" w:rsidP="0C75D191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C75D191">
        <w:rPr>
          <w:rFonts w:ascii="Calibri" w:eastAsia="Calibri" w:hAnsi="Calibri" w:cs="Calibri"/>
          <w:color w:val="000000" w:themeColor="text1"/>
          <w:sz w:val="32"/>
          <w:szCs w:val="32"/>
        </w:rPr>
        <w:t>A disadvantage of hubs is that it cannot differentiate between devices on a network.</w:t>
      </w:r>
    </w:p>
    <w:p w14:paraId="38DABC78" w14:textId="299EF29F" w:rsidR="56A05815" w:rsidRDefault="56A05815" w:rsidP="0C75D191">
      <w:r w:rsidRPr="0C75D191">
        <w:rPr>
          <w:rFonts w:ascii="Calibri" w:eastAsia="Calibri" w:hAnsi="Calibri" w:cs="Calibri"/>
          <w:color w:val="000000" w:themeColor="text1"/>
          <w:sz w:val="32"/>
          <w:szCs w:val="32"/>
        </w:rPr>
        <w:t>Modems:</w:t>
      </w:r>
    </w:p>
    <w:p w14:paraId="27ABD813" w14:textId="54517DD5" w:rsidR="56A05815" w:rsidRDefault="56A05815" w:rsidP="0C75D191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C75D191">
        <w:rPr>
          <w:rFonts w:ascii="Calibri" w:eastAsia="Calibri" w:hAnsi="Calibri" w:cs="Calibri"/>
          <w:color w:val="000000" w:themeColor="text1"/>
          <w:sz w:val="32"/>
          <w:szCs w:val="32"/>
        </w:rPr>
        <w:t>Modems allow communication between computers over telephone lines.</w:t>
      </w:r>
      <w:r w:rsidR="7E31A546" w:rsidRPr="0C75D191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They bring the internet to your home.</w:t>
      </w:r>
    </w:p>
    <w:p w14:paraId="2210C00D" w14:textId="59D0F392" w:rsidR="5FC45474" w:rsidRDefault="5FC45474" w:rsidP="0C75D191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C75D191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An advantage of modems is that they </w:t>
      </w:r>
      <w:bookmarkStart w:id="0" w:name="_Int_1zcDzcVJ"/>
      <w:r w:rsidRPr="0C75D191">
        <w:rPr>
          <w:rFonts w:ascii="Calibri" w:eastAsia="Calibri" w:hAnsi="Calibri" w:cs="Calibri"/>
          <w:color w:val="000000" w:themeColor="text1"/>
          <w:sz w:val="32"/>
          <w:szCs w:val="32"/>
        </w:rPr>
        <w:t>are able to</w:t>
      </w:r>
      <w:bookmarkEnd w:id="0"/>
      <w:r w:rsidRPr="0C75D191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convert digital signals into analogue signals.</w:t>
      </w:r>
    </w:p>
    <w:p w14:paraId="677FC99C" w14:textId="12164240" w:rsidR="5FC45474" w:rsidRDefault="5FC45474" w:rsidP="0C75D191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  <w:sz w:val="32"/>
          <w:szCs w:val="32"/>
        </w:rPr>
      </w:pPr>
      <w:r w:rsidRPr="0C75D191">
        <w:rPr>
          <w:rFonts w:ascii="Calibri" w:eastAsia="Calibri" w:hAnsi="Calibri" w:cs="Calibri"/>
          <w:color w:val="000000" w:themeColor="text1"/>
          <w:sz w:val="32"/>
          <w:szCs w:val="32"/>
        </w:rPr>
        <w:t>Another advantage is that they are useful for connecting LANs to the internet.</w:t>
      </w:r>
    </w:p>
    <w:p w14:paraId="4F46061B" w14:textId="06B51085" w:rsidR="5FC45474" w:rsidRDefault="5FC45474" w:rsidP="0C75D191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C75D191">
        <w:rPr>
          <w:rFonts w:ascii="Calibri" w:eastAsia="Calibri" w:hAnsi="Calibri" w:cs="Calibri"/>
          <w:color w:val="000000" w:themeColor="text1"/>
          <w:sz w:val="32"/>
          <w:szCs w:val="32"/>
        </w:rPr>
        <w:t>A disadvantage of modems is that they act as an interface between the internet and LAN.</w:t>
      </w:r>
    </w:p>
    <w:p w14:paraId="58979F9A" w14:textId="24C3A3D3" w:rsidR="35F9FB0C" w:rsidRPr="00D91BF3" w:rsidRDefault="35F9FB0C" w:rsidP="0C75D191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C75D191">
        <w:rPr>
          <w:rFonts w:ascii="Calibri" w:eastAsia="Calibri" w:hAnsi="Calibri" w:cs="Calibri"/>
          <w:color w:val="000000" w:themeColor="text1"/>
          <w:sz w:val="32"/>
          <w:szCs w:val="32"/>
        </w:rPr>
        <w:t>Another disadvantage is that they have no traffic management.</w:t>
      </w:r>
    </w:p>
    <w:p w14:paraId="00709C8A" w14:textId="3246E3B3" w:rsidR="00D91BF3" w:rsidRPr="00EE7C57" w:rsidRDefault="00D91BF3" w:rsidP="00D91BF3">
      <w:pPr>
        <w:rPr>
          <w:color w:val="000000" w:themeColor="text1"/>
          <w:sz w:val="32"/>
          <w:szCs w:val="32"/>
          <w:u w:val="single"/>
        </w:rPr>
      </w:pPr>
    </w:p>
    <w:p w14:paraId="649A1E05" w14:textId="2E1A99D6" w:rsidR="00D91BF3" w:rsidRPr="00EE7C57" w:rsidRDefault="00EE7C57" w:rsidP="00D91BF3">
      <w:pPr>
        <w:rPr>
          <w:color w:val="000000" w:themeColor="text1"/>
          <w:sz w:val="32"/>
          <w:szCs w:val="32"/>
          <w:u w:val="single"/>
        </w:rPr>
      </w:pPr>
      <w:r w:rsidRPr="00EE7C57">
        <w:rPr>
          <w:color w:val="000000" w:themeColor="text1"/>
          <w:sz w:val="32"/>
          <w:szCs w:val="32"/>
          <w:u w:val="single"/>
        </w:rPr>
        <w:t>3G vs 4G:</w:t>
      </w:r>
    </w:p>
    <w:p w14:paraId="4D8C786A" w14:textId="07475AFD" w:rsidR="00EE7C57" w:rsidRDefault="00EE7C57" w:rsidP="00D91BF3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3G</w:t>
      </w:r>
      <w:r w:rsidR="00425ED6">
        <w:rPr>
          <w:color w:val="000000" w:themeColor="text1"/>
          <w:sz w:val="32"/>
          <w:szCs w:val="32"/>
        </w:rPr>
        <w:t xml:space="preserve"> (third generation)</w:t>
      </w:r>
      <w:r>
        <w:rPr>
          <w:color w:val="000000" w:themeColor="text1"/>
          <w:sz w:val="32"/>
          <w:szCs w:val="32"/>
        </w:rPr>
        <w:t xml:space="preserve"> and 4G</w:t>
      </w:r>
      <w:r w:rsidR="00425ED6">
        <w:rPr>
          <w:color w:val="000000" w:themeColor="text1"/>
          <w:sz w:val="32"/>
          <w:szCs w:val="32"/>
        </w:rPr>
        <w:t xml:space="preserve"> (fourth generation)</w:t>
      </w:r>
      <w:r>
        <w:rPr>
          <w:color w:val="000000" w:themeColor="text1"/>
          <w:sz w:val="32"/>
          <w:szCs w:val="32"/>
        </w:rPr>
        <w:t xml:space="preserve"> are both</w:t>
      </w:r>
      <w:r w:rsidR="00507B99">
        <w:rPr>
          <w:color w:val="000000" w:themeColor="text1"/>
          <w:sz w:val="32"/>
          <w:szCs w:val="32"/>
        </w:rPr>
        <w:t xml:space="preserve"> mobile data connections. 4G is newer and </w:t>
      </w:r>
      <w:r w:rsidR="00942ACA">
        <w:rPr>
          <w:color w:val="000000" w:themeColor="text1"/>
          <w:sz w:val="32"/>
          <w:szCs w:val="32"/>
        </w:rPr>
        <w:t>can do everything 3G can do but faster and smoother</w:t>
      </w:r>
      <w:r w:rsidR="00507B99">
        <w:rPr>
          <w:color w:val="000000" w:themeColor="text1"/>
          <w:sz w:val="32"/>
          <w:szCs w:val="32"/>
        </w:rPr>
        <w:t>.</w:t>
      </w:r>
      <w:r w:rsidR="00F12749">
        <w:rPr>
          <w:color w:val="000000" w:themeColor="text1"/>
          <w:sz w:val="32"/>
          <w:szCs w:val="32"/>
        </w:rPr>
        <w:t xml:space="preserve"> 4G </w:t>
      </w:r>
      <w:r w:rsidR="00425ED6">
        <w:rPr>
          <w:color w:val="000000" w:themeColor="text1"/>
          <w:sz w:val="32"/>
          <w:szCs w:val="32"/>
        </w:rPr>
        <w:t>can</w:t>
      </w:r>
      <w:r w:rsidR="00F12749">
        <w:rPr>
          <w:color w:val="000000" w:themeColor="text1"/>
          <w:sz w:val="32"/>
          <w:szCs w:val="32"/>
        </w:rPr>
        <w:t xml:space="preserve"> support more intense</w:t>
      </w:r>
      <w:r w:rsidR="00425ED6">
        <w:rPr>
          <w:color w:val="000000" w:themeColor="text1"/>
          <w:sz w:val="32"/>
          <w:szCs w:val="32"/>
        </w:rPr>
        <w:t xml:space="preserve"> activity. This may include streaming.</w:t>
      </w:r>
      <w:r w:rsidR="00D74AF9">
        <w:rPr>
          <w:color w:val="000000" w:themeColor="text1"/>
          <w:sz w:val="32"/>
          <w:szCs w:val="32"/>
        </w:rPr>
        <w:t xml:space="preserve"> 4G technology can offer</w:t>
      </w:r>
      <w:r w:rsidR="00380CFA">
        <w:rPr>
          <w:color w:val="000000" w:themeColor="text1"/>
          <w:sz w:val="32"/>
          <w:szCs w:val="32"/>
        </w:rPr>
        <w:t xml:space="preserve"> a download rate of 1 gigabyte per second which is faster than 3Gs </w:t>
      </w:r>
      <w:r w:rsidR="000B2D5A">
        <w:rPr>
          <w:color w:val="000000" w:themeColor="text1"/>
          <w:sz w:val="32"/>
          <w:szCs w:val="32"/>
        </w:rPr>
        <w:t>21 megabytes per second. 4G technology</w:t>
      </w:r>
      <w:r w:rsidR="00C92F13">
        <w:rPr>
          <w:color w:val="000000" w:themeColor="text1"/>
          <w:sz w:val="32"/>
          <w:szCs w:val="32"/>
        </w:rPr>
        <w:t xml:space="preserve"> utilises packet switching technology.</w:t>
      </w:r>
    </w:p>
    <w:p w14:paraId="240A9800" w14:textId="457604E0" w:rsidR="00C92F13" w:rsidRDefault="00C92F13" w:rsidP="00D91BF3">
      <w:pPr>
        <w:rPr>
          <w:color w:val="000000" w:themeColor="text1"/>
          <w:sz w:val="32"/>
          <w:szCs w:val="32"/>
        </w:rPr>
      </w:pPr>
    </w:p>
    <w:p w14:paraId="5BA5ED26" w14:textId="77777777" w:rsidR="00C92F13" w:rsidRPr="00D91BF3" w:rsidRDefault="00C92F13" w:rsidP="00D91BF3">
      <w:pPr>
        <w:rPr>
          <w:color w:val="000000" w:themeColor="text1"/>
          <w:sz w:val="32"/>
          <w:szCs w:val="32"/>
        </w:rPr>
      </w:pPr>
    </w:p>
    <w:sectPr w:rsidR="00C92F13" w:rsidRPr="00D91BF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1zcDzcVJ" int2:invalidationBookmarkName="" int2:hashCode="YD+82+V1vFecXo" int2:id="3jIbivgv">
      <int2:state int2:type="LegacyProofing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02113"/>
    <w:multiLevelType w:val="hybridMultilevel"/>
    <w:tmpl w:val="BCDA98BE"/>
    <w:lvl w:ilvl="0" w:tplc="369212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107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5622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0CAB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CC17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A23B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FA0C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0EF1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0CA5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4F040"/>
    <w:multiLevelType w:val="hybridMultilevel"/>
    <w:tmpl w:val="103C4C4C"/>
    <w:lvl w:ilvl="0" w:tplc="60B6C3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04E3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CA8A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A298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A09C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069D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20FE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66AC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A643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3A68B1"/>
    <w:multiLevelType w:val="hybridMultilevel"/>
    <w:tmpl w:val="9752A17C"/>
    <w:lvl w:ilvl="0" w:tplc="847CE8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3CBD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9A4F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24D5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40E7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FCF2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DC28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9219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3C42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E8F66A"/>
    <w:multiLevelType w:val="hybridMultilevel"/>
    <w:tmpl w:val="5210B84C"/>
    <w:lvl w:ilvl="0" w:tplc="F38CDD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B4F5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E0A0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10E7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DEB7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7EEE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5083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7EC0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A619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ADD9DE"/>
    <w:multiLevelType w:val="hybridMultilevel"/>
    <w:tmpl w:val="8282393C"/>
    <w:lvl w:ilvl="0" w:tplc="01C2A9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5E49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E0C0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F4E1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B8A8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38B7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6EDD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5E43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388D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64186D"/>
    <w:multiLevelType w:val="hybridMultilevel"/>
    <w:tmpl w:val="25B85CEA"/>
    <w:lvl w:ilvl="0" w:tplc="138C3F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BAAA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60CB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AAF0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2C72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4292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2E9D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BE0A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EA49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13A24FB"/>
    <w:rsid w:val="0002131E"/>
    <w:rsid w:val="000B2D5A"/>
    <w:rsid w:val="00380CFA"/>
    <w:rsid w:val="00425ED6"/>
    <w:rsid w:val="00495B1E"/>
    <w:rsid w:val="00507B99"/>
    <w:rsid w:val="00942ACA"/>
    <w:rsid w:val="00C92F13"/>
    <w:rsid w:val="00D74AF9"/>
    <w:rsid w:val="00D91BF3"/>
    <w:rsid w:val="00EE7C57"/>
    <w:rsid w:val="00F12749"/>
    <w:rsid w:val="05ED67B0"/>
    <w:rsid w:val="0606900D"/>
    <w:rsid w:val="074E7148"/>
    <w:rsid w:val="093E30CF"/>
    <w:rsid w:val="0A71CA4A"/>
    <w:rsid w:val="0ADA0130"/>
    <w:rsid w:val="0C75D191"/>
    <w:rsid w:val="0F87844F"/>
    <w:rsid w:val="0FF53661"/>
    <w:rsid w:val="113A24FB"/>
    <w:rsid w:val="13B7C120"/>
    <w:rsid w:val="14B0C72C"/>
    <w:rsid w:val="18004846"/>
    <w:rsid w:val="1CD3B969"/>
    <w:rsid w:val="1D6F0E7C"/>
    <w:rsid w:val="1EDF32AE"/>
    <w:rsid w:val="229AED7F"/>
    <w:rsid w:val="24199974"/>
    <w:rsid w:val="2E4F61C6"/>
    <w:rsid w:val="343BA6D3"/>
    <w:rsid w:val="35768AC9"/>
    <w:rsid w:val="35F9FB0C"/>
    <w:rsid w:val="36C2A905"/>
    <w:rsid w:val="376B5A0F"/>
    <w:rsid w:val="390F17F6"/>
    <w:rsid w:val="39A1EE7E"/>
    <w:rsid w:val="3F8CC015"/>
    <w:rsid w:val="452477AD"/>
    <w:rsid w:val="4B3ABA4C"/>
    <w:rsid w:val="4C47A59C"/>
    <w:rsid w:val="4ED34779"/>
    <w:rsid w:val="4F7B54E7"/>
    <w:rsid w:val="51A9FBD0"/>
    <w:rsid w:val="5511B6D0"/>
    <w:rsid w:val="56A05815"/>
    <w:rsid w:val="58212ADA"/>
    <w:rsid w:val="59B50DB5"/>
    <w:rsid w:val="5CF49BFD"/>
    <w:rsid w:val="5FC45474"/>
    <w:rsid w:val="60853BA4"/>
    <w:rsid w:val="66351442"/>
    <w:rsid w:val="68374EA4"/>
    <w:rsid w:val="69020F29"/>
    <w:rsid w:val="69D31F05"/>
    <w:rsid w:val="6BB2B765"/>
    <w:rsid w:val="6D26AA58"/>
    <w:rsid w:val="6D4A964F"/>
    <w:rsid w:val="6E3F5295"/>
    <w:rsid w:val="708A2497"/>
    <w:rsid w:val="721E0772"/>
    <w:rsid w:val="73C1C559"/>
    <w:rsid w:val="755D95BA"/>
    <w:rsid w:val="760EDCCD"/>
    <w:rsid w:val="7945EEA3"/>
    <w:rsid w:val="7B81E2D3"/>
    <w:rsid w:val="7D2A6E4B"/>
    <w:rsid w:val="7E31A546"/>
    <w:rsid w:val="7F7E262B"/>
    <w:rsid w:val="7F8F6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A24FB"/>
  <w15:chartTrackingRefBased/>
  <w15:docId w15:val="{78FFF69C-F74C-4F49-B857-1883A76F9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fac1f9d9ac934f4a" Type="http://schemas.microsoft.com/office/2020/10/relationships/intelligence" Target="intelligence2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352</Words>
  <Characters>2009</Characters>
  <Application>Microsoft Office Word</Application>
  <DocSecurity>0</DocSecurity>
  <Lines>16</Lines>
  <Paragraphs>4</Paragraphs>
  <ScaleCrop>false</ScaleCrop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Griffiths , Lilly</dc:creator>
  <cp:keywords/>
  <dc:description/>
  <cp:lastModifiedBy>Griffiths , Lilly</cp:lastModifiedBy>
  <cp:revision>12</cp:revision>
  <dcterms:created xsi:type="dcterms:W3CDTF">2022-09-20T14:19:00Z</dcterms:created>
  <dcterms:modified xsi:type="dcterms:W3CDTF">2022-09-20T15:23:00Z</dcterms:modified>
</cp:coreProperties>
</file>