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8C9E" w14:textId="57BC2ADC" w:rsidR="00434CAA" w:rsidRDefault="000D4779">
      <w:r>
        <w:t>Euclidean distance quickly tends towards</w:t>
      </w:r>
      <w:r w:rsidR="006874FD">
        <w:t xml:space="preserve"> a constant on data with lots of noise. (The number of dimensions continue to increase and become useless). In general, cosine similarity has been shows to be less affected from dimensionality.</w:t>
      </w:r>
      <w:bookmarkStart w:id="0" w:name="_GoBack"/>
      <w:bookmarkEnd w:id="0"/>
    </w:p>
    <w:sectPr w:rsidR="00434CAA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53"/>
    <w:rsid w:val="000C07BA"/>
    <w:rsid w:val="000C3953"/>
    <w:rsid w:val="000D4779"/>
    <w:rsid w:val="00172028"/>
    <w:rsid w:val="00434CAA"/>
    <w:rsid w:val="006874FD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F38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2016-04-21T14:48:00Z</dcterms:created>
  <dcterms:modified xsi:type="dcterms:W3CDTF">2016-04-22T01:43:00Z</dcterms:modified>
</cp:coreProperties>
</file>