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4D545" w14:textId="65E78642" w:rsidR="00D81263" w:rsidRDefault="00D81263">
      <w:proofErr w:type="spellStart"/>
      <w:r>
        <w:t>Lillyan</w:t>
      </w:r>
      <w:proofErr w:type="spellEnd"/>
      <w:r>
        <w:t xml:space="preserve"> Pan HW4</w:t>
      </w:r>
    </w:p>
    <w:p w14:paraId="3B667D73" w14:textId="77777777" w:rsidR="00D81263" w:rsidRDefault="00D81263"/>
    <w:p w14:paraId="0EAA81F0" w14:textId="30082CF2" w:rsidR="00AC4659" w:rsidRDefault="00AC4659">
      <w:r>
        <w:t>1a. The average s(</w:t>
      </w:r>
      <w:proofErr w:type="spellStart"/>
      <w:r>
        <w:t>i</w:t>
      </w:r>
      <w:proofErr w:type="spellEnd"/>
      <w:r>
        <w:t>) values are as follows</w:t>
      </w:r>
    </w:p>
    <w:tbl>
      <w:tblPr>
        <w:tblStyle w:val="TableGrid"/>
        <w:tblW w:w="9350" w:type="dxa"/>
        <w:tblLook w:val="04A0" w:firstRow="1" w:lastRow="0" w:firstColumn="1" w:lastColumn="0" w:noHBand="0" w:noVBand="1"/>
      </w:tblPr>
      <w:tblGrid>
        <w:gridCol w:w="387"/>
        <w:gridCol w:w="937"/>
        <w:gridCol w:w="1349"/>
        <w:gridCol w:w="1349"/>
        <w:gridCol w:w="1281"/>
        <w:gridCol w:w="1349"/>
        <w:gridCol w:w="1349"/>
        <w:gridCol w:w="1349"/>
      </w:tblGrid>
      <w:tr w:rsidR="00AC4659" w14:paraId="74E33BD6" w14:textId="77777777" w:rsidTr="00AC4659">
        <w:trPr>
          <w:trHeight w:val="280"/>
        </w:trPr>
        <w:tc>
          <w:tcPr>
            <w:tcW w:w="1153" w:type="dxa"/>
          </w:tcPr>
          <w:p w14:paraId="417DA56A" w14:textId="7AADFEA6" w:rsidR="00AC4659" w:rsidRPr="00AC4659" w:rsidRDefault="00AC4659">
            <w:pPr>
              <w:rPr>
                <w:b/>
              </w:rPr>
            </w:pPr>
            <w:r w:rsidRPr="00AC4659">
              <w:rPr>
                <w:b/>
              </w:rPr>
              <w:t>k</w:t>
            </w:r>
          </w:p>
        </w:tc>
        <w:tc>
          <w:tcPr>
            <w:tcW w:w="1172" w:type="dxa"/>
          </w:tcPr>
          <w:p w14:paraId="0C3FA45C" w14:textId="757118F1" w:rsidR="00AC4659" w:rsidRDefault="00AC4659">
            <w:r>
              <w:t>3</w:t>
            </w:r>
          </w:p>
        </w:tc>
        <w:tc>
          <w:tcPr>
            <w:tcW w:w="1174" w:type="dxa"/>
          </w:tcPr>
          <w:p w14:paraId="00911087" w14:textId="0ED6D1B6" w:rsidR="00AC4659" w:rsidRDefault="00AC4659">
            <w:r>
              <w:t>4</w:t>
            </w:r>
          </w:p>
        </w:tc>
        <w:tc>
          <w:tcPr>
            <w:tcW w:w="1174" w:type="dxa"/>
          </w:tcPr>
          <w:p w14:paraId="5833B9DF" w14:textId="6237E5D8" w:rsidR="00AC4659" w:rsidRDefault="00AC4659">
            <w:r>
              <w:t>5</w:t>
            </w:r>
          </w:p>
        </w:tc>
        <w:tc>
          <w:tcPr>
            <w:tcW w:w="1174" w:type="dxa"/>
          </w:tcPr>
          <w:p w14:paraId="536E8E02" w14:textId="15796830" w:rsidR="00AC4659" w:rsidRDefault="00AC4659">
            <w:r>
              <w:t>6</w:t>
            </w:r>
          </w:p>
        </w:tc>
        <w:tc>
          <w:tcPr>
            <w:tcW w:w="1174" w:type="dxa"/>
          </w:tcPr>
          <w:p w14:paraId="3CCCD5FA" w14:textId="6D9EAF4F" w:rsidR="00AC4659" w:rsidRDefault="00AC4659">
            <w:r>
              <w:t>7</w:t>
            </w:r>
          </w:p>
        </w:tc>
        <w:tc>
          <w:tcPr>
            <w:tcW w:w="1155" w:type="dxa"/>
          </w:tcPr>
          <w:p w14:paraId="37B38D53" w14:textId="43FEED9A" w:rsidR="00AC4659" w:rsidRDefault="00AC4659">
            <w:r>
              <w:t>8</w:t>
            </w:r>
          </w:p>
        </w:tc>
        <w:tc>
          <w:tcPr>
            <w:tcW w:w="1174" w:type="dxa"/>
          </w:tcPr>
          <w:p w14:paraId="534ABA8B" w14:textId="3A196114" w:rsidR="00AC4659" w:rsidRDefault="00AC4659">
            <w:r>
              <w:t>9</w:t>
            </w:r>
          </w:p>
        </w:tc>
      </w:tr>
      <w:tr w:rsidR="00AC4659" w14:paraId="69D566C7" w14:textId="77777777" w:rsidTr="00AC4659">
        <w:trPr>
          <w:trHeight w:val="280"/>
        </w:trPr>
        <w:tc>
          <w:tcPr>
            <w:tcW w:w="1153" w:type="dxa"/>
          </w:tcPr>
          <w:p w14:paraId="4C7B7CAC" w14:textId="5E072D7F" w:rsidR="00AC4659" w:rsidRPr="00AC4659" w:rsidRDefault="00AC4659">
            <w:pPr>
              <w:rPr>
                <w:b/>
              </w:rPr>
            </w:pPr>
            <w:r w:rsidRPr="00AC4659">
              <w:rPr>
                <w:b/>
              </w:rPr>
              <w:t>s(</w:t>
            </w:r>
            <w:proofErr w:type="spellStart"/>
            <w:r w:rsidRPr="00AC4659">
              <w:rPr>
                <w:b/>
              </w:rPr>
              <w:t>i</w:t>
            </w:r>
            <w:proofErr w:type="spellEnd"/>
            <w:r w:rsidRPr="00AC4659">
              <w:rPr>
                <w:b/>
              </w:rPr>
              <w:t>)</w:t>
            </w:r>
          </w:p>
        </w:tc>
        <w:tc>
          <w:tcPr>
            <w:tcW w:w="1172" w:type="dxa"/>
          </w:tcPr>
          <w:p w14:paraId="386ABD1C" w14:textId="0294DCCE" w:rsidR="00AC4659" w:rsidRDefault="00AC4659">
            <w:r>
              <w:t>-</w:t>
            </w:r>
            <w:r w:rsidRPr="00AC4659">
              <w:t>0.000814839</w:t>
            </w:r>
          </w:p>
        </w:tc>
        <w:tc>
          <w:tcPr>
            <w:tcW w:w="1174" w:type="dxa"/>
          </w:tcPr>
          <w:p w14:paraId="0558388C" w14:textId="77777777" w:rsidR="00AC4659" w:rsidRDefault="00AC4659" w:rsidP="00AC4659">
            <w:r>
              <w:t>-0.000676588875109</w:t>
            </w:r>
          </w:p>
          <w:p w14:paraId="71E5A0DA" w14:textId="77777777" w:rsidR="00AC4659" w:rsidRDefault="00AC4659"/>
        </w:tc>
        <w:tc>
          <w:tcPr>
            <w:tcW w:w="1174" w:type="dxa"/>
          </w:tcPr>
          <w:p w14:paraId="12BFF7AA" w14:textId="77777777" w:rsidR="00AC4659" w:rsidRDefault="00AC4659" w:rsidP="00AC4659">
            <w:r>
              <w:t>-0.000392372690561</w:t>
            </w:r>
          </w:p>
          <w:p w14:paraId="1158C88E" w14:textId="77777777" w:rsidR="00AC4659" w:rsidRDefault="00AC4659"/>
        </w:tc>
        <w:tc>
          <w:tcPr>
            <w:tcW w:w="1174" w:type="dxa"/>
          </w:tcPr>
          <w:p w14:paraId="6167CCEB" w14:textId="77777777" w:rsidR="00AC4659" w:rsidRDefault="00AC4659" w:rsidP="00AC4659">
            <w:r>
              <w:t>-0.00052604259609</w:t>
            </w:r>
          </w:p>
          <w:p w14:paraId="16129EB8" w14:textId="77777777" w:rsidR="00AC4659" w:rsidRDefault="00AC4659"/>
        </w:tc>
        <w:tc>
          <w:tcPr>
            <w:tcW w:w="1174" w:type="dxa"/>
          </w:tcPr>
          <w:p w14:paraId="71E3B77B" w14:textId="77777777" w:rsidR="00AC4659" w:rsidRDefault="00AC4659" w:rsidP="00AC4659">
            <w:r>
              <w:t>-0.000424267403506</w:t>
            </w:r>
          </w:p>
          <w:p w14:paraId="5228772F" w14:textId="77777777" w:rsidR="00AC4659" w:rsidRDefault="00AC4659"/>
        </w:tc>
        <w:tc>
          <w:tcPr>
            <w:tcW w:w="1155" w:type="dxa"/>
          </w:tcPr>
          <w:p w14:paraId="2F8F00C6" w14:textId="77777777" w:rsidR="00AC4659" w:rsidRDefault="00AC4659" w:rsidP="00AC4659">
            <w:r>
              <w:t>-0.000556933956077</w:t>
            </w:r>
          </w:p>
          <w:p w14:paraId="2F7F5C26" w14:textId="77777777" w:rsidR="00AC4659" w:rsidRDefault="00AC4659"/>
        </w:tc>
        <w:tc>
          <w:tcPr>
            <w:tcW w:w="1174" w:type="dxa"/>
          </w:tcPr>
          <w:p w14:paraId="2F4EFA08" w14:textId="5ED48090" w:rsidR="00AC4659" w:rsidRPr="00AC4659" w:rsidRDefault="00AC4659" w:rsidP="00AC4659">
            <w:r>
              <w:t>-0.0004</w:t>
            </w:r>
            <w:r w:rsidRPr="00AC4659">
              <w:t>81157360302</w:t>
            </w:r>
          </w:p>
          <w:p w14:paraId="635FB5FC" w14:textId="7E417055" w:rsidR="00AC4659" w:rsidRDefault="00AC4659"/>
        </w:tc>
      </w:tr>
    </w:tbl>
    <w:p w14:paraId="41F0054D" w14:textId="77777777" w:rsidR="00AC4659" w:rsidRDefault="00AC4659"/>
    <w:p w14:paraId="03DAC5A6" w14:textId="1FD6B3DA" w:rsidR="00AC4659" w:rsidRDefault="00AC4659">
      <w:r>
        <w:t>1b. T</w:t>
      </w:r>
      <w:r w:rsidRPr="00AC4659">
        <w:t>he k value that maximizes the s(</w:t>
      </w:r>
      <w:proofErr w:type="spellStart"/>
      <w:r w:rsidRPr="00AC4659">
        <w:t>i</w:t>
      </w:r>
      <w:proofErr w:type="spellEnd"/>
      <w:r w:rsidRPr="00AC4659">
        <w:t>) score provides the best partitioning of the network as the average s(</w:t>
      </w:r>
      <w:proofErr w:type="spellStart"/>
      <w:r w:rsidRPr="00AC4659">
        <w:t>i</w:t>
      </w:r>
      <w:proofErr w:type="spellEnd"/>
      <w:r w:rsidRPr="00AC4659">
        <w:t>) over all data of a cluster is a measure of the quality of the clustering. Hence, a maximal s(</w:t>
      </w:r>
      <w:proofErr w:type="spellStart"/>
      <w:r w:rsidRPr="00AC4659">
        <w:t>i</w:t>
      </w:r>
      <w:proofErr w:type="spellEnd"/>
      <w:r w:rsidRPr="00AC4659">
        <w:t>) score is one that maximizes inner cluster cohesion and outer cluster separation.</w:t>
      </w:r>
      <w:r w:rsidR="00641C05">
        <w:t xml:space="preserve"> Thus, in this average, I found the best k values to be k = 5.</w:t>
      </w:r>
    </w:p>
    <w:p w14:paraId="0ABE769C" w14:textId="77777777" w:rsidR="00641C05" w:rsidRDefault="00641C05"/>
    <w:p w14:paraId="1D3E02AC" w14:textId="0CFFD1B0" w:rsidR="00641C05" w:rsidRDefault="00641C05" w:rsidP="00641C05">
      <w:r>
        <w:t xml:space="preserve">1c. </w:t>
      </w:r>
      <w:r w:rsidRPr="00641C05">
        <w:t>Euclidean distance quickly tends towards a constant on data with lots of noise. (The number of dimensions continue to increase and become useless). In general, cosine similarity has been shows to be less affected from dimensionality.</w:t>
      </w:r>
      <w:r>
        <w:t xml:space="preserve"> Note, </w:t>
      </w:r>
      <w:r>
        <w:t>Euclidean</w:t>
      </w:r>
      <w:r>
        <w:t xml:space="preserve"> distance measures absolute</w:t>
      </w:r>
    </w:p>
    <w:p w14:paraId="47D8EBEE" w14:textId="1E6F09A7" w:rsidR="00641C05" w:rsidRDefault="00641C05" w:rsidP="00641C05">
      <w:r>
        <w:t xml:space="preserve">differences between </w:t>
      </w:r>
      <w:r>
        <w:t>vectors.</w:t>
      </w:r>
      <w:r>
        <w:t xml:space="preserve"> For some experiments, you may want relative distances instead to better see an overall trend in the data. Also, note clustering does not work very well for complicated data.</w:t>
      </w:r>
    </w:p>
    <w:p w14:paraId="24D2000B" w14:textId="7D52C768" w:rsidR="00641C05" w:rsidRDefault="00641C05" w:rsidP="00641C05"/>
    <w:p w14:paraId="27587E90" w14:textId="50FA1F01" w:rsidR="00641C05" w:rsidRDefault="00641C05" w:rsidP="00641C05">
      <w:r>
        <w:t xml:space="preserve">2a. </w:t>
      </w:r>
      <w:r w:rsidRPr="00641C05">
        <w:rPr>
          <w:b/>
        </w:rPr>
        <w:t>Histogram</w:t>
      </w:r>
      <w:r w:rsidRPr="00641C05">
        <w:rPr>
          <w:b/>
        </w:rPr>
        <w:tab/>
      </w:r>
      <w:r w:rsidRPr="00641C05">
        <w:rPr>
          <w:b/>
        </w:rPr>
        <w:t>of all</w:t>
      </w:r>
      <w:r w:rsidRPr="00641C05">
        <w:rPr>
          <w:b/>
        </w:rPr>
        <w:t xml:space="preserve"> pairwise</w:t>
      </w:r>
      <w:r w:rsidRPr="00641C05">
        <w:rPr>
          <w:b/>
        </w:rPr>
        <w:tab/>
      </w:r>
      <w:r w:rsidRPr="00641C05">
        <w:rPr>
          <w:b/>
        </w:rPr>
        <w:t>distances</w:t>
      </w:r>
      <w:r w:rsidRPr="00641C05">
        <w:rPr>
          <w:b/>
        </w:rPr>
        <w:t xml:space="preserve"> </w:t>
      </w:r>
      <w:r w:rsidRPr="00641C05">
        <w:rPr>
          <w:b/>
        </w:rPr>
        <w:t>using</w:t>
      </w:r>
      <w:r w:rsidRPr="00641C05">
        <w:rPr>
          <w:b/>
        </w:rPr>
        <w:t xml:space="preserve"> 40 </w:t>
      </w:r>
      <w:r w:rsidRPr="00641C05">
        <w:rPr>
          <w:b/>
        </w:rPr>
        <w:t>bins</w:t>
      </w:r>
    </w:p>
    <w:p w14:paraId="3E478A23" w14:textId="26844E39" w:rsidR="00AC4659" w:rsidRDefault="00641C05">
      <w:r>
        <w:rPr>
          <w:noProof/>
        </w:rPr>
        <mc:AlternateContent>
          <mc:Choice Requires="wps">
            <w:drawing>
              <wp:anchor distT="0" distB="0" distL="114300" distR="114300" simplePos="0" relativeHeight="251659264" behindDoc="0" locked="0" layoutInCell="1" allowOverlap="1" wp14:anchorId="028C178E" wp14:editId="391C89D3">
                <wp:simplePos x="0" y="0"/>
                <wp:positionH relativeFrom="column">
                  <wp:posOffset>164465</wp:posOffset>
                </wp:positionH>
                <wp:positionV relativeFrom="paragraph">
                  <wp:posOffset>946785</wp:posOffset>
                </wp:positionV>
                <wp:extent cx="457835" cy="16027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rot="10800000">
                          <a:off x="0" y="0"/>
                          <a:ext cx="457835"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1DF4D9" w14:textId="17243100" w:rsidR="00641C05" w:rsidRDefault="00641C05">
                            <w:r>
                              <w:t xml:space="preserve">Number of </w:t>
                            </w:r>
                            <w:proofErr w:type="spellStart"/>
                            <w:r>
                              <w:t>Occurances</w:t>
                            </w:r>
                            <w:proofErr w:type="spell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C178E" id="_x0000_t202" coordsize="21600,21600" o:spt="202" path="m0,0l0,21600,21600,21600,21600,0xe">
                <v:stroke joinstyle="miter"/>
                <v:path gradientshapeok="t" o:connecttype="rect"/>
              </v:shapetype>
              <v:shape id="Text_x0020_Box_x0020_2" o:spid="_x0000_s1026" type="#_x0000_t202" style="position:absolute;margin-left:12.95pt;margin-top:74.55pt;width:36.05pt;height:126.2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" filled="f" stroked="f">
                <v:textbox style="layout-flow:vertical-ideographic">
                  <w:txbxContent>
                    <w:p w14:paraId="181DF4D9" w14:textId="17243100" w:rsidR="00641C05" w:rsidRDefault="00641C05">
                      <w:r>
                        <w:t xml:space="preserve">Number of </w:t>
                      </w:r>
                      <w:proofErr w:type="spellStart"/>
                      <w:r>
                        <w:t>Occurances</w:t>
                      </w:r>
                      <w:proofErr w:type="spellEnd"/>
                    </w:p>
                  </w:txbxContent>
                </v:textbox>
                <w10:wrap type="square"/>
              </v:shape>
            </w:pict>
          </mc:Fallback>
        </mc:AlternateContent>
      </w:r>
      <w:r>
        <w:rPr>
          <w:noProof/>
        </w:rPr>
        <w:drawing>
          <wp:inline distT="0" distB="0" distL="0" distR="0" wp14:anchorId="2EC9F33A" wp14:editId="4D05BC39">
            <wp:extent cx="4966335" cy="3724751"/>
            <wp:effectExtent l="0" t="0" r="12065" b="9525"/>
            <wp:docPr id="1" name="Picture 1" descr="../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1309" cy="3728481"/>
                    </a:xfrm>
                    <a:prstGeom prst="rect">
                      <a:avLst/>
                    </a:prstGeom>
                    <a:noFill/>
                    <a:ln>
                      <a:noFill/>
                    </a:ln>
                  </pic:spPr>
                </pic:pic>
              </a:graphicData>
            </a:graphic>
          </wp:inline>
        </w:drawing>
      </w:r>
    </w:p>
    <w:p w14:paraId="16E0231F" w14:textId="4349BAD8" w:rsidR="00641C05" w:rsidRDefault="00641C05">
      <w:r>
        <w:t xml:space="preserve">2b. Looking at the histogram (and knowing that there are 1000 nodes), I tried to pick a distance that would allow for about 5000 – 10000 edges (as the number of occurrences correlate to the </w:t>
      </w:r>
      <w:r>
        <w:lastRenderedPageBreak/>
        <w:t>number of edges in the network.) Thus, I c</w:t>
      </w:r>
      <w:r w:rsidR="006504BA">
        <w:t>hose a threshold distance of 11.5</w:t>
      </w:r>
      <w:r>
        <w:t>, which produced the optimal amount of 5-10 edges when analyzing the network.</w:t>
      </w:r>
    </w:p>
    <w:p w14:paraId="08785083" w14:textId="46CD072D" w:rsidR="00641C05" w:rsidRDefault="00641C05">
      <w:r>
        <w:t xml:space="preserve">2c. Number of nodes: </w:t>
      </w:r>
      <w:r w:rsidR="006504BA">
        <w:rPr>
          <w:rFonts w:ascii="Menlo" w:hAnsi="Menlo" w:cs="Menlo"/>
          <w:color w:val="000000"/>
          <w:sz w:val="22"/>
          <w:szCs w:val="22"/>
        </w:rPr>
        <w:t>756</w:t>
      </w:r>
    </w:p>
    <w:p w14:paraId="6D885C9C" w14:textId="7562FBCC" w:rsidR="00641C05" w:rsidRDefault="00641C05">
      <w:pPr>
        <w:rPr>
          <w:rFonts w:ascii="Menlo" w:hAnsi="Menlo" w:cs="Menlo"/>
          <w:color w:val="000000"/>
          <w:sz w:val="22"/>
          <w:szCs w:val="22"/>
        </w:rPr>
      </w:pPr>
      <w:r>
        <w:t xml:space="preserve">Number of edges: </w:t>
      </w:r>
      <w:r w:rsidR="006504BA">
        <w:rPr>
          <w:rFonts w:ascii="Menlo" w:hAnsi="Menlo" w:cs="Menlo"/>
          <w:color w:val="000000"/>
          <w:sz w:val="22"/>
          <w:szCs w:val="22"/>
        </w:rPr>
        <w:t>4079</w:t>
      </w:r>
    </w:p>
    <w:p w14:paraId="711E1428" w14:textId="77777777" w:rsidR="006504BA" w:rsidRDefault="006504BA">
      <w:pPr>
        <w:rPr>
          <w:rFonts w:ascii="Menlo" w:hAnsi="Menlo" w:cs="Menlo"/>
          <w:color w:val="000000"/>
          <w:sz w:val="22"/>
          <w:szCs w:val="22"/>
        </w:rPr>
      </w:pPr>
    </w:p>
    <w:p w14:paraId="2102B213" w14:textId="3DFC8CF3" w:rsidR="00414929" w:rsidRDefault="006504BA" w:rsidP="00414929">
      <w:r>
        <w:rPr>
          <w:rFonts w:ascii="Menlo" w:hAnsi="Menlo" w:cs="Menlo"/>
          <w:color w:val="000000"/>
          <w:sz w:val="22"/>
          <w:szCs w:val="22"/>
        </w:rPr>
        <w:t xml:space="preserve">2d. </w:t>
      </w:r>
      <w:r w:rsidR="00414929">
        <w:t xml:space="preserve">Number of nodes: </w:t>
      </w:r>
      <w:r w:rsidR="00414929">
        <w:rPr>
          <w:rFonts w:ascii="Menlo" w:hAnsi="Menlo" w:cs="Menlo"/>
          <w:color w:val="000000"/>
          <w:sz w:val="22"/>
          <w:szCs w:val="22"/>
        </w:rPr>
        <w:t>443</w:t>
      </w:r>
    </w:p>
    <w:p w14:paraId="7F7656BE" w14:textId="66197AAF" w:rsidR="00414929" w:rsidRDefault="00414929" w:rsidP="00414929">
      <w:pPr>
        <w:rPr>
          <w:rFonts w:ascii="Menlo" w:hAnsi="Menlo" w:cs="Menlo"/>
          <w:color w:val="000000"/>
          <w:sz w:val="22"/>
          <w:szCs w:val="22"/>
        </w:rPr>
      </w:pPr>
      <w:r>
        <w:t xml:space="preserve">Number of edges: </w:t>
      </w:r>
      <w:r>
        <w:rPr>
          <w:rFonts w:ascii="Menlo" w:hAnsi="Menlo" w:cs="Menlo"/>
          <w:color w:val="000000"/>
          <w:sz w:val="22"/>
          <w:szCs w:val="22"/>
        </w:rPr>
        <w:t>1089</w:t>
      </w:r>
    </w:p>
    <w:p w14:paraId="7A846962" w14:textId="77777777" w:rsidR="00414929" w:rsidRDefault="00414929" w:rsidP="00414929">
      <w:pPr>
        <w:rPr>
          <w:rFonts w:ascii="Menlo" w:hAnsi="Menlo" w:cs="Menlo"/>
          <w:color w:val="000000"/>
          <w:sz w:val="22"/>
          <w:szCs w:val="22"/>
        </w:rPr>
      </w:pPr>
    </w:p>
    <w:p w14:paraId="44CBBE53" w14:textId="68952FAD" w:rsidR="00414929" w:rsidRDefault="00414929" w:rsidP="00414929">
      <w:pPr>
        <w:rPr>
          <w:rFonts w:ascii="Menlo" w:hAnsi="Menlo" w:cs="Menlo"/>
          <w:color w:val="000000"/>
          <w:sz w:val="22"/>
          <w:szCs w:val="22"/>
        </w:rPr>
      </w:pPr>
      <w:r>
        <w:rPr>
          <w:rFonts w:ascii="Menlo" w:hAnsi="Menlo" w:cs="Menlo"/>
          <w:color w:val="000000"/>
          <w:sz w:val="22"/>
          <w:szCs w:val="22"/>
        </w:rPr>
        <w:t>2e. Average clustering coefficient</w:t>
      </w:r>
      <w:r w:rsidR="0039367D">
        <w:rPr>
          <w:rFonts w:ascii="Menlo" w:hAnsi="Menlo" w:cs="Menlo"/>
          <w:color w:val="000000"/>
          <w:sz w:val="22"/>
          <w:szCs w:val="22"/>
        </w:rPr>
        <w:t xml:space="preserve">: </w:t>
      </w:r>
      <w:r w:rsidR="0039367D">
        <w:rPr>
          <w:rFonts w:ascii="Menlo" w:hAnsi="Menlo" w:cs="Menlo"/>
          <w:color w:val="000000"/>
          <w:sz w:val="22"/>
          <w:szCs w:val="22"/>
        </w:rPr>
        <w:t>0.252422999567</w:t>
      </w:r>
    </w:p>
    <w:p w14:paraId="526476DF" w14:textId="73313727" w:rsidR="006504BA" w:rsidRDefault="006504BA">
      <w:pPr>
        <w:rPr>
          <w:rFonts w:ascii="Menlo" w:hAnsi="Menlo" w:cs="Menlo"/>
          <w:color w:val="000000"/>
          <w:sz w:val="22"/>
          <w:szCs w:val="22"/>
        </w:rPr>
      </w:pPr>
    </w:p>
    <w:p w14:paraId="7CCAD0C2" w14:textId="77777777" w:rsidR="00414929" w:rsidRDefault="00414929">
      <w:pPr>
        <w:rPr>
          <w:rFonts w:ascii="Menlo" w:hAnsi="Menlo" w:cs="Menlo"/>
          <w:color w:val="000000"/>
          <w:sz w:val="22"/>
          <w:szCs w:val="22"/>
        </w:rPr>
      </w:pPr>
    </w:p>
    <w:p w14:paraId="0BB7A05C" w14:textId="43401971" w:rsidR="00414929" w:rsidRDefault="00D81263">
      <w:pPr>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62336" behindDoc="0" locked="0" layoutInCell="1" allowOverlap="1" wp14:anchorId="4F69235E" wp14:editId="199761FE">
                <wp:simplePos x="0" y="0"/>
                <wp:positionH relativeFrom="column">
                  <wp:posOffset>-1033780</wp:posOffset>
                </wp:positionH>
                <wp:positionV relativeFrom="paragraph">
                  <wp:posOffset>2335530</wp:posOffset>
                </wp:positionV>
                <wp:extent cx="1371600" cy="342900"/>
                <wp:effectExtent l="6350" t="0" r="6350" b="0"/>
                <wp:wrapSquare wrapText="bothSides"/>
                <wp:docPr id="7" name="Text Box 7"/>
                <wp:cNvGraphicFramePr/>
                <a:graphic xmlns:a="http://schemas.openxmlformats.org/drawingml/2006/main">
                  <a:graphicData uri="http://schemas.microsoft.com/office/word/2010/wordprocessingShape">
                    <wps:wsp>
                      <wps:cNvSpPr txBox="1"/>
                      <wps:spPr>
                        <a:xfrm rot="16200000">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7A70E" w14:textId="3BA13D2E" w:rsidR="00D81263" w:rsidRDefault="00D81263" w:rsidP="00D81263">
                            <w:r>
                              <w:t>Frequency</w:t>
                            </w:r>
                          </w:p>
                          <w:p w14:paraId="411E1F3D" w14:textId="77777777" w:rsidR="00D81263" w:rsidRDefault="00D81263" w:rsidP="00D8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9235E" id="Text_x0020_Box_x0020_7" o:spid="_x0000_s1027" type="#_x0000_t202" style="position:absolute;margin-left:-81.4pt;margin-top:183.9pt;width:108pt;height:27pt;rotation:-9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" filled="f" stroked="f">
                <v:textbox>
                  <w:txbxContent>
                    <w:p w14:paraId="0577A70E" w14:textId="3BA13D2E" w:rsidR="00D81263" w:rsidRDefault="00D81263" w:rsidP="00D81263">
                      <w:r>
                        <w:t>Frequency</w:t>
                      </w:r>
                    </w:p>
                    <w:p w14:paraId="411E1F3D" w14:textId="77777777" w:rsidR="00D81263" w:rsidRDefault="00D81263" w:rsidP="00D81263"/>
                  </w:txbxContent>
                </v:textbox>
                <w10:wrap type="square"/>
              </v:shape>
            </w:pict>
          </mc:Fallback>
        </mc:AlternateContent>
      </w:r>
      <w:r>
        <w:rPr>
          <w:rFonts w:ascii="Menlo" w:hAnsi="Menlo" w:cs="Menlo"/>
          <w:noProof/>
          <w:color w:val="000000"/>
          <w:sz w:val="22"/>
          <w:szCs w:val="22"/>
        </w:rPr>
        <mc:AlternateContent>
          <mc:Choice Requires="wps">
            <w:drawing>
              <wp:anchor distT="0" distB="0" distL="114300" distR="114300" simplePos="0" relativeHeight="251660288" behindDoc="0" locked="0" layoutInCell="1" allowOverlap="1" wp14:anchorId="78FEC70E" wp14:editId="09E98B5F">
                <wp:simplePos x="0" y="0"/>
                <wp:positionH relativeFrom="column">
                  <wp:posOffset>2453005</wp:posOffset>
                </wp:positionH>
                <wp:positionV relativeFrom="paragraph">
                  <wp:posOffset>4693920</wp:posOffset>
                </wp:positionV>
                <wp:extent cx="13716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840DF1" w14:textId="25E9ADF1" w:rsidR="00D81263" w:rsidRDefault="00D81263">
                            <w:r>
                              <w:t>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EC70E" id="Text_x0020_Box_x0020_6" o:spid="_x0000_s1028" type="#_x0000_t202" style="position:absolute;margin-left:193.15pt;margin-top:369.6pt;width:108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0MR3gCAABg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" filled="f" stroked="f">
                <v:textbox>
                  <w:txbxContent>
                    <w:p w14:paraId="40840DF1" w14:textId="25E9ADF1" w:rsidR="00D81263" w:rsidRDefault="00D81263">
                      <w:r>
                        <w:t>Degree</w:t>
                      </w:r>
                    </w:p>
                  </w:txbxContent>
                </v:textbox>
                <w10:wrap type="square"/>
              </v:shape>
            </w:pict>
          </mc:Fallback>
        </mc:AlternateContent>
      </w:r>
      <w:r w:rsidR="00414929">
        <w:rPr>
          <w:rFonts w:ascii="Menlo" w:hAnsi="Menlo" w:cs="Menlo"/>
          <w:color w:val="000000"/>
          <w:sz w:val="22"/>
          <w:szCs w:val="22"/>
        </w:rPr>
        <w:t>3a.</w:t>
      </w:r>
      <w:r>
        <w:rPr>
          <w:rFonts w:ascii="Menlo" w:hAnsi="Menlo" w:cs="Menlo"/>
          <w:color w:val="000000"/>
          <w:sz w:val="22"/>
          <w:szCs w:val="22"/>
        </w:rPr>
        <w:t xml:space="preserve"> We see there are only a few nodes that have a high density of edges</w:t>
      </w:r>
      <w:bookmarkStart w:id="0" w:name="_GoBack"/>
      <w:r>
        <w:rPr>
          <w:rFonts w:ascii="Menlo" w:hAnsi="Menlo" w:cs="Menlo"/>
          <w:noProof/>
          <w:color w:val="000000"/>
          <w:sz w:val="22"/>
          <w:szCs w:val="22"/>
        </w:rPr>
        <w:drawing>
          <wp:inline distT="0" distB="0" distL="0" distR="0" wp14:anchorId="4765BE08" wp14:editId="1CB57D9B">
            <wp:extent cx="5943600" cy="4457700"/>
            <wp:effectExtent l="0" t="0" r="0" b="12700"/>
            <wp:docPr id="4" name="Picture 4" descr="../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0"/>
      <w:r w:rsidR="008928C2">
        <w:rPr>
          <w:rFonts w:ascii="Menlo" w:hAnsi="Menlo" w:cs="Menlo"/>
          <w:noProof/>
          <w:color w:val="000000"/>
          <w:sz w:val="22"/>
          <w:szCs w:val="22"/>
        </w:rPr>
        <w:drawing>
          <wp:inline distT="0" distB="0" distL="0" distR="0" wp14:anchorId="45C5112F" wp14:editId="591DF79F">
            <wp:extent cx="5943600" cy="4457700"/>
            <wp:effectExtent l="0" t="0" r="0" b="12700"/>
            <wp:docPr id="3" name="Picture 3" descr="../network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No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8FA2E5" w14:textId="77777777" w:rsidR="00414929" w:rsidRDefault="00414929">
      <w:pPr>
        <w:rPr>
          <w:rFonts w:ascii="Menlo" w:hAnsi="Menlo" w:cs="Menlo"/>
          <w:color w:val="000000"/>
          <w:sz w:val="22"/>
          <w:szCs w:val="22"/>
        </w:rPr>
      </w:pPr>
    </w:p>
    <w:p w14:paraId="5F07A2B6" w14:textId="6E109F77" w:rsidR="00414929" w:rsidRDefault="00414929">
      <w:r>
        <w:rPr>
          <w:rFonts w:ascii="Menlo" w:hAnsi="Menlo" w:cs="Menlo"/>
          <w:color w:val="000000"/>
          <w:sz w:val="22"/>
          <w:szCs w:val="22"/>
        </w:rPr>
        <w:t>3</w:t>
      </w:r>
      <w:proofErr w:type="gramStart"/>
      <w:r>
        <w:rPr>
          <w:rFonts w:ascii="Menlo" w:hAnsi="Menlo" w:cs="Menlo"/>
          <w:color w:val="000000"/>
          <w:sz w:val="22"/>
          <w:szCs w:val="22"/>
        </w:rPr>
        <w:t>b.The</w:t>
      </w:r>
      <w:proofErr w:type="gramEnd"/>
      <w:r>
        <w:rPr>
          <w:rFonts w:ascii="Menlo" w:hAnsi="Menlo" w:cs="Menlo"/>
          <w:color w:val="000000"/>
          <w:sz w:val="22"/>
          <w:szCs w:val="22"/>
        </w:rPr>
        <w:t xml:space="preserve"> clustering was not too accurate. With </w:t>
      </w:r>
      <w:r w:rsidR="0039367D">
        <w:rPr>
          <w:rFonts w:ascii="Menlo" w:hAnsi="Menlo" w:cs="Menlo"/>
          <w:color w:val="000000"/>
          <w:sz w:val="22"/>
          <w:szCs w:val="22"/>
        </w:rPr>
        <w:t>complicated data, clustering is not the best statistical framework to use to analyze the data. Clustering needs lots of experiments and it is always possible to cluster even if there is no real correlation. It’s useful for learning about data, but doesn’t always give correct biological insight.</w:t>
      </w:r>
      <w:r w:rsidR="00E8064D">
        <w:rPr>
          <w:rFonts w:ascii="Menlo" w:hAnsi="Menlo" w:cs="Menlo"/>
          <w:color w:val="000000"/>
          <w:sz w:val="22"/>
          <w:szCs w:val="22"/>
        </w:rPr>
        <w:t xml:space="preserve"> To get better results, one could filter/adjust the data</w:t>
      </w:r>
    </w:p>
    <w:p w14:paraId="78F84D92" w14:textId="77777777" w:rsidR="00A9541B" w:rsidRDefault="00A9541B"/>
    <w:p w14:paraId="25F644FA" w14:textId="77777777" w:rsidR="00AC0417" w:rsidRPr="00A9541B" w:rsidRDefault="00AC0417" w:rsidP="00AC0417">
      <w:pPr>
        <w:rPr>
          <w:b/>
        </w:rPr>
      </w:pPr>
    </w:p>
    <w:sectPr w:rsidR="00AC0417" w:rsidRPr="00A9541B"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53"/>
    <w:rsid w:val="000C07BA"/>
    <w:rsid w:val="000C3953"/>
    <w:rsid w:val="000D4779"/>
    <w:rsid w:val="00172028"/>
    <w:rsid w:val="0039367D"/>
    <w:rsid w:val="00414929"/>
    <w:rsid w:val="00434CAA"/>
    <w:rsid w:val="00641C05"/>
    <w:rsid w:val="006504BA"/>
    <w:rsid w:val="006874FD"/>
    <w:rsid w:val="008928C2"/>
    <w:rsid w:val="00A9541B"/>
    <w:rsid w:val="00AC0417"/>
    <w:rsid w:val="00AC4659"/>
    <w:rsid w:val="00B1187C"/>
    <w:rsid w:val="00D81263"/>
    <w:rsid w:val="00DA0956"/>
    <w:rsid w:val="00E8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38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49415">
      <w:bodyDiv w:val="1"/>
      <w:marLeft w:val="0"/>
      <w:marRight w:val="0"/>
      <w:marTop w:val="0"/>
      <w:marBottom w:val="0"/>
      <w:divBdr>
        <w:top w:val="none" w:sz="0" w:space="0" w:color="auto"/>
        <w:left w:val="none" w:sz="0" w:space="0" w:color="auto"/>
        <w:bottom w:val="none" w:sz="0" w:space="0" w:color="auto"/>
        <w:right w:val="none" w:sz="0" w:space="0" w:color="auto"/>
      </w:divBdr>
    </w:div>
    <w:div w:id="1539663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310</Words>
  <Characters>1768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3</cp:revision>
  <dcterms:created xsi:type="dcterms:W3CDTF">2016-04-21T14:48:00Z</dcterms:created>
  <dcterms:modified xsi:type="dcterms:W3CDTF">2016-04-24T03:58:00Z</dcterms:modified>
</cp:coreProperties>
</file>