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5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Nada</w:t>
      </w:r>
      <w:r>
        <w:t xml:space="preserve"> </w:t>
      </w:r>
      <w:r>
        <w:t xml:space="preserve">Boutros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24,2019</w:t>
      </w:r>
    </w:p>
    <w:p>
      <w:pPr>
        <w:pStyle w:val="SourceCode"/>
      </w:pPr>
      <w:r>
        <w:rPr>
          <w:rStyle w:val="CommentTok"/>
        </w:rPr>
        <w:t xml:space="preserve"># Class 05 R graphics intro</w:t>
      </w:r>
      <w:r>
        <w:br w:type="textWrapping"/>
      </w:r>
      <w:r>
        <w:br w:type="textWrapping"/>
      </w:r>
      <w:r>
        <w:rPr>
          <w:rStyle w:val="CommentTok"/>
        </w:rPr>
        <w:t xml:space="preserve"># My first 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-3.636550 -0.627445 -0.044444 -0.005553  0.608633  3.335318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session 2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(weight,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(weight,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(weight,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 a barplot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(VADeaths,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(VADeaths,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Input our feature count data</w:t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#Change margin so we can see the labels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3:using color in plots</w:t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#coloring by value 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#how many genes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#how many up, down, and all around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"turquoise2"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3.5.2 (2018-12-20)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compiler_3.5.2  magrittr_1.5    tools_3.5.2     htmltools_0.3.6</w:t>
      </w:r>
      <w:r>
        <w:br w:type="textWrapping"/>
      </w:r>
      <w:r>
        <w:rPr>
          <w:rStyle w:val="VerbatimChar"/>
        </w:rPr>
        <w:t xml:space="preserve">##  [5] yaml_2.2.0      Rcpp_1.0.0      stringi_1.2.4   rmarkdown_1.11 </w:t>
      </w:r>
      <w:r>
        <w:br w:type="textWrapping"/>
      </w:r>
      <w:r>
        <w:rPr>
          <w:rStyle w:val="VerbatimChar"/>
        </w:rPr>
        <w:t xml:space="preserve">##  [9] highr_0.7       knitr_1.21      stringr_1.3.1   xfun_0.4       </w:t>
      </w:r>
      <w:r>
        <w:br w:type="textWrapping"/>
      </w:r>
      <w:r>
        <w:rPr>
          <w:rStyle w:val="VerbatimChar"/>
        </w:rPr>
        <w:t xml:space="preserve">## [13] digest_0.6.18   evaluate_0.12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5a7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5 work</dc:title>
  <dc:creator>Nada Boutros</dc:creator>
  <dcterms:created xsi:type="dcterms:W3CDTF">2019-01-24T17:39:50Z</dcterms:created>
  <dcterms:modified xsi:type="dcterms:W3CDTF">2019-01-24T17:39:50Z</dcterms:modified>
</cp:coreProperties>
</file>